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257" w:rsidRDefault="00402257" w:rsidP="00402257">
      <w:pPr>
        <w:jc w:val="center"/>
        <w:rPr>
          <w:rStyle w:val="a5"/>
          <w:rFonts w:ascii="Times New Roman" w:hAnsi="Times New Roman" w:cs="Times New Roman"/>
          <w:i/>
          <w:iCs/>
          <w:sz w:val="24"/>
          <w:szCs w:val="24"/>
        </w:rPr>
      </w:pPr>
      <w:r>
        <w:rPr>
          <w:rStyle w:val="a5"/>
          <w:i/>
          <w:iCs/>
          <w:sz w:val="24"/>
          <w:szCs w:val="24"/>
        </w:rPr>
        <w:t xml:space="preserve">Комунальне некомерційне підприємство </w:t>
      </w:r>
      <w:r>
        <w:rPr>
          <w:rFonts w:ascii="Times New Roman" w:hAnsi="Times New Roman" w:cs="Times New Roman"/>
          <w:b/>
          <w:bCs/>
          <w:i/>
          <w:iCs/>
          <w:sz w:val="24"/>
          <w:szCs w:val="24"/>
        </w:rPr>
        <w:br/>
      </w:r>
      <w:r>
        <w:rPr>
          <w:rStyle w:val="a5"/>
          <w:rFonts w:ascii="Times New Roman" w:hAnsi="Times New Roman" w:cs="Times New Roman"/>
          <w:i/>
          <w:iCs/>
          <w:sz w:val="24"/>
          <w:szCs w:val="24"/>
        </w:rPr>
        <w:t xml:space="preserve"> «МІСЬКА ПОЛІКЛІНІКА №20» </w:t>
      </w:r>
      <w:r>
        <w:rPr>
          <w:rFonts w:ascii="Times New Roman" w:hAnsi="Times New Roman" w:cs="Times New Roman"/>
          <w:b/>
          <w:bCs/>
          <w:i/>
          <w:iCs/>
          <w:sz w:val="24"/>
          <w:szCs w:val="24"/>
        </w:rPr>
        <w:br/>
      </w:r>
      <w:r>
        <w:rPr>
          <w:rStyle w:val="a5"/>
          <w:rFonts w:ascii="Times New Roman" w:hAnsi="Times New Roman" w:cs="Times New Roman"/>
          <w:i/>
          <w:iCs/>
          <w:sz w:val="24"/>
          <w:szCs w:val="24"/>
        </w:rPr>
        <w:t xml:space="preserve"> Харківської міської ради</w:t>
      </w:r>
    </w:p>
    <w:p w:rsidR="00402257" w:rsidRDefault="00402257" w:rsidP="00402257">
      <w:pPr>
        <w:jc w:val="center"/>
      </w:pPr>
      <w:r>
        <w:rPr>
          <w:rStyle w:val="a5"/>
          <w:i/>
          <w:iCs/>
          <w:sz w:val="24"/>
          <w:szCs w:val="24"/>
        </w:rPr>
        <w:t xml:space="preserve">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w:t>
      </w:r>
      <w:r>
        <w:rPr>
          <w:rFonts w:ascii="Times New Roman" w:hAnsi="Times New Roman" w:cs="Times New Roman"/>
          <w:b/>
          <w:i/>
          <w:sz w:val="24"/>
          <w:szCs w:val="24"/>
        </w:rPr>
        <w:t xml:space="preserve">за результатами процедури закупівлі - відкриті торги,  початок проведення процедури </w:t>
      </w:r>
    </w:p>
    <w:p w:rsidR="00402257" w:rsidRDefault="00402257" w:rsidP="00402257">
      <w:pPr>
        <w:jc w:val="center"/>
        <w:rPr>
          <w:rFonts w:ascii="Times New Roman" w:hAnsi="Times New Roman" w:cs="Times New Roman"/>
          <w:b/>
          <w:i/>
          <w:sz w:val="24"/>
          <w:szCs w:val="24"/>
        </w:rPr>
      </w:pPr>
      <w:r>
        <w:rPr>
          <w:rFonts w:ascii="Times New Roman" w:hAnsi="Times New Roman" w:cs="Times New Roman"/>
          <w:b/>
          <w:i/>
          <w:sz w:val="24"/>
          <w:szCs w:val="24"/>
        </w:rPr>
        <w:t>«18</w:t>
      </w:r>
      <w:r>
        <w:rPr>
          <w:rFonts w:ascii="Times New Roman" w:hAnsi="Times New Roman" w:cs="Times New Roman"/>
          <w:b/>
          <w:i/>
          <w:sz w:val="24"/>
          <w:szCs w:val="24"/>
        </w:rPr>
        <w:t>»  січня 2022 року</w:t>
      </w:r>
    </w:p>
    <w:p w:rsidR="00402257" w:rsidRDefault="00402257" w:rsidP="00402257">
      <w:pPr>
        <w:jc w:val="both"/>
        <w:rPr>
          <w:rFonts w:ascii="Times New Roman" w:hAnsi="Times New Roman" w:cs="Times New Roman"/>
          <w:sz w:val="24"/>
          <w:szCs w:val="24"/>
        </w:rPr>
      </w:pPr>
      <w:r>
        <w:rPr>
          <w:rFonts w:ascii="Times New Roman" w:hAnsi="Times New Roman" w:cs="Times New Roman"/>
          <w:sz w:val="24"/>
          <w:szCs w:val="24"/>
        </w:rPr>
        <w:t>З метою прозорого, ефективного та раціонального використання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вимогу постанови КМУ від 16.12.2020 р. №1266:</w:t>
      </w:r>
    </w:p>
    <w:p w:rsidR="00402257" w:rsidRPr="00402257" w:rsidRDefault="00402257" w:rsidP="00402257">
      <w:pPr>
        <w:pStyle w:val="1"/>
        <w:numPr>
          <w:ilvl w:val="0"/>
          <w:numId w:val="3"/>
        </w:numPr>
        <w:tabs>
          <w:tab w:val="left" w:pos="0"/>
        </w:tabs>
        <w:ind w:left="0" w:right="140" w:firstLine="0"/>
        <w:rPr>
          <w:color w:val="000000"/>
          <w:szCs w:val="24"/>
          <w:u w:val="single"/>
          <w:lang w:val="uk-UA"/>
        </w:rPr>
      </w:pPr>
      <w:r>
        <w:rPr>
          <w:b/>
          <w:szCs w:val="24"/>
          <w:lang w:val="uk-UA"/>
        </w:rPr>
        <w:t>Предмет закупівлі</w:t>
      </w:r>
      <w:r>
        <w:rPr>
          <w:szCs w:val="24"/>
          <w:lang w:val="uk-UA"/>
        </w:rPr>
        <w:t xml:space="preserve"> -  </w:t>
      </w:r>
      <w:r w:rsidRPr="00402257">
        <w:rPr>
          <w:szCs w:val="24"/>
          <w:u w:val="single"/>
          <w:lang w:val="uk-UA"/>
        </w:rPr>
        <w:t>Медичні матеріали «</w:t>
      </w:r>
      <w:r w:rsidRPr="00402257">
        <w:rPr>
          <w:szCs w:val="24"/>
          <w:u w:val="single"/>
          <w:lang w:val="uk-UA" w:eastAsia="zh-CN"/>
        </w:rPr>
        <w:t xml:space="preserve">ДК 021:2015 - </w:t>
      </w:r>
      <w:r w:rsidRPr="00402257">
        <w:rPr>
          <w:color w:val="000000"/>
          <w:szCs w:val="24"/>
          <w:u w:val="single"/>
          <w:lang w:val="uk-UA"/>
        </w:rPr>
        <w:t>33140000-3 Медичні матеріали»</w:t>
      </w:r>
    </w:p>
    <w:p w:rsidR="00402257" w:rsidRDefault="00402257" w:rsidP="00402257">
      <w:pPr>
        <w:pStyle w:val="1"/>
        <w:tabs>
          <w:tab w:val="left" w:pos="0"/>
        </w:tabs>
        <w:ind w:left="1549" w:right="140" w:firstLine="0"/>
        <w:rPr>
          <w:b/>
          <w:szCs w:val="24"/>
          <w:lang w:val="uk-UA"/>
        </w:rPr>
      </w:pPr>
    </w:p>
    <w:p w:rsidR="00402257" w:rsidRPr="00402257" w:rsidRDefault="00402257" w:rsidP="004022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Технічні та якісні характеристики предмета закупівлі: </w:t>
      </w:r>
    </w:p>
    <w:p w:rsidR="00402257" w:rsidRPr="00F74BB2" w:rsidRDefault="00402257" w:rsidP="00402257">
      <w:pPr>
        <w:tabs>
          <w:tab w:val="left" w:pos="284"/>
          <w:tab w:val="left" w:pos="567"/>
          <w:tab w:val="left" w:pos="993"/>
        </w:tabs>
        <w:spacing w:after="0" w:line="240" w:lineRule="auto"/>
        <w:jc w:val="both"/>
        <w:rPr>
          <w:rFonts w:ascii="Times New Roman" w:eastAsia="Calibri" w:hAnsi="Times New Roman" w:cs="Times New Roman"/>
          <w:sz w:val="24"/>
          <w:szCs w:val="24"/>
          <w:lang w:eastAsia="ar-SA"/>
        </w:rPr>
      </w:pPr>
    </w:p>
    <w:tbl>
      <w:tblPr>
        <w:tblW w:w="10372" w:type="dxa"/>
        <w:tblInd w:w="-436" w:type="dxa"/>
        <w:tblLayout w:type="fixed"/>
        <w:tblCellMar>
          <w:left w:w="10" w:type="dxa"/>
          <w:right w:w="10" w:type="dxa"/>
        </w:tblCellMar>
        <w:tblLook w:val="04A0" w:firstRow="1" w:lastRow="0" w:firstColumn="1" w:lastColumn="0" w:noHBand="0" w:noVBand="1"/>
      </w:tblPr>
      <w:tblGrid>
        <w:gridCol w:w="568"/>
        <w:gridCol w:w="1252"/>
        <w:gridCol w:w="1158"/>
        <w:gridCol w:w="5670"/>
        <w:gridCol w:w="850"/>
        <w:gridCol w:w="874"/>
      </w:tblGrid>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  з/п</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Код НК 024:2019, назва українською мовою</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Найменування</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rPr>
            </w:pPr>
            <w:r w:rsidRPr="00F74BB2">
              <w:rPr>
                <w:rFonts w:ascii="Times New Roman" w:hAnsi="Times New Roman" w:cs="Times New Roman"/>
                <w:b/>
                <w:bCs/>
                <w:i/>
                <w:sz w:val="18"/>
                <w:szCs w:val="18"/>
              </w:rPr>
              <w:t>Технічні характеристики</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proofErr w:type="spellStart"/>
            <w:r w:rsidRPr="00F74BB2">
              <w:rPr>
                <w:rFonts w:ascii="Times New Roman" w:hAnsi="Times New Roman" w:cs="Times New Roman"/>
                <w:b/>
                <w:bCs/>
                <w:i/>
                <w:sz w:val="18"/>
                <w:szCs w:val="18"/>
              </w:rPr>
              <w:t>Одини</w:t>
            </w:r>
            <w:proofErr w:type="spellEnd"/>
          </w:p>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ці виміру</w:t>
            </w:r>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18"/>
                <w:szCs w:val="18"/>
              </w:rPr>
            </w:pPr>
            <w:r w:rsidRPr="00F74BB2">
              <w:rPr>
                <w:rFonts w:ascii="Times New Roman" w:hAnsi="Times New Roman" w:cs="Times New Roman"/>
                <w:b/>
                <w:bCs/>
                <w:i/>
                <w:sz w:val="18"/>
                <w:szCs w:val="18"/>
              </w:rPr>
              <w:t>Кіль-</w:t>
            </w:r>
          </w:p>
          <w:p w:rsidR="00402257" w:rsidRPr="00F74BB2" w:rsidRDefault="00402257" w:rsidP="006869A1">
            <w:pPr>
              <w:ind w:right="-100"/>
              <w:jc w:val="center"/>
              <w:rPr>
                <w:rFonts w:ascii="Times New Roman" w:hAnsi="Times New Roman" w:cs="Times New Roman"/>
                <w:b/>
                <w:bCs/>
                <w:i/>
                <w:sz w:val="18"/>
                <w:szCs w:val="18"/>
              </w:rPr>
            </w:pPr>
            <w:r w:rsidRPr="00F74BB2">
              <w:rPr>
                <w:rFonts w:ascii="Times New Roman" w:hAnsi="Times New Roman" w:cs="Times New Roman"/>
                <w:b/>
                <w:bCs/>
                <w:i/>
                <w:sz w:val="18"/>
                <w:szCs w:val="18"/>
              </w:rPr>
              <w:t>кість</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1</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i/>
                <w:sz w:val="20"/>
                <w:szCs w:val="20"/>
              </w:rPr>
              <w:t>48125 рулон марлевий, нестерильний</w:t>
            </w:r>
          </w:p>
        </w:tc>
        <w:tc>
          <w:tcPr>
            <w:tcW w:w="1158"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eastAsia="Arial Unicode MS" w:hAnsi="Times New Roman" w:cs="Times New Roman"/>
                <w:b/>
                <w:i/>
                <w:sz w:val="20"/>
                <w:szCs w:val="20"/>
              </w:rPr>
              <w:t>Бинт   марлевий медичний нестер</w:t>
            </w:r>
            <w:bookmarkStart w:id="0" w:name="_GoBack"/>
            <w:bookmarkEnd w:id="0"/>
            <w:r w:rsidRPr="00F74BB2">
              <w:rPr>
                <w:rFonts w:ascii="Times New Roman" w:eastAsia="Arial Unicode MS" w:hAnsi="Times New Roman" w:cs="Times New Roman"/>
                <w:b/>
                <w:i/>
                <w:sz w:val="20"/>
                <w:szCs w:val="20"/>
              </w:rPr>
              <w:t>ильний  7м х 14см, тип 17</w:t>
            </w:r>
          </w:p>
        </w:tc>
        <w:tc>
          <w:tcPr>
            <w:tcW w:w="567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b/>
                <w:bCs/>
                <w:i/>
                <w:sz w:val="18"/>
                <w:szCs w:val="18"/>
              </w:rPr>
            </w:pPr>
            <w:r w:rsidRPr="00F74BB2">
              <w:rPr>
                <w:rFonts w:ascii="Times New Roman" w:hAnsi="Times New Roman" w:cs="Times New Roman"/>
                <w:i/>
                <w:sz w:val="20"/>
                <w:szCs w:val="20"/>
              </w:rPr>
              <w:t>Відсутні шви і обрізана кромка;  Щільність 23±0,2 г/м2 , капілярність не менше 7см/ год;  Рівномірна цілісна стрічка циліндричної форми;  Спресовані в овальну форму</w:t>
            </w:r>
            <w:r w:rsidRPr="00F74BB2">
              <w:rPr>
                <w:rFonts w:ascii="Times New Roman" w:eastAsia="Symbol" w:hAnsi="Times New Roman" w:cs="Times New Roman"/>
                <w:i/>
                <w:sz w:val="20"/>
                <w:szCs w:val="20"/>
              </w:rPr>
              <w:t></w:t>
            </w:r>
            <w:r w:rsidRPr="00F74BB2">
              <w:rPr>
                <w:rFonts w:ascii="Times New Roman" w:hAnsi="Times New Roman" w:cs="Times New Roman"/>
                <w:i/>
                <w:sz w:val="20"/>
                <w:szCs w:val="20"/>
              </w:rPr>
              <w:t xml:space="preserve"> Матеріал виготовлення – 100% бавовна;  Виготовлені з медичної вибіленої марлі;  Білизна бинту не менше 65%; - (Довжина) 7м х (ширина) 14см;  Термін придатності 5 років з дати виготовлення, вказаної на упаковці;  Індивідуальне пакування.  Нестерильні.</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proofErr w:type="spellStart"/>
            <w:r w:rsidRPr="00F74BB2">
              <w:rPr>
                <w:rFonts w:ascii="Times New Roman" w:hAnsi="Times New Roman" w:cs="Times New Roman"/>
                <w:b/>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18"/>
                <w:szCs w:val="18"/>
              </w:rPr>
            </w:pPr>
            <w:r w:rsidRPr="00F74BB2">
              <w:rPr>
                <w:rFonts w:ascii="Times New Roman" w:hAnsi="Times New Roman" w:cs="Times New Roman"/>
                <w:b/>
                <w:bCs/>
                <w:i/>
                <w:sz w:val="20"/>
                <w:szCs w:val="20"/>
              </w:rPr>
              <w:t>3000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2</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20"/>
                <w:szCs w:val="20"/>
              </w:rPr>
              <w:t>4812</w:t>
            </w:r>
            <w:r w:rsidRPr="00F74BB2">
              <w:rPr>
                <w:rFonts w:ascii="Times New Roman" w:hAnsi="Times New Roman" w:cs="Times New Roman"/>
                <w:b/>
                <w:bCs/>
                <w:i/>
                <w:sz w:val="20"/>
                <w:szCs w:val="20"/>
                <w:lang w:val="en-US"/>
              </w:rPr>
              <w:t>6</w:t>
            </w:r>
            <w:r w:rsidRPr="00F74BB2">
              <w:rPr>
                <w:rFonts w:ascii="Times New Roman" w:hAnsi="Times New Roman" w:cs="Times New Roman"/>
                <w:b/>
                <w:bCs/>
                <w:i/>
                <w:sz w:val="20"/>
                <w:szCs w:val="20"/>
              </w:rPr>
              <w:t>- рулон марлевий, нестерильний</w:t>
            </w:r>
          </w:p>
        </w:tc>
        <w:tc>
          <w:tcPr>
            <w:tcW w:w="115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20"/>
                <w:szCs w:val="20"/>
              </w:rPr>
              <w:t>Бинт марлевий медичний стерильний  5м х 10см, тип 17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2257" w:rsidRPr="00F74BB2" w:rsidRDefault="00402257" w:rsidP="006869A1">
            <w:pPr>
              <w:jc w:val="both"/>
              <w:rPr>
                <w:rFonts w:ascii="Times New Roman" w:hAnsi="Times New Roman" w:cs="Times New Roman"/>
                <w:b/>
                <w:bCs/>
                <w:i/>
                <w:sz w:val="18"/>
                <w:szCs w:val="18"/>
              </w:rPr>
            </w:pPr>
            <w:r w:rsidRPr="00F74BB2">
              <w:rPr>
                <w:rFonts w:ascii="Times New Roman" w:hAnsi="Times New Roman" w:cs="Times New Roman"/>
                <w:i/>
                <w:sz w:val="20"/>
                <w:szCs w:val="20"/>
              </w:rPr>
              <w:t>Відсутні шви і обрізана кромка;  Щільність 23±0,2 г/м2 , капілярність не менше 7см/ год;  Рівномірна цілісна стрічка циліндричної форми;  Спресовані в овальну форму Матеріал виготовлення – 100% бавовна;  Виготовлені з медичної вибіленої марлі;  Білизна бинту не менше 65%; - (Довжина) 5м х (ширина) 10см;  Термін придатності 5 років з дати виготовлення, вказаної на упаковці;  Індивідуальне пакування.  Стерильні.</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proofErr w:type="spellStart"/>
            <w:r w:rsidRPr="00F74BB2">
              <w:rPr>
                <w:rFonts w:ascii="Times New Roman" w:hAnsi="Times New Roman" w:cs="Times New Roman"/>
                <w:b/>
                <w:bCs/>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18"/>
                <w:szCs w:val="18"/>
              </w:rPr>
            </w:pPr>
            <w:r w:rsidRPr="00F74BB2">
              <w:rPr>
                <w:rFonts w:ascii="Times New Roman" w:hAnsi="Times New Roman" w:cs="Times New Roman"/>
                <w:b/>
                <w:bCs/>
                <w:i/>
                <w:sz w:val="20"/>
                <w:szCs w:val="20"/>
              </w:rPr>
              <w:t>500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3</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20"/>
                <w:szCs w:val="20"/>
              </w:rPr>
              <w:t>58234-Стрічка ватяна</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20"/>
                <w:szCs w:val="20"/>
              </w:rPr>
              <w:t xml:space="preserve">Вата медична </w:t>
            </w:r>
            <w:proofErr w:type="spellStart"/>
            <w:r w:rsidRPr="00F74BB2">
              <w:rPr>
                <w:rFonts w:ascii="Times New Roman" w:hAnsi="Times New Roman" w:cs="Times New Roman"/>
                <w:b/>
                <w:bCs/>
                <w:i/>
                <w:sz w:val="20"/>
                <w:szCs w:val="20"/>
              </w:rPr>
              <w:t>ігроскопічна</w:t>
            </w:r>
            <w:proofErr w:type="spellEnd"/>
            <w:r w:rsidRPr="00F74BB2">
              <w:rPr>
                <w:rFonts w:ascii="Times New Roman" w:hAnsi="Times New Roman" w:cs="Times New Roman"/>
                <w:b/>
                <w:bCs/>
                <w:i/>
                <w:sz w:val="20"/>
                <w:szCs w:val="20"/>
              </w:rPr>
              <w:t xml:space="preserve"> гігієнічна нестерильна фасована в зигзагоподібну </w:t>
            </w:r>
            <w:r w:rsidRPr="00F74BB2">
              <w:rPr>
                <w:rFonts w:ascii="Times New Roman" w:hAnsi="Times New Roman" w:cs="Times New Roman"/>
                <w:b/>
                <w:bCs/>
                <w:i/>
                <w:sz w:val="20"/>
                <w:szCs w:val="20"/>
              </w:rPr>
              <w:lastRenderedPageBreak/>
              <w:t>стрічку, 100</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b/>
                <w:bCs/>
                <w:i/>
                <w:sz w:val="18"/>
                <w:szCs w:val="18"/>
              </w:rPr>
            </w:pPr>
            <w:r w:rsidRPr="00F74BB2">
              <w:rPr>
                <w:rFonts w:ascii="Times New Roman" w:hAnsi="Times New Roman" w:cs="Times New Roman"/>
                <w:i/>
                <w:sz w:val="20"/>
                <w:szCs w:val="20"/>
              </w:rPr>
              <w:lastRenderedPageBreak/>
              <w:t xml:space="preserve">Виготовлена з 100% бавовни;  Гігроскопічність не </w:t>
            </w:r>
            <w:proofErr w:type="spellStart"/>
            <w:r w:rsidRPr="00F74BB2">
              <w:rPr>
                <w:rFonts w:ascii="Times New Roman" w:hAnsi="Times New Roman" w:cs="Times New Roman"/>
                <w:i/>
                <w:sz w:val="20"/>
                <w:szCs w:val="20"/>
              </w:rPr>
              <w:t>меншеаборівно</w:t>
            </w:r>
            <w:proofErr w:type="spellEnd"/>
            <w:r w:rsidRPr="00F74BB2">
              <w:rPr>
                <w:rFonts w:ascii="Times New Roman" w:hAnsi="Times New Roman" w:cs="Times New Roman"/>
                <w:i/>
                <w:sz w:val="20"/>
                <w:szCs w:val="20"/>
              </w:rPr>
              <w:t xml:space="preserve"> 20 г;  Капілярність, не </w:t>
            </w:r>
            <w:proofErr w:type="spellStart"/>
            <w:r w:rsidRPr="00F74BB2">
              <w:rPr>
                <w:rFonts w:ascii="Times New Roman" w:hAnsi="Times New Roman" w:cs="Times New Roman"/>
                <w:i/>
                <w:sz w:val="20"/>
                <w:szCs w:val="20"/>
              </w:rPr>
              <w:t>меншеаборівна</w:t>
            </w:r>
            <w:proofErr w:type="spellEnd"/>
            <w:r w:rsidRPr="00F74BB2">
              <w:rPr>
                <w:rFonts w:ascii="Times New Roman" w:hAnsi="Times New Roman" w:cs="Times New Roman"/>
                <w:i/>
                <w:sz w:val="20"/>
                <w:szCs w:val="20"/>
              </w:rPr>
              <w:t xml:space="preserve"> 67 мм;  Білизна 72%;  Вага 100 г;  Нестерильні;  </w:t>
            </w:r>
            <w:proofErr w:type="spellStart"/>
            <w:r w:rsidRPr="00F74BB2">
              <w:rPr>
                <w:rFonts w:ascii="Times New Roman" w:hAnsi="Times New Roman" w:cs="Times New Roman"/>
                <w:i/>
                <w:sz w:val="20"/>
                <w:szCs w:val="20"/>
              </w:rPr>
              <w:t>Індивідуальнепакування</w:t>
            </w:r>
            <w:proofErr w:type="spell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proofErr w:type="spellStart"/>
            <w:r w:rsidRPr="00F74BB2">
              <w:rPr>
                <w:rFonts w:ascii="Times New Roman" w:hAnsi="Times New Roman" w:cs="Times New Roman"/>
                <w:b/>
                <w:bCs/>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18"/>
                <w:szCs w:val="18"/>
              </w:rPr>
            </w:pPr>
            <w:r w:rsidRPr="00F74BB2">
              <w:rPr>
                <w:rFonts w:ascii="Times New Roman" w:hAnsi="Times New Roman" w:cs="Times New Roman"/>
                <w:b/>
                <w:bCs/>
                <w:i/>
                <w:sz w:val="20"/>
                <w:szCs w:val="20"/>
              </w:rPr>
              <w:t>1000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lastRenderedPageBreak/>
              <w:t>4</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34655- Марля, неткана</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 xml:space="preserve">Відріз марлевий нестерильний </w:t>
            </w:r>
          </w:p>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5м х 90см, тип 17</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Відсутні шви і обрізана кромка;</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Має на 10 сантиметрів кількість </w:t>
            </w:r>
            <w:proofErr w:type="spellStart"/>
            <w:r w:rsidRPr="00F74BB2">
              <w:rPr>
                <w:rFonts w:ascii="Times New Roman" w:hAnsi="Times New Roman" w:cs="Times New Roman"/>
                <w:i/>
                <w:sz w:val="20"/>
                <w:szCs w:val="20"/>
              </w:rPr>
              <w:t>ниток:по</w:t>
            </w:r>
            <w:proofErr w:type="spellEnd"/>
            <w:r w:rsidRPr="00F74BB2">
              <w:rPr>
                <w:rFonts w:ascii="Times New Roman" w:hAnsi="Times New Roman" w:cs="Times New Roman"/>
                <w:i/>
                <w:sz w:val="20"/>
                <w:szCs w:val="20"/>
              </w:rPr>
              <w:t xml:space="preserve"> основі – 100</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по утоку – 70</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Щільність не менше 23 г/м2, капілярність не менше 6 см/ год;</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Матеріал виготовлення – 100% бавовна;</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Білизна не менше 75%;</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Розмір 5 м * 90 см;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Термін придатності 5 років з дати виготовлення, вказаної на упаковці;</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Нестерильні, можна стерилізувати зі збереженням всіх</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характеристик.</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Індивідуальне пакування.</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bCs/>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300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5</w:t>
            </w:r>
          </w:p>
        </w:tc>
        <w:tc>
          <w:tcPr>
            <w:tcW w:w="125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i/>
                <w:sz w:val="20"/>
                <w:szCs w:val="20"/>
              </w:rPr>
              <w:t>44990-Лейкопластир до поверхневих ран</w:t>
            </w:r>
          </w:p>
        </w:tc>
        <w:tc>
          <w:tcPr>
            <w:tcW w:w="1158"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Пластир хірургічний  </w:t>
            </w:r>
          </w:p>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i/>
                <w:sz w:val="20"/>
                <w:szCs w:val="20"/>
              </w:rPr>
              <w:t xml:space="preserve">9см * 10 см, </w:t>
            </w:r>
            <w:proofErr w:type="spellStart"/>
            <w:r w:rsidRPr="00F74BB2">
              <w:rPr>
                <w:rFonts w:ascii="Times New Roman" w:hAnsi="Times New Roman" w:cs="Times New Roman"/>
                <w:b/>
                <w:i/>
                <w:sz w:val="20"/>
                <w:szCs w:val="20"/>
              </w:rPr>
              <w:t>неткан</w:t>
            </w:r>
            <w:proofErr w:type="spellEnd"/>
            <w:r w:rsidRPr="00F74BB2">
              <w:rPr>
                <w:rFonts w:ascii="Times New Roman" w:hAnsi="Times New Roman" w:cs="Times New Roman"/>
                <w:b/>
                <w:i/>
                <w:sz w:val="20"/>
                <w:szCs w:val="20"/>
              </w:rPr>
              <w:t>. основа №1</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Готова стерильна пов'язка на нетканій основі</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Основа: перфорована неткана білого кольору</w:t>
            </w:r>
          </w:p>
          <w:p w:rsidR="00402257" w:rsidRPr="00F74BB2" w:rsidRDefault="00402257" w:rsidP="006869A1">
            <w:pPr>
              <w:jc w:val="both"/>
              <w:rPr>
                <w:rFonts w:ascii="Times New Roman" w:hAnsi="Times New Roman" w:cs="Times New Roman"/>
                <w:i/>
                <w:sz w:val="20"/>
                <w:szCs w:val="20"/>
              </w:rPr>
            </w:pPr>
            <w:proofErr w:type="spellStart"/>
            <w:r w:rsidRPr="00F74BB2">
              <w:rPr>
                <w:rFonts w:ascii="Times New Roman" w:hAnsi="Times New Roman" w:cs="Times New Roman"/>
                <w:i/>
                <w:sz w:val="20"/>
                <w:szCs w:val="20"/>
              </w:rPr>
              <w:t>Адгезів</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гіпоалергеннийполіакрилат</w:t>
            </w:r>
            <w:proofErr w:type="spellEnd"/>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подушечка: віскоза з сіточкою з </w:t>
            </w:r>
            <w:proofErr w:type="spellStart"/>
            <w:r w:rsidRPr="00F74BB2">
              <w:rPr>
                <w:rFonts w:ascii="Times New Roman" w:hAnsi="Times New Roman" w:cs="Times New Roman"/>
                <w:i/>
                <w:sz w:val="20"/>
                <w:szCs w:val="20"/>
              </w:rPr>
              <w:t>поліестеру</w:t>
            </w:r>
            <w:proofErr w:type="spellEnd"/>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Захисна мембрана: силіконова масляна папір</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Стерилізація: гама-променями</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Термін придатності: 5 років</w:t>
            </w:r>
          </w:p>
        </w:tc>
        <w:tc>
          <w:tcPr>
            <w:tcW w:w="8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bCs/>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300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6</w:t>
            </w:r>
          </w:p>
        </w:tc>
        <w:tc>
          <w:tcPr>
            <w:tcW w:w="125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44990-Лейкопластир до поверхневих ран</w:t>
            </w:r>
          </w:p>
        </w:tc>
        <w:tc>
          <w:tcPr>
            <w:tcW w:w="1158"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Пластир хірургічний </w:t>
            </w:r>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5 см * 9 см, </w:t>
            </w:r>
            <w:proofErr w:type="spellStart"/>
            <w:r w:rsidRPr="00F74BB2">
              <w:rPr>
                <w:rFonts w:ascii="Times New Roman" w:hAnsi="Times New Roman" w:cs="Times New Roman"/>
                <w:b/>
                <w:i/>
                <w:sz w:val="20"/>
                <w:szCs w:val="20"/>
              </w:rPr>
              <w:t>неткан</w:t>
            </w:r>
            <w:proofErr w:type="spellEnd"/>
            <w:r w:rsidRPr="00F74BB2">
              <w:rPr>
                <w:rFonts w:ascii="Times New Roman" w:hAnsi="Times New Roman" w:cs="Times New Roman"/>
                <w:b/>
                <w:i/>
                <w:sz w:val="20"/>
                <w:szCs w:val="20"/>
              </w:rPr>
              <w:t>. основа №1</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Готова стерильна пов'язка на нетканій основі</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Основа: перфорована неткана білого кольору</w:t>
            </w:r>
          </w:p>
          <w:p w:rsidR="00402257" w:rsidRPr="00F74BB2" w:rsidRDefault="00402257" w:rsidP="006869A1">
            <w:pPr>
              <w:jc w:val="both"/>
              <w:rPr>
                <w:rFonts w:ascii="Times New Roman" w:hAnsi="Times New Roman" w:cs="Times New Roman"/>
                <w:i/>
                <w:sz w:val="20"/>
                <w:szCs w:val="20"/>
              </w:rPr>
            </w:pPr>
            <w:proofErr w:type="spellStart"/>
            <w:r w:rsidRPr="00F74BB2">
              <w:rPr>
                <w:rFonts w:ascii="Times New Roman" w:hAnsi="Times New Roman" w:cs="Times New Roman"/>
                <w:i/>
                <w:sz w:val="20"/>
                <w:szCs w:val="20"/>
              </w:rPr>
              <w:t>Адгезів</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гіпоалергенний</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поліакрилат</w:t>
            </w:r>
            <w:proofErr w:type="spellEnd"/>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подушечка: віскоза з сіточкою з </w:t>
            </w:r>
            <w:proofErr w:type="spellStart"/>
            <w:r w:rsidRPr="00F74BB2">
              <w:rPr>
                <w:rFonts w:ascii="Times New Roman" w:hAnsi="Times New Roman" w:cs="Times New Roman"/>
                <w:i/>
                <w:sz w:val="20"/>
                <w:szCs w:val="20"/>
              </w:rPr>
              <w:t>поліестеру</w:t>
            </w:r>
            <w:proofErr w:type="spellEnd"/>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Захисна мембрана: силіконова масляна папір</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Стерилізація: гама-променями</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Термін придатності: 5 років</w:t>
            </w:r>
          </w:p>
        </w:tc>
        <w:tc>
          <w:tcPr>
            <w:tcW w:w="8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500</w:t>
            </w:r>
          </w:p>
        </w:tc>
      </w:tr>
      <w:tr w:rsidR="00402257" w:rsidRPr="00F74BB2" w:rsidTr="00402257">
        <w:trPr>
          <w:trHeight w:val="547"/>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7</w:t>
            </w:r>
          </w:p>
        </w:tc>
        <w:tc>
          <w:tcPr>
            <w:tcW w:w="125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44990-Лейкопластир до поверхневих ран</w:t>
            </w:r>
          </w:p>
        </w:tc>
        <w:tc>
          <w:tcPr>
            <w:tcW w:w="1158"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Пластир хірургічний  </w:t>
            </w:r>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9 см *15 см, </w:t>
            </w:r>
            <w:proofErr w:type="spellStart"/>
            <w:r w:rsidRPr="00F74BB2">
              <w:rPr>
                <w:rFonts w:ascii="Times New Roman" w:hAnsi="Times New Roman" w:cs="Times New Roman"/>
                <w:b/>
                <w:i/>
                <w:sz w:val="20"/>
                <w:szCs w:val="20"/>
              </w:rPr>
              <w:lastRenderedPageBreak/>
              <w:t>неткан</w:t>
            </w:r>
            <w:proofErr w:type="spellEnd"/>
            <w:r w:rsidRPr="00F74BB2">
              <w:rPr>
                <w:rFonts w:ascii="Times New Roman" w:hAnsi="Times New Roman" w:cs="Times New Roman"/>
                <w:b/>
                <w:i/>
                <w:sz w:val="20"/>
                <w:szCs w:val="20"/>
              </w:rPr>
              <w:t>. основа №1</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lastRenderedPageBreak/>
              <w:t>Готова стерильна пов'язка на нетканій основі</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Основа: перфорована неткана білого кольору</w:t>
            </w:r>
          </w:p>
          <w:p w:rsidR="00402257" w:rsidRPr="00F74BB2" w:rsidRDefault="00402257" w:rsidP="006869A1">
            <w:pPr>
              <w:jc w:val="both"/>
              <w:rPr>
                <w:rFonts w:ascii="Times New Roman" w:hAnsi="Times New Roman" w:cs="Times New Roman"/>
                <w:i/>
                <w:sz w:val="20"/>
                <w:szCs w:val="20"/>
              </w:rPr>
            </w:pPr>
            <w:proofErr w:type="spellStart"/>
            <w:r w:rsidRPr="00F74BB2">
              <w:rPr>
                <w:rFonts w:ascii="Times New Roman" w:hAnsi="Times New Roman" w:cs="Times New Roman"/>
                <w:i/>
                <w:sz w:val="20"/>
                <w:szCs w:val="20"/>
              </w:rPr>
              <w:t>Адгезів</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гіпоалергеннийполіакрилат</w:t>
            </w:r>
            <w:proofErr w:type="spellEnd"/>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lastRenderedPageBreak/>
              <w:t xml:space="preserve">подушечка: віскоза з сіточкою з </w:t>
            </w:r>
            <w:proofErr w:type="spellStart"/>
            <w:r w:rsidRPr="00F74BB2">
              <w:rPr>
                <w:rFonts w:ascii="Times New Roman" w:hAnsi="Times New Roman" w:cs="Times New Roman"/>
                <w:i/>
                <w:sz w:val="20"/>
                <w:szCs w:val="20"/>
              </w:rPr>
              <w:t>поліестеру</w:t>
            </w:r>
            <w:proofErr w:type="spellEnd"/>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Захисна мембрана: силіконова масляна папір</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Стерилізація: гама-променями</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Термін придатності: 5 років</w:t>
            </w:r>
          </w:p>
        </w:tc>
        <w:tc>
          <w:tcPr>
            <w:tcW w:w="8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proofErr w:type="spellStart"/>
            <w:r w:rsidRPr="00F74BB2">
              <w:rPr>
                <w:rFonts w:ascii="Times New Roman" w:hAnsi="Times New Roman" w:cs="Times New Roman"/>
                <w:b/>
                <w:bCs/>
                <w:i/>
                <w:sz w:val="20"/>
                <w:szCs w:val="20"/>
              </w:rPr>
              <w:lastRenderedPageBreak/>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200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lastRenderedPageBreak/>
              <w:t>8</w:t>
            </w:r>
          </w:p>
        </w:tc>
        <w:tc>
          <w:tcPr>
            <w:tcW w:w="125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34831-Лейкопластир </w:t>
            </w:r>
            <w:proofErr w:type="spellStart"/>
            <w:r w:rsidRPr="00F74BB2">
              <w:rPr>
                <w:rFonts w:ascii="Times New Roman" w:hAnsi="Times New Roman" w:cs="Times New Roman"/>
                <w:b/>
                <w:i/>
                <w:sz w:val="20"/>
                <w:szCs w:val="20"/>
              </w:rPr>
              <w:t>гіпоалергенний</w:t>
            </w:r>
            <w:proofErr w:type="spellEnd"/>
          </w:p>
        </w:tc>
        <w:tc>
          <w:tcPr>
            <w:tcW w:w="1158"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 xml:space="preserve">Мікропористий хірургічний пластир </w:t>
            </w:r>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bCs/>
                <w:i/>
                <w:sz w:val="20"/>
                <w:szCs w:val="20"/>
              </w:rPr>
              <w:t xml:space="preserve"> 5 м х 2,5 см</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pStyle w:val="content"/>
              <w:shd w:val="clear" w:color="auto" w:fill="FEFEFE"/>
              <w:spacing w:before="0" w:after="0"/>
              <w:jc w:val="both"/>
            </w:pPr>
            <w:r w:rsidRPr="00402257">
              <w:rPr>
                <w:i/>
                <w:sz w:val="20"/>
                <w:szCs w:val="20"/>
                <w:lang w:val="uk-UA"/>
              </w:rPr>
              <w:t xml:space="preserve">Використовується для фіксації прилягаючих необ'ємних пов'язок і ранових </w:t>
            </w:r>
            <w:proofErr w:type="spellStart"/>
            <w:r w:rsidRPr="00402257">
              <w:rPr>
                <w:i/>
                <w:sz w:val="20"/>
                <w:szCs w:val="20"/>
                <w:lang w:val="uk-UA"/>
              </w:rPr>
              <w:t>покриттів.Застосовується</w:t>
            </w:r>
            <w:proofErr w:type="spellEnd"/>
            <w:r w:rsidRPr="00402257">
              <w:rPr>
                <w:i/>
                <w:sz w:val="20"/>
                <w:szCs w:val="20"/>
                <w:lang w:val="uk-UA"/>
              </w:rPr>
              <w:t xml:space="preserve"> для кріплення на тілі </w:t>
            </w:r>
            <w:proofErr w:type="spellStart"/>
            <w:r w:rsidRPr="00402257">
              <w:rPr>
                <w:i/>
                <w:sz w:val="20"/>
                <w:szCs w:val="20"/>
                <w:lang w:val="uk-UA"/>
              </w:rPr>
              <w:t>катетерів,голок</w:t>
            </w:r>
            <w:proofErr w:type="spellEnd"/>
            <w:r w:rsidRPr="00402257">
              <w:rPr>
                <w:i/>
                <w:sz w:val="20"/>
                <w:szCs w:val="20"/>
                <w:lang w:val="uk-UA"/>
              </w:rPr>
              <w:t>-метеликів та інших медичних пристроїв.</w:t>
            </w:r>
            <w:r w:rsidRPr="00402257">
              <w:rPr>
                <w:i/>
                <w:color w:val="2D2D2D"/>
                <w:sz w:val="20"/>
                <w:szCs w:val="20"/>
                <w:lang w:val="uk-UA"/>
              </w:rPr>
              <w:t xml:space="preserve"> Пластир з </w:t>
            </w:r>
            <w:proofErr w:type="spellStart"/>
            <w:r w:rsidRPr="00402257">
              <w:rPr>
                <w:i/>
                <w:color w:val="2D2D2D"/>
                <w:sz w:val="20"/>
                <w:szCs w:val="20"/>
                <w:lang w:val="uk-UA"/>
              </w:rPr>
              <w:t>гіпоалергенним</w:t>
            </w:r>
            <w:proofErr w:type="spellEnd"/>
            <w:r w:rsidRPr="00402257">
              <w:rPr>
                <w:i/>
                <w:color w:val="2D2D2D"/>
                <w:sz w:val="20"/>
                <w:szCs w:val="20"/>
                <w:lang w:val="uk-UA"/>
              </w:rPr>
              <w:t xml:space="preserve"> акриловим клеєм підходить для пацієнтів, як з нормальної, так і з високою чутливістю шкіри. Може застосовуватися для ніжної шкіри немовлят і особливо чутливої шкіри літніх людей. Мікропориста основа пластиру відмінно пропускає повітря і вологу, дозволяючи шкірі "дихати", не викликає мацерації. </w:t>
            </w:r>
            <w:proofErr w:type="spellStart"/>
            <w:r w:rsidRPr="00F74BB2">
              <w:rPr>
                <w:i/>
                <w:color w:val="2D2D2D"/>
                <w:sz w:val="20"/>
                <w:szCs w:val="20"/>
              </w:rPr>
              <w:t>Можливо</w:t>
            </w:r>
            <w:proofErr w:type="spellEnd"/>
            <w:r w:rsidRPr="00F74BB2">
              <w:rPr>
                <w:i/>
                <w:color w:val="2D2D2D"/>
                <w:sz w:val="20"/>
                <w:szCs w:val="20"/>
              </w:rPr>
              <w:t xml:space="preserve"> </w:t>
            </w:r>
            <w:proofErr w:type="spellStart"/>
            <w:r w:rsidRPr="00F74BB2">
              <w:rPr>
                <w:i/>
                <w:color w:val="2D2D2D"/>
                <w:sz w:val="20"/>
                <w:szCs w:val="20"/>
              </w:rPr>
              <w:t>нанесення</w:t>
            </w:r>
            <w:proofErr w:type="spellEnd"/>
            <w:r w:rsidRPr="00F74BB2">
              <w:rPr>
                <w:i/>
                <w:color w:val="2D2D2D"/>
                <w:sz w:val="20"/>
                <w:szCs w:val="20"/>
              </w:rPr>
              <w:t xml:space="preserve"> </w:t>
            </w:r>
            <w:proofErr w:type="spellStart"/>
            <w:r w:rsidRPr="00F74BB2">
              <w:rPr>
                <w:i/>
                <w:color w:val="2D2D2D"/>
                <w:sz w:val="20"/>
                <w:szCs w:val="20"/>
              </w:rPr>
              <w:t>написів</w:t>
            </w:r>
            <w:proofErr w:type="spellEnd"/>
            <w:r w:rsidRPr="00F74BB2">
              <w:rPr>
                <w:i/>
                <w:color w:val="2D2D2D"/>
                <w:sz w:val="20"/>
                <w:szCs w:val="20"/>
              </w:rPr>
              <w:t xml:space="preserve"> на </w:t>
            </w:r>
            <w:proofErr w:type="spellStart"/>
            <w:r w:rsidRPr="00F74BB2">
              <w:rPr>
                <w:i/>
                <w:color w:val="2D2D2D"/>
                <w:sz w:val="20"/>
                <w:szCs w:val="20"/>
              </w:rPr>
              <w:t>поверхню</w:t>
            </w:r>
            <w:proofErr w:type="spellEnd"/>
            <w:r w:rsidRPr="00F74BB2">
              <w:rPr>
                <w:i/>
                <w:color w:val="2D2D2D"/>
                <w:sz w:val="20"/>
                <w:szCs w:val="20"/>
              </w:rPr>
              <w:t xml:space="preserve"> </w:t>
            </w:r>
            <w:proofErr w:type="spellStart"/>
            <w:r w:rsidRPr="00F74BB2">
              <w:rPr>
                <w:i/>
                <w:color w:val="2D2D2D"/>
                <w:sz w:val="20"/>
                <w:szCs w:val="20"/>
              </w:rPr>
              <w:t>пластиру</w:t>
            </w:r>
            <w:proofErr w:type="spellEnd"/>
            <w:r w:rsidRPr="00F74BB2">
              <w:rPr>
                <w:i/>
                <w:color w:val="2D2D2D"/>
                <w:sz w:val="20"/>
                <w:szCs w:val="20"/>
              </w:rPr>
              <w:t xml:space="preserve">. Легко </w:t>
            </w:r>
            <w:proofErr w:type="spellStart"/>
            <w:r w:rsidRPr="00F74BB2">
              <w:rPr>
                <w:i/>
                <w:color w:val="2D2D2D"/>
                <w:sz w:val="20"/>
                <w:szCs w:val="20"/>
              </w:rPr>
              <w:t>відривається</w:t>
            </w:r>
            <w:proofErr w:type="spellEnd"/>
            <w:r w:rsidRPr="00F74BB2">
              <w:rPr>
                <w:i/>
                <w:color w:val="2D2D2D"/>
                <w:sz w:val="20"/>
                <w:szCs w:val="20"/>
              </w:rPr>
              <w:t xml:space="preserve"> без </w:t>
            </w:r>
            <w:proofErr w:type="spellStart"/>
            <w:r w:rsidRPr="00F74BB2">
              <w:rPr>
                <w:i/>
                <w:color w:val="2D2D2D"/>
                <w:sz w:val="20"/>
                <w:szCs w:val="20"/>
              </w:rPr>
              <w:t>використання</w:t>
            </w:r>
            <w:proofErr w:type="spellEnd"/>
            <w:r w:rsidRPr="00F74BB2">
              <w:rPr>
                <w:i/>
                <w:color w:val="2D2D2D"/>
                <w:sz w:val="20"/>
                <w:szCs w:val="20"/>
              </w:rPr>
              <w:t xml:space="preserve"> </w:t>
            </w:r>
            <w:proofErr w:type="spellStart"/>
            <w:r w:rsidRPr="00F74BB2">
              <w:rPr>
                <w:i/>
                <w:color w:val="2D2D2D"/>
                <w:sz w:val="20"/>
                <w:szCs w:val="20"/>
              </w:rPr>
              <w:t>ножиць</w:t>
            </w:r>
            <w:proofErr w:type="spellEnd"/>
            <w:r w:rsidRPr="00F74BB2">
              <w:rPr>
                <w:i/>
                <w:color w:val="2D2D2D"/>
                <w:sz w:val="20"/>
                <w:szCs w:val="20"/>
              </w:rPr>
              <w:t xml:space="preserve">. </w:t>
            </w:r>
            <w:proofErr w:type="spellStart"/>
            <w:r w:rsidRPr="00F74BB2">
              <w:rPr>
                <w:i/>
                <w:color w:val="2D2D2D"/>
                <w:sz w:val="20"/>
                <w:szCs w:val="20"/>
              </w:rPr>
              <w:t>Знімається</w:t>
            </w:r>
            <w:proofErr w:type="spellEnd"/>
            <w:r w:rsidRPr="00F74BB2">
              <w:rPr>
                <w:i/>
                <w:color w:val="2D2D2D"/>
                <w:sz w:val="20"/>
                <w:szCs w:val="20"/>
              </w:rPr>
              <w:t xml:space="preserve"> легко, </w:t>
            </w:r>
            <w:proofErr w:type="spellStart"/>
            <w:r w:rsidRPr="00F74BB2">
              <w:rPr>
                <w:i/>
                <w:color w:val="2D2D2D"/>
                <w:sz w:val="20"/>
                <w:szCs w:val="20"/>
              </w:rPr>
              <w:t>безболісно</w:t>
            </w:r>
            <w:proofErr w:type="spellEnd"/>
            <w:r w:rsidRPr="00F74BB2">
              <w:rPr>
                <w:i/>
                <w:color w:val="2D2D2D"/>
                <w:sz w:val="20"/>
                <w:szCs w:val="20"/>
              </w:rPr>
              <w:t xml:space="preserve">, не </w:t>
            </w:r>
            <w:proofErr w:type="spellStart"/>
            <w:r w:rsidRPr="00F74BB2">
              <w:rPr>
                <w:i/>
                <w:color w:val="2D2D2D"/>
                <w:sz w:val="20"/>
                <w:szCs w:val="20"/>
              </w:rPr>
              <w:t>залишаючи</w:t>
            </w:r>
            <w:proofErr w:type="spellEnd"/>
            <w:r w:rsidRPr="00F74BB2">
              <w:rPr>
                <w:i/>
                <w:color w:val="2D2D2D"/>
                <w:sz w:val="20"/>
                <w:szCs w:val="20"/>
              </w:rPr>
              <w:t xml:space="preserve"> </w:t>
            </w:r>
            <w:proofErr w:type="spellStart"/>
            <w:r w:rsidRPr="00F74BB2">
              <w:rPr>
                <w:i/>
                <w:color w:val="2D2D2D"/>
                <w:sz w:val="20"/>
                <w:szCs w:val="20"/>
              </w:rPr>
              <w:t>слідів</w:t>
            </w:r>
            <w:proofErr w:type="spellEnd"/>
            <w:r w:rsidRPr="00F74BB2">
              <w:rPr>
                <w:i/>
                <w:color w:val="2D2D2D"/>
                <w:sz w:val="20"/>
                <w:szCs w:val="20"/>
              </w:rPr>
              <w:t xml:space="preserve"> </w:t>
            </w:r>
            <w:proofErr w:type="spellStart"/>
            <w:r w:rsidRPr="00F74BB2">
              <w:rPr>
                <w:i/>
                <w:color w:val="2D2D2D"/>
                <w:sz w:val="20"/>
                <w:szCs w:val="20"/>
              </w:rPr>
              <w:t>клейової</w:t>
            </w:r>
            <w:proofErr w:type="spellEnd"/>
            <w:r w:rsidRPr="00F74BB2">
              <w:rPr>
                <w:i/>
                <w:color w:val="2D2D2D"/>
                <w:sz w:val="20"/>
                <w:szCs w:val="20"/>
              </w:rPr>
              <w:t xml:space="preserve"> </w:t>
            </w:r>
            <w:proofErr w:type="spellStart"/>
            <w:r w:rsidRPr="00F74BB2">
              <w:rPr>
                <w:i/>
                <w:color w:val="2D2D2D"/>
                <w:sz w:val="20"/>
                <w:szCs w:val="20"/>
              </w:rPr>
              <w:t>маси</w:t>
            </w:r>
            <w:proofErr w:type="spellEnd"/>
            <w:r w:rsidRPr="00F74BB2">
              <w:rPr>
                <w:i/>
                <w:color w:val="2D2D2D"/>
                <w:sz w:val="20"/>
                <w:szCs w:val="20"/>
              </w:rPr>
              <w:t xml:space="preserve"> на </w:t>
            </w:r>
            <w:proofErr w:type="spellStart"/>
            <w:r w:rsidRPr="00F74BB2">
              <w:rPr>
                <w:i/>
                <w:color w:val="2D2D2D"/>
                <w:sz w:val="20"/>
                <w:szCs w:val="20"/>
              </w:rPr>
              <w:t>шкірі</w:t>
            </w:r>
            <w:proofErr w:type="spellEnd"/>
            <w:r w:rsidRPr="00F74BB2">
              <w:rPr>
                <w:i/>
                <w:color w:val="2D2D2D"/>
                <w:sz w:val="20"/>
                <w:szCs w:val="20"/>
              </w:rPr>
              <w:t>.</w:t>
            </w:r>
          </w:p>
          <w:p w:rsidR="00402257" w:rsidRPr="00F74BB2" w:rsidRDefault="00402257" w:rsidP="006869A1">
            <w:pPr>
              <w:pStyle w:val="content"/>
              <w:shd w:val="clear" w:color="auto" w:fill="FEFEFE"/>
              <w:spacing w:before="0" w:after="0"/>
              <w:jc w:val="both"/>
            </w:pPr>
            <w:r w:rsidRPr="00F74BB2">
              <w:rPr>
                <w:i/>
                <w:color w:val="2D2D2D"/>
                <w:sz w:val="20"/>
                <w:szCs w:val="20"/>
                <w:lang w:val="uk-UA"/>
              </w:rPr>
              <w:t xml:space="preserve">    Основа:</w:t>
            </w:r>
            <w:r w:rsidRPr="00F74BB2">
              <w:rPr>
                <w:i/>
                <w:color w:val="2D2D2D"/>
                <w:sz w:val="20"/>
                <w:szCs w:val="20"/>
              </w:rPr>
              <w:t xml:space="preserve"> </w:t>
            </w:r>
            <w:proofErr w:type="spellStart"/>
            <w:r w:rsidRPr="00F74BB2">
              <w:rPr>
                <w:i/>
                <w:color w:val="2D2D2D"/>
                <w:sz w:val="20"/>
                <w:szCs w:val="20"/>
              </w:rPr>
              <w:t>мікропориста</w:t>
            </w:r>
            <w:proofErr w:type="spellEnd"/>
            <w:r w:rsidRPr="00F74BB2">
              <w:rPr>
                <w:i/>
                <w:color w:val="2D2D2D"/>
                <w:sz w:val="20"/>
                <w:szCs w:val="20"/>
              </w:rPr>
              <w:t xml:space="preserve"> </w:t>
            </w:r>
            <w:proofErr w:type="spellStart"/>
            <w:r w:rsidRPr="00F74BB2">
              <w:rPr>
                <w:i/>
                <w:color w:val="2D2D2D"/>
                <w:sz w:val="20"/>
                <w:szCs w:val="20"/>
              </w:rPr>
              <w:t>неткана</w:t>
            </w:r>
            <w:proofErr w:type="spellEnd"/>
            <w:r w:rsidRPr="00F74BB2">
              <w:rPr>
                <w:i/>
                <w:color w:val="2D2D2D"/>
                <w:sz w:val="20"/>
                <w:szCs w:val="20"/>
              </w:rPr>
              <w:t xml:space="preserve"> </w:t>
            </w:r>
            <w:proofErr w:type="spellStart"/>
            <w:r w:rsidRPr="00F74BB2">
              <w:rPr>
                <w:i/>
                <w:color w:val="2D2D2D"/>
                <w:sz w:val="20"/>
                <w:szCs w:val="20"/>
              </w:rPr>
              <w:t>целюлоза</w:t>
            </w:r>
            <w:proofErr w:type="spellEnd"/>
          </w:p>
          <w:tbl>
            <w:tblPr>
              <w:tblW w:w="3327" w:type="dxa"/>
              <w:tblLayout w:type="fixed"/>
              <w:tblCellMar>
                <w:left w:w="10" w:type="dxa"/>
                <w:right w:w="10" w:type="dxa"/>
              </w:tblCellMar>
              <w:tblLook w:val="04A0" w:firstRow="1" w:lastRow="0" w:firstColumn="1" w:lastColumn="0" w:noHBand="0" w:noVBand="1"/>
            </w:tblPr>
            <w:tblGrid>
              <w:gridCol w:w="65"/>
              <w:gridCol w:w="960"/>
              <w:gridCol w:w="2302"/>
            </w:tblGrid>
            <w:tr w:rsidR="00402257" w:rsidRPr="00F74BB2" w:rsidTr="006869A1">
              <w:tc>
                <w:tcPr>
                  <w:tcW w:w="65" w:type="dxa"/>
                  <w:shd w:val="clear" w:color="auto" w:fill="FEFEFE"/>
                  <w:tcMar>
                    <w:top w:w="0" w:type="dxa"/>
                    <w:left w:w="0" w:type="dxa"/>
                    <w:bottom w:w="0" w:type="dxa"/>
                    <w:right w:w="0" w:type="dxa"/>
                  </w:tcMar>
                </w:tcPr>
                <w:p w:rsidR="00402257" w:rsidRPr="00F74BB2" w:rsidRDefault="00402257" w:rsidP="006869A1">
                  <w:pPr>
                    <w:jc w:val="both"/>
                    <w:rPr>
                      <w:rFonts w:ascii="Times New Roman" w:hAnsi="Times New Roman" w:cs="Times New Roman"/>
                      <w:i/>
                      <w:color w:val="2D2D2D"/>
                      <w:sz w:val="20"/>
                      <w:szCs w:val="20"/>
                    </w:rPr>
                  </w:pPr>
                </w:p>
              </w:tc>
              <w:tc>
                <w:tcPr>
                  <w:tcW w:w="960" w:type="dxa"/>
                  <w:shd w:val="clear" w:color="auto" w:fill="FEFEFE"/>
                  <w:tcMar>
                    <w:top w:w="0" w:type="dxa"/>
                    <w:left w:w="0" w:type="dxa"/>
                    <w:bottom w:w="0" w:type="dxa"/>
                    <w:right w:w="0" w:type="dxa"/>
                  </w:tcMar>
                </w:tcPr>
                <w:p w:rsidR="00402257" w:rsidRPr="00F74BB2" w:rsidRDefault="00402257" w:rsidP="006869A1">
                  <w:pPr>
                    <w:jc w:val="both"/>
                    <w:rPr>
                      <w:rFonts w:ascii="Times New Roman" w:hAnsi="Times New Roman" w:cs="Times New Roman"/>
                      <w:i/>
                      <w:color w:val="2D2D2D"/>
                      <w:sz w:val="20"/>
                      <w:szCs w:val="20"/>
                    </w:rPr>
                  </w:pPr>
                </w:p>
              </w:tc>
              <w:tc>
                <w:tcPr>
                  <w:tcW w:w="2302" w:type="dxa"/>
                  <w:shd w:val="clear" w:color="auto" w:fill="FEFEFE"/>
                  <w:tcMar>
                    <w:top w:w="0" w:type="dxa"/>
                    <w:left w:w="0" w:type="dxa"/>
                    <w:bottom w:w="0" w:type="dxa"/>
                    <w:right w:w="0" w:type="dxa"/>
                  </w:tcMar>
                </w:tcPr>
                <w:p w:rsidR="00402257" w:rsidRPr="00F74BB2" w:rsidRDefault="00402257" w:rsidP="006869A1">
                  <w:pPr>
                    <w:jc w:val="both"/>
                    <w:rPr>
                      <w:rFonts w:ascii="Times New Roman" w:hAnsi="Times New Roman" w:cs="Times New Roman"/>
                      <w:i/>
                      <w:color w:val="2D2D2D"/>
                      <w:sz w:val="20"/>
                      <w:szCs w:val="20"/>
                    </w:rPr>
                  </w:pPr>
                </w:p>
              </w:tc>
            </w:tr>
            <w:tr w:rsidR="00402257" w:rsidRPr="00F74BB2" w:rsidTr="006869A1">
              <w:tc>
                <w:tcPr>
                  <w:tcW w:w="65" w:type="dxa"/>
                  <w:shd w:val="clear" w:color="auto" w:fill="FEFEFE"/>
                  <w:tcMar>
                    <w:top w:w="0" w:type="dxa"/>
                    <w:left w:w="0" w:type="dxa"/>
                    <w:bottom w:w="0" w:type="dxa"/>
                    <w:right w:w="0" w:type="dxa"/>
                  </w:tcMar>
                </w:tcPr>
                <w:p w:rsidR="00402257" w:rsidRPr="00F74BB2" w:rsidRDefault="00402257" w:rsidP="006869A1">
                  <w:pPr>
                    <w:jc w:val="both"/>
                    <w:rPr>
                      <w:rFonts w:ascii="Times New Roman" w:hAnsi="Times New Roman" w:cs="Times New Roman"/>
                      <w:i/>
                      <w:color w:val="2D2D2D"/>
                      <w:sz w:val="20"/>
                      <w:szCs w:val="20"/>
                    </w:rPr>
                  </w:pPr>
                </w:p>
              </w:tc>
              <w:tc>
                <w:tcPr>
                  <w:tcW w:w="960" w:type="dxa"/>
                  <w:shd w:val="clear" w:color="auto" w:fill="FEFEFE"/>
                  <w:tcMar>
                    <w:top w:w="0" w:type="dxa"/>
                    <w:left w:w="0" w:type="dxa"/>
                    <w:bottom w:w="0" w:type="dxa"/>
                    <w:right w:w="0" w:type="dxa"/>
                  </w:tcMar>
                </w:tcPr>
                <w:p w:rsidR="00402257" w:rsidRPr="00F74BB2" w:rsidRDefault="00402257" w:rsidP="006869A1">
                  <w:pPr>
                    <w:ind w:right="136"/>
                    <w:jc w:val="both"/>
                    <w:rPr>
                      <w:rFonts w:ascii="Times New Roman" w:hAnsi="Times New Roman" w:cs="Times New Roman"/>
                    </w:rPr>
                  </w:pPr>
                  <w:proofErr w:type="spellStart"/>
                  <w:r w:rsidRPr="00F74BB2">
                    <w:rPr>
                      <w:rFonts w:ascii="Times New Roman" w:hAnsi="Times New Roman" w:cs="Times New Roman"/>
                      <w:bCs/>
                      <w:i/>
                      <w:color w:val="000000"/>
                      <w:sz w:val="20"/>
                      <w:szCs w:val="20"/>
                    </w:rPr>
                    <w:t>Адгезив</w:t>
                  </w:r>
                  <w:proofErr w:type="spellEnd"/>
                  <w:r w:rsidRPr="00F74BB2">
                    <w:rPr>
                      <w:rFonts w:ascii="Times New Roman" w:hAnsi="Times New Roman" w:cs="Times New Roman"/>
                      <w:bCs/>
                      <w:i/>
                      <w:color w:val="000000"/>
                      <w:sz w:val="20"/>
                      <w:szCs w:val="20"/>
                    </w:rPr>
                    <w:t>:</w:t>
                  </w:r>
                </w:p>
              </w:tc>
              <w:tc>
                <w:tcPr>
                  <w:tcW w:w="2302" w:type="dxa"/>
                  <w:shd w:val="clear" w:color="auto" w:fill="FEFEFE"/>
                  <w:tcMar>
                    <w:top w:w="0" w:type="dxa"/>
                    <w:left w:w="0" w:type="dxa"/>
                    <w:bottom w:w="0" w:type="dxa"/>
                    <w:right w:w="0" w:type="dxa"/>
                  </w:tcMar>
                </w:tcPr>
                <w:p w:rsidR="00402257" w:rsidRPr="00F74BB2" w:rsidRDefault="00402257" w:rsidP="006869A1">
                  <w:pPr>
                    <w:ind w:right="136"/>
                    <w:jc w:val="both"/>
                    <w:rPr>
                      <w:rFonts w:ascii="Times New Roman" w:hAnsi="Times New Roman" w:cs="Times New Roman"/>
                      <w:i/>
                      <w:color w:val="2D2D2D"/>
                      <w:sz w:val="20"/>
                      <w:szCs w:val="20"/>
                    </w:rPr>
                  </w:pPr>
                  <w:proofErr w:type="spellStart"/>
                  <w:r w:rsidRPr="00F74BB2">
                    <w:rPr>
                      <w:rFonts w:ascii="Times New Roman" w:hAnsi="Times New Roman" w:cs="Times New Roman"/>
                      <w:i/>
                      <w:color w:val="2D2D2D"/>
                      <w:sz w:val="20"/>
                      <w:szCs w:val="20"/>
                    </w:rPr>
                    <w:t>гіпоалергенний</w:t>
                  </w:r>
                  <w:proofErr w:type="spellEnd"/>
                  <w:r w:rsidRPr="00F74BB2">
                    <w:rPr>
                      <w:rFonts w:ascii="Times New Roman" w:hAnsi="Times New Roman" w:cs="Times New Roman"/>
                      <w:i/>
                      <w:color w:val="2D2D2D"/>
                      <w:sz w:val="20"/>
                      <w:szCs w:val="20"/>
                    </w:rPr>
                    <w:t xml:space="preserve"> акриловий клей</w:t>
                  </w:r>
                </w:p>
              </w:tc>
            </w:tr>
            <w:tr w:rsidR="00402257" w:rsidRPr="00F74BB2" w:rsidTr="006869A1">
              <w:tc>
                <w:tcPr>
                  <w:tcW w:w="65" w:type="dxa"/>
                  <w:shd w:val="clear" w:color="auto" w:fill="FEFEFE"/>
                  <w:tcMar>
                    <w:top w:w="0" w:type="dxa"/>
                    <w:left w:w="0" w:type="dxa"/>
                    <w:bottom w:w="0" w:type="dxa"/>
                    <w:right w:w="0" w:type="dxa"/>
                  </w:tcMar>
                </w:tcPr>
                <w:p w:rsidR="00402257" w:rsidRPr="00F74BB2" w:rsidRDefault="00402257" w:rsidP="006869A1">
                  <w:pPr>
                    <w:jc w:val="both"/>
                    <w:rPr>
                      <w:rFonts w:ascii="Times New Roman" w:hAnsi="Times New Roman" w:cs="Times New Roman"/>
                      <w:i/>
                      <w:color w:val="2D2D2D"/>
                      <w:sz w:val="20"/>
                      <w:szCs w:val="20"/>
                    </w:rPr>
                  </w:pPr>
                </w:p>
              </w:tc>
              <w:tc>
                <w:tcPr>
                  <w:tcW w:w="960" w:type="dxa"/>
                  <w:shd w:val="clear" w:color="auto" w:fill="FEFEFE"/>
                  <w:tcMar>
                    <w:top w:w="0" w:type="dxa"/>
                    <w:left w:w="0" w:type="dxa"/>
                    <w:bottom w:w="0" w:type="dxa"/>
                    <w:right w:w="0" w:type="dxa"/>
                  </w:tcMar>
                </w:tcPr>
                <w:p w:rsidR="00402257" w:rsidRPr="00F74BB2" w:rsidRDefault="00402257" w:rsidP="006869A1">
                  <w:pPr>
                    <w:ind w:left="-157" w:right="136" w:firstLine="157"/>
                    <w:jc w:val="both"/>
                    <w:rPr>
                      <w:rFonts w:ascii="Times New Roman" w:hAnsi="Times New Roman" w:cs="Times New Roman"/>
                    </w:rPr>
                  </w:pPr>
                  <w:r w:rsidRPr="00F74BB2">
                    <w:rPr>
                      <w:rFonts w:ascii="Times New Roman" w:hAnsi="Times New Roman" w:cs="Times New Roman"/>
                      <w:bCs/>
                      <w:i/>
                      <w:color w:val="000000"/>
                      <w:sz w:val="20"/>
                      <w:szCs w:val="20"/>
                    </w:rPr>
                    <w:t>Упаковка:</w:t>
                  </w:r>
                </w:p>
              </w:tc>
              <w:tc>
                <w:tcPr>
                  <w:tcW w:w="2302" w:type="dxa"/>
                  <w:shd w:val="clear" w:color="auto" w:fill="FEFEFE"/>
                  <w:tcMar>
                    <w:top w:w="0" w:type="dxa"/>
                    <w:left w:w="0" w:type="dxa"/>
                    <w:bottom w:w="0" w:type="dxa"/>
                    <w:right w:w="0" w:type="dxa"/>
                  </w:tcMar>
                </w:tcPr>
                <w:p w:rsidR="00402257" w:rsidRPr="00F74BB2" w:rsidRDefault="00402257" w:rsidP="006869A1">
                  <w:pPr>
                    <w:ind w:right="136"/>
                    <w:jc w:val="both"/>
                    <w:rPr>
                      <w:rFonts w:ascii="Times New Roman" w:hAnsi="Times New Roman" w:cs="Times New Roman"/>
                      <w:i/>
                      <w:color w:val="2D2D2D"/>
                      <w:sz w:val="20"/>
                      <w:szCs w:val="20"/>
                    </w:rPr>
                  </w:pPr>
                  <w:r w:rsidRPr="00F74BB2">
                    <w:rPr>
                      <w:rFonts w:ascii="Times New Roman" w:hAnsi="Times New Roman" w:cs="Times New Roman"/>
                      <w:i/>
                      <w:color w:val="2D2D2D"/>
                      <w:sz w:val="20"/>
                      <w:szCs w:val="20"/>
                    </w:rPr>
                    <w:t xml:space="preserve">   котушка в індивідуальній картонній упаковці з пластмасовим роликом, </w:t>
                  </w:r>
                </w:p>
              </w:tc>
            </w:tr>
          </w:tbl>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Термін придатності 5 років</w:t>
            </w:r>
          </w:p>
        </w:tc>
        <w:tc>
          <w:tcPr>
            <w:tcW w:w="8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bCs/>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500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9</w:t>
            </w:r>
          </w:p>
        </w:tc>
        <w:tc>
          <w:tcPr>
            <w:tcW w:w="125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56631 Фіксатор внутрішньовенного катетера</w:t>
            </w:r>
          </w:p>
        </w:tc>
        <w:tc>
          <w:tcPr>
            <w:tcW w:w="1158"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Пластир  для фіксації </w:t>
            </w:r>
            <w:proofErr w:type="spellStart"/>
            <w:r w:rsidRPr="00F74BB2">
              <w:rPr>
                <w:rFonts w:ascii="Times New Roman" w:hAnsi="Times New Roman" w:cs="Times New Roman"/>
                <w:b/>
                <w:i/>
                <w:sz w:val="20"/>
                <w:szCs w:val="20"/>
              </w:rPr>
              <w:t>канюль</w:t>
            </w:r>
            <w:proofErr w:type="spellEnd"/>
            <w:r w:rsidRPr="00F74BB2">
              <w:rPr>
                <w:rFonts w:ascii="Times New Roman" w:hAnsi="Times New Roman" w:cs="Times New Roman"/>
                <w:b/>
                <w:i/>
                <w:sz w:val="20"/>
                <w:szCs w:val="20"/>
              </w:rPr>
              <w:t xml:space="preserve"> внутрішньо</w:t>
            </w:r>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венних </w:t>
            </w:r>
          </w:p>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i/>
                <w:sz w:val="20"/>
                <w:szCs w:val="20"/>
              </w:rPr>
              <w:t>(8см х 6см)</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pStyle w:val="content"/>
              <w:shd w:val="clear" w:color="auto" w:fill="FEFEFE"/>
              <w:spacing w:before="0" w:after="0"/>
              <w:jc w:val="both"/>
              <w:rPr>
                <w:i/>
                <w:sz w:val="20"/>
                <w:szCs w:val="20"/>
              </w:rPr>
            </w:pPr>
            <w:proofErr w:type="spellStart"/>
            <w:r w:rsidRPr="00F74BB2">
              <w:rPr>
                <w:i/>
                <w:sz w:val="20"/>
                <w:szCs w:val="20"/>
              </w:rPr>
              <w:t>Розміри</w:t>
            </w:r>
            <w:proofErr w:type="spellEnd"/>
            <w:r w:rsidRPr="00F74BB2">
              <w:rPr>
                <w:i/>
                <w:sz w:val="20"/>
                <w:szCs w:val="20"/>
              </w:rPr>
              <w:t xml:space="preserve">: 8см х 6см; </w:t>
            </w:r>
            <w:proofErr w:type="spellStart"/>
            <w:r w:rsidRPr="00F74BB2">
              <w:rPr>
                <w:i/>
                <w:sz w:val="20"/>
                <w:szCs w:val="20"/>
              </w:rPr>
              <w:t>Матеріал</w:t>
            </w:r>
            <w:proofErr w:type="spellEnd"/>
            <w:r w:rsidRPr="00F74BB2">
              <w:rPr>
                <w:i/>
                <w:sz w:val="20"/>
                <w:szCs w:val="20"/>
              </w:rPr>
              <w:t xml:space="preserve"> </w:t>
            </w:r>
            <w:proofErr w:type="spellStart"/>
            <w:r w:rsidRPr="00F74BB2">
              <w:rPr>
                <w:i/>
                <w:sz w:val="20"/>
                <w:szCs w:val="20"/>
              </w:rPr>
              <w:t>спанлейс</w:t>
            </w:r>
            <w:proofErr w:type="spellEnd"/>
            <w:r w:rsidRPr="00F74BB2">
              <w:rPr>
                <w:i/>
                <w:sz w:val="20"/>
                <w:szCs w:val="20"/>
              </w:rPr>
              <w:t xml:space="preserve">;  </w:t>
            </w:r>
            <w:proofErr w:type="spellStart"/>
            <w:r w:rsidRPr="00F74BB2">
              <w:rPr>
                <w:i/>
                <w:sz w:val="20"/>
                <w:szCs w:val="20"/>
              </w:rPr>
              <w:t>Лицьова</w:t>
            </w:r>
            <w:proofErr w:type="spellEnd"/>
            <w:r w:rsidRPr="00F74BB2">
              <w:rPr>
                <w:i/>
                <w:sz w:val="20"/>
                <w:szCs w:val="20"/>
              </w:rPr>
              <w:t xml:space="preserve"> </w:t>
            </w:r>
            <w:proofErr w:type="spellStart"/>
            <w:r w:rsidRPr="00F74BB2">
              <w:rPr>
                <w:i/>
                <w:sz w:val="20"/>
                <w:szCs w:val="20"/>
              </w:rPr>
              <w:t>частина</w:t>
            </w:r>
            <w:proofErr w:type="spellEnd"/>
            <w:r w:rsidRPr="00F74BB2">
              <w:rPr>
                <w:i/>
                <w:sz w:val="20"/>
                <w:szCs w:val="20"/>
              </w:rPr>
              <w:t xml:space="preserve"> не </w:t>
            </w:r>
            <w:proofErr w:type="spellStart"/>
            <w:r w:rsidRPr="00F74BB2">
              <w:rPr>
                <w:i/>
                <w:sz w:val="20"/>
                <w:szCs w:val="20"/>
              </w:rPr>
              <w:t>містить</w:t>
            </w:r>
            <w:proofErr w:type="spellEnd"/>
            <w:r w:rsidRPr="00F74BB2">
              <w:rPr>
                <w:i/>
                <w:sz w:val="20"/>
                <w:szCs w:val="20"/>
              </w:rPr>
              <w:t xml:space="preserve"> клею, </w:t>
            </w:r>
            <w:proofErr w:type="spellStart"/>
            <w:r w:rsidRPr="00F74BB2">
              <w:rPr>
                <w:i/>
                <w:sz w:val="20"/>
                <w:szCs w:val="20"/>
              </w:rPr>
              <w:t>зворотна</w:t>
            </w:r>
            <w:proofErr w:type="spellEnd"/>
            <w:r w:rsidRPr="00F74BB2">
              <w:rPr>
                <w:i/>
                <w:sz w:val="20"/>
                <w:szCs w:val="20"/>
              </w:rPr>
              <w:t xml:space="preserve"> </w:t>
            </w:r>
            <w:proofErr w:type="spellStart"/>
            <w:r w:rsidRPr="00F74BB2">
              <w:rPr>
                <w:i/>
                <w:sz w:val="20"/>
                <w:szCs w:val="20"/>
              </w:rPr>
              <w:t>частина</w:t>
            </w:r>
            <w:proofErr w:type="spellEnd"/>
            <w:r w:rsidRPr="00F74BB2">
              <w:rPr>
                <w:i/>
                <w:sz w:val="20"/>
                <w:szCs w:val="20"/>
              </w:rPr>
              <w:t xml:space="preserve"> </w:t>
            </w:r>
            <w:proofErr w:type="spellStart"/>
            <w:r w:rsidRPr="00F74BB2">
              <w:rPr>
                <w:i/>
                <w:sz w:val="20"/>
                <w:szCs w:val="20"/>
              </w:rPr>
              <w:t>повністю</w:t>
            </w:r>
            <w:proofErr w:type="spellEnd"/>
            <w:r w:rsidRPr="00F74BB2">
              <w:rPr>
                <w:i/>
                <w:sz w:val="20"/>
                <w:szCs w:val="20"/>
              </w:rPr>
              <w:t xml:space="preserve"> </w:t>
            </w:r>
            <w:proofErr w:type="spellStart"/>
            <w:r w:rsidRPr="00F74BB2">
              <w:rPr>
                <w:i/>
                <w:sz w:val="20"/>
                <w:szCs w:val="20"/>
              </w:rPr>
              <w:t>покрита</w:t>
            </w:r>
            <w:proofErr w:type="spellEnd"/>
            <w:r w:rsidRPr="00F74BB2">
              <w:rPr>
                <w:i/>
                <w:sz w:val="20"/>
                <w:szCs w:val="20"/>
              </w:rPr>
              <w:t xml:space="preserve"> клейкою </w:t>
            </w:r>
            <w:proofErr w:type="spellStart"/>
            <w:r w:rsidRPr="00F74BB2">
              <w:rPr>
                <w:i/>
                <w:sz w:val="20"/>
                <w:szCs w:val="20"/>
              </w:rPr>
              <w:t>речовиною</w:t>
            </w:r>
            <w:proofErr w:type="spellEnd"/>
            <w:r w:rsidRPr="00F74BB2">
              <w:rPr>
                <w:i/>
                <w:sz w:val="20"/>
                <w:szCs w:val="20"/>
              </w:rPr>
              <w:t xml:space="preserve">;  Гладкий, без </w:t>
            </w:r>
            <w:proofErr w:type="spellStart"/>
            <w:r w:rsidRPr="00F74BB2">
              <w:rPr>
                <w:i/>
                <w:sz w:val="20"/>
                <w:szCs w:val="20"/>
              </w:rPr>
              <w:t>плям</w:t>
            </w:r>
            <w:proofErr w:type="spellEnd"/>
            <w:r w:rsidRPr="00F74BB2">
              <w:rPr>
                <w:i/>
                <w:sz w:val="20"/>
                <w:szCs w:val="20"/>
              </w:rPr>
              <w:t xml:space="preserve">, без </w:t>
            </w:r>
            <w:proofErr w:type="spellStart"/>
            <w:r w:rsidRPr="00F74BB2">
              <w:rPr>
                <w:i/>
                <w:sz w:val="20"/>
                <w:szCs w:val="20"/>
              </w:rPr>
              <w:t>дірок</w:t>
            </w:r>
            <w:proofErr w:type="spellEnd"/>
            <w:r w:rsidRPr="00F74BB2">
              <w:rPr>
                <w:i/>
                <w:sz w:val="20"/>
                <w:szCs w:val="20"/>
              </w:rPr>
              <w:t xml:space="preserve">;  Легко </w:t>
            </w:r>
            <w:proofErr w:type="spellStart"/>
            <w:r w:rsidRPr="00F74BB2">
              <w:rPr>
                <w:i/>
                <w:sz w:val="20"/>
                <w:szCs w:val="20"/>
              </w:rPr>
              <w:t>знімається</w:t>
            </w:r>
            <w:proofErr w:type="spellEnd"/>
            <w:r w:rsidRPr="00F74BB2">
              <w:rPr>
                <w:i/>
                <w:sz w:val="20"/>
                <w:szCs w:val="20"/>
              </w:rPr>
              <w:t xml:space="preserve">;  </w:t>
            </w:r>
            <w:proofErr w:type="spellStart"/>
            <w:r w:rsidRPr="00F74BB2">
              <w:rPr>
                <w:i/>
                <w:sz w:val="20"/>
                <w:szCs w:val="20"/>
              </w:rPr>
              <w:t>Має</w:t>
            </w:r>
            <w:proofErr w:type="spellEnd"/>
            <w:r w:rsidRPr="00F74BB2">
              <w:rPr>
                <w:i/>
                <w:sz w:val="20"/>
                <w:szCs w:val="20"/>
              </w:rPr>
              <w:t xml:space="preserve"> </w:t>
            </w:r>
            <w:proofErr w:type="spellStart"/>
            <w:r w:rsidRPr="00F74BB2">
              <w:rPr>
                <w:i/>
                <w:sz w:val="20"/>
                <w:szCs w:val="20"/>
              </w:rPr>
              <w:t>індивідуальне</w:t>
            </w:r>
            <w:proofErr w:type="spellEnd"/>
            <w:r w:rsidRPr="00F74BB2">
              <w:rPr>
                <w:i/>
                <w:sz w:val="20"/>
                <w:szCs w:val="20"/>
              </w:rPr>
              <w:t xml:space="preserve"> </w:t>
            </w:r>
            <w:proofErr w:type="spellStart"/>
            <w:r w:rsidRPr="00F74BB2">
              <w:rPr>
                <w:i/>
                <w:sz w:val="20"/>
                <w:szCs w:val="20"/>
              </w:rPr>
              <w:t>пакування</w:t>
            </w:r>
            <w:proofErr w:type="spellEnd"/>
            <w:r w:rsidRPr="00F74BB2">
              <w:rPr>
                <w:i/>
                <w:sz w:val="20"/>
                <w:szCs w:val="20"/>
              </w:rPr>
              <w:t xml:space="preserve">;  В </w:t>
            </w:r>
            <w:proofErr w:type="spellStart"/>
            <w:r w:rsidRPr="00F74BB2">
              <w:rPr>
                <w:i/>
                <w:sz w:val="20"/>
                <w:szCs w:val="20"/>
              </w:rPr>
              <w:t>упаковці</w:t>
            </w:r>
            <w:proofErr w:type="spellEnd"/>
            <w:r w:rsidRPr="00F74BB2">
              <w:rPr>
                <w:i/>
                <w:sz w:val="20"/>
                <w:szCs w:val="20"/>
              </w:rPr>
              <w:t xml:space="preserve"> 50 шт.;  </w:t>
            </w:r>
            <w:proofErr w:type="spellStart"/>
            <w:r w:rsidRPr="00F74BB2">
              <w:rPr>
                <w:i/>
                <w:sz w:val="20"/>
                <w:szCs w:val="20"/>
              </w:rPr>
              <w:t>Чистий</w:t>
            </w:r>
            <w:proofErr w:type="spellEnd"/>
            <w:r w:rsidRPr="00F74BB2">
              <w:rPr>
                <w:i/>
                <w:sz w:val="20"/>
                <w:szCs w:val="20"/>
              </w:rPr>
              <w:t xml:space="preserve">, </w:t>
            </w:r>
            <w:proofErr w:type="spellStart"/>
            <w:r w:rsidRPr="00F74BB2">
              <w:rPr>
                <w:i/>
                <w:sz w:val="20"/>
                <w:szCs w:val="20"/>
              </w:rPr>
              <w:t>нестерильний</w:t>
            </w:r>
            <w:proofErr w:type="spellEnd"/>
            <w:r w:rsidRPr="00F74BB2">
              <w:rPr>
                <w:i/>
                <w:sz w:val="20"/>
                <w:szCs w:val="20"/>
              </w:rPr>
              <w:t>.</w:t>
            </w:r>
          </w:p>
        </w:tc>
        <w:tc>
          <w:tcPr>
            <w:tcW w:w="8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bCs/>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15</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10</w:t>
            </w:r>
          </w:p>
        </w:tc>
        <w:tc>
          <w:tcPr>
            <w:tcW w:w="125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35177 Маска хірургічна, одноразового застосування</w:t>
            </w:r>
          </w:p>
        </w:tc>
        <w:tc>
          <w:tcPr>
            <w:tcW w:w="1158"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color w:val="000000"/>
                <w:sz w:val="20"/>
                <w:szCs w:val="20"/>
              </w:rPr>
              <w:t xml:space="preserve">Маска медична захисна одноразова нестерильна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402257" w:rsidRDefault="00402257" w:rsidP="006869A1">
            <w:pPr>
              <w:pStyle w:val="content"/>
              <w:shd w:val="clear" w:color="auto" w:fill="FEFEFE"/>
              <w:spacing w:before="0" w:after="0"/>
              <w:jc w:val="both"/>
              <w:rPr>
                <w:i/>
                <w:sz w:val="20"/>
                <w:szCs w:val="20"/>
                <w:lang w:val="uk-UA"/>
              </w:rPr>
            </w:pPr>
            <w:r w:rsidRPr="00402257">
              <w:rPr>
                <w:i/>
                <w:color w:val="000000" w:themeColor="text1"/>
                <w:sz w:val="20"/>
                <w:szCs w:val="20"/>
                <w:lang w:val="uk-UA"/>
              </w:rPr>
              <w:t>Маски виготовлені з трьох шарів: 1 шар - нетканий матеріал, 2 шар – фільтру</w:t>
            </w:r>
            <w:r w:rsidRPr="00F74BB2">
              <w:rPr>
                <w:i/>
                <w:color w:val="000000" w:themeColor="text1"/>
                <w:sz w:val="20"/>
                <w:szCs w:val="20"/>
                <w:lang w:val="uk-UA"/>
              </w:rPr>
              <w:t xml:space="preserve">ючий шар ( </w:t>
            </w:r>
            <w:proofErr w:type="spellStart"/>
            <w:r w:rsidRPr="00F74BB2">
              <w:rPr>
                <w:i/>
                <w:color w:val="000000" w:themeColor="text1"/>
                <w:sz w:val="20"/>
                <w:szCs w:val="20"/>
                <w:lang w:val="uk-UA"/>
              </w:rPr>
              <w:t>мельтблаун</w:t>
            </w:r>
            <w:proofErr w:type="spellEnd"/>
            <w:r w:rsidRPr="00F74BB2">
              <w:rPr>
                <w:i/>
                <w:color w:val="000000" w:themeColor="text1"/>
                <w:sz w:val="20"/>
                <w:szCs w:val="20"/>
                <w:lang w:val="uk-UA"/>
              </w:rPr>
              <w:t>)</w:t>
            </w:r>
            <w:r w:rsidRPr="00402257">
              <w:rPr>
                <w:i/>
                <w:color w:val="000000" w:themeColor="text1"/>
                <w:sz w:val="20"/>
                <w:szCs w:val="20"/>
                <w:lang w:val="uk-UA"/>
              </w:rPr>
              <w:t>, 3 шар - нетканий матеріал; Алюмінієвий фіксатор, затиск для носа; З гумовими петлями; нестерильні; Для одноразового використання; 50 штук в картонній коробці.</w:t>
            </w:r>
          </w:p>
        </w:tc>
        <w:tc>
          <w:tcPr>
            <w:tcW w:w="8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bCs/>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40000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11</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47173- Припудрені, оглядові / процедурні рукавички з латексу </w:t>
            </w:r>
            <w:r w:rsidRPr="00F74BB2">
              <w:rPr>
                <w:rFonts w:ascii="Times New Roman" w:hAnsi="Times New Roman" w:cs="Times New Roman"/>
                <w:b/>
                <w:i/>
                <w:sz w:val="20"/>
                <w:szCs w:val="20"/>
              </w:rPr>
              <w:lastRenderedPageBreak/>
              <w:t>гевеї, нестерильні</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color w:val="000000"/>
                <w:sz w:val="20"/>
                <w:szCs w:val="20"/>
              </w:rPr>
            </w:pPr>
            <w:r w:rsidRPr="00F74BB2">
              <w:rPr>
                <w:rFonts w:ascii="Times New Roman" w:hAnsi="Times New Roman" w:cs="Times New Roman"/>
                <w:b/>
                <w:i/>
                <w:sz w:val="20"/>
                <w:szCs w:val="20"/>
              </w:rPr>
              <w:lastRenderedPageBreak/>
              <w:t>Рукавички оглядові латексні  нестерильні, текстуро</w:t>
            </w:r>
            <w:r w:rsidRPr="00F74BB2">
              <w:rPr>
                <w:rFonts w:ascii="Times New Roman" w:hAnsi="Times New Roman" w:cs="Times New Roman"/>
                <w:b/>
                <w:i/>
                <w:sz w:val="20"/>
                <w:szCs w:val="20"/>
              </w:rPr>
              <w:lastRenderedPageBreak/>
              <w:t>вані, з пудрою) розмір М</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02257" w:rsidRPr="00F74BB2" w:rsidRDefault="00402257" w:rsidP="006869A1">
            <w:pPr>
              <w:rPr>
                <w:rFonts w:ascii="Times New Roman" w:hAnsi="Times New Roman" w:cs="Times New Roman"/>
                <w:i/>
                <w:sz w:val="20"/>
                <w:szCs w:val="20"/>
              </w:rPr>
            </w:pPr>
            <w:r w:rsidRPr="00F74BB2">
              <w:rPr>
                <w:rFonts w:ascii="Times New Roman" w:hAnsi="Times New Roman" w:cs="Times New Roman"/>
                <w:i/>
                <w:sz w:val="20"/>
                <w:szCs w:val="20"/>
              </w:rPr>
              <w:lastRenderedPageBreak/>
              <w:t>Рукавички виготовлені з натурального латексу; Припудрені;  Текстуровані; Валик на манжеті для більш зручного одягання;  Довжина рукавичок не менше 24 см; Товщина не менше 0,08 мм;   розмір: М</w:t>
            </w:r>
          </w:p>
          <w:p w:rsidR="00402257" w:rsidRPr="00F74BB2" w:rsidRDefault="00402257" w:rsidP="006869A1">
            <w:pPr>
              <w:pStyle w:val="content"/>
              <w:shd w:val="clear" w:color="auto" w:fill="FEFEFE"/>
              <w:spacing w:before="0" w:after="0"/>
              <w:jc w:val="both"/>
              <w:rPr>
                <w:i/>
                <w:color w:val="FF0000"/>
                <w:sz w:val="20"/>
                <w:szCs w:val="20"/>
              </w:rPr>
            </w:pPr>
            <w:proofErr w:type="spellStart"/>
            <w:r w:rsidRPr="00F74BB2">
              <w:rPr>
                <w:i/>
                <w:sz w:val="20"/>
                <w:szCs w:val="20"/>
              </w:rPr>
              <w:lastRenderedPageBreak/>
              <w:t>Термін</w:t>
            </w:r>
            <w:proofErr w:type="spellEnd"/>
            <w:r w:rsidRPr="00F74BB2">
              <w:rPr>
                <w:i/>
                <w:sz w:val="20"/>
                <w:szCs w:val="20"/>
              </w:rPr>
              <w:t xml:space="preserve"> </w:t>
            </w:r>
            <w:proofErr w:type="spellStart"/>
            <w:r w:rsidRPr="00F74BB2">
              <w:rPr>
                <w:i/>
                <w:sz w:val="20"/>
                <w:szCs w:val="20"/>
              </w:rPr>
              <w:t>придатності</w:t>
            </w:r>
            <w:proofErr w:type="spellEnd"/>
            <w:r w:rsidRPr="00F74BB2">
              <w:rPr>
                <w:i/>
                <w:sz w:val="20"/>
                <w:szCs w:val="20"/>
              </w:rPr>
              <w:t xml:space="preserve"> 5 </w:t>
            </w:r>
            <w:proofErr w:type="spellStart"/>
            <w:r w:rsidRPr="00F74BB2">
              <w:rPr>
                <w:i/>
                <w:sz w:val="20"/>
                <w:szCs w:val="20"/>
              </w:rPr>
              <w:t>років</w:t>
            </w:r>
            <w:proofErr w:type="spellEnd"/>
            <w:r w:rsidRPr="00F74BB2">
              <w:rPr>
                <w:i/>
                <w:sz w:val="20"/>
                <w:szCs w:val="20"/>
              </w:rPr>
              <w:t xml:space="preserve"> з </w:t>
            </w:r>
            <w:proofErr w:type="spellStart"/>
            <w:r w:rsidRPr="00F74BB2">
              <w:rPr>
                <w:i/>
                <w:sz w:val="20"/>
                <w:szCs w:val="20"/>
              </w:rPr>
              <w:t>дати</w:t>
            </w:r>
            <w:proofErr w:type="spellEnd"/>
            <w:r w:rsidRPr="00F74BB2">
              <w:rPr>
                <w:i/>
                <w:sz w:val="20"/>
                <w:szCs w:val="20"/>
              </w:rPr>
              <w:t xml:space="preserve"> </w:t>
            </w:r>
            <w:proofErr w:type="spellStart"/>
            <w:r w:rsidRPr="00F74BB2">
              <w:rPr>
                <w:i/>
                <w:sz w:val="20"/>
                <w:szCs w:val="20"/>
              </w:rPr>
              <w:t>вказаної</w:t>
            </w:r>
            <w:proofErr w:type="spellEnd"/>
            <w:r w:rsidRPr="00F74BB2">
              <w:rPr>
                <w:i/>
                <w:sz w:val="20"/>
                <w:szCs w:val="20"/>
              </w:rPr>
              <w:t xml:space="preserve"> на </w:t>
            </w:r>
            <w:proofErr w:type="spellStart"/>
            <w:r w:rsidRPr="00F74BB2">
              <w:rPr>
                <w:i/>
                <w:sz w:val="20"/>
                <w:szCs w:val="20"/>
              </w:rPr>
              <w:t>упаковці</w:t>
            </w:r>
            <w:proofErr w:type="spellEnd"/>
            <w:r w:rsidRPr="00F74BB2">
              <w:rPr>
                <w:i/>
                <w:sz w:val="20"/>
                <w:szCs w:val="20"/>
              </w:rPr>
              <w:t xml:space="preserve">;  </w:t>
            </w:r>
            <w:proofErr w:type="spellStart"/>
            <w:r w:rsidRPr="00F74BB2">
              <w:rPr>
                <w:i/>
                <w:sz w:val="20"/>
                <w:szCs w:val="20"/>
              </w:rPr>
              <w:t>Нестерильні</w:t>
            </w:r>
            <w:proofErr w:type="spellEnd"/>
            <w:r w:rsidRPr="00F74BB2">
              <w:rPr>
                <w:i/>
                <w:sz w:val="20"/>
                <w:szCs w:val="20"/>
              </w:rPr>
              <w:t xml:space="preserve">;  </w:t>
            </w:r>
            <w:proofErr w:type="spellStart"/>
            <w:r w:rsidRPr="00F74BB2">
              <w:rPr>
                <w:i/>
                <w:sz w:val="20"/>
                <w:szCs w:val="20"/>
              </w:rPr>
              <w:t>Пакування</w:t>
            </w:r>
            <w:proofErr w:type="spellEnd"/>
            <w:r w:rsidRPr="00F74BB2">
              <w:rPr>
                <w:i/>
                <w:sz w:val="20"/>
                <w:szCs w:val="20"/>
              </w:rPr>
              <w:t xml:space="preserve"> по 50 пар (100 штук) в </w:t>
            </w:r>
            <w:proofErr w:type="spellStart"/>
            <w:r w:rsidRPr="00F74BB2">
              <w:rPr>
                <w:i/>
                <w:sz w:val="20"/>
                <w:szCs w:val="20"/>
              </w:rPr>
              <w:t>упаковці</w:t>
            </w:r>
            <w:proofErr w:type="spellEnd"/>
            <w:r w:rsidRPr="00F74BB2">
              <w:rPr>
                <w:i/>
                <w:sz w:val="20"/>
                <w:szCs w:val="20"/>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i/>
                <w:sz w:val="20"/>
                <w:szCs w:val="20"/>
              </w:rPr>
              <w:lastRenderedPageBreak/>
              <w:t>пар</w:t>
            </w:r>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80</w:t>
            </w:r>
            <w:r w:rsidRPr="00F74BB2">
              <w:rPr>
                <w:rFonts w:ascii="Times New Roman" w:hAnsi="Times New Roman" w:cs="Times New Roman"/>
                <w:b/>
                <w:bCs/>
                <w:i/>
                <w:sz w:val="20"/>
                <w:szCs w:val="20"/>
                <w:lang w:val="en-US"/>
              </w:rPr>
              <w:t>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lastRenderedPageBreak/>
              <w:t>12</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47173- Припудрені, оглядові / процедурні рукавички з латексу гевеї, нестерильні</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Рукавички оглядові латексні  нестерильні, текстуровані, з пудрою) розмір </w:t>
            </w:r>
            <w:r w:rsidRPr="00F74BB2">
              <w:rPr>
                <w:rFonts w:ascii="Times New Roman" w:hAnsi="Times New Roman" w:cs="Times New Roman"/>
                <w:b/>
                <w:i/>
                <w:sz w:val="20"/>
                <w:szCs w:val="20"/>
                <w:lang w:val="en-US"/>
              </w:rPr>
              <w:t>L</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02257" w:rsidRPr="00F74BB2" w:rsidRDefault="00402257" w:rsidP="006869A1">
            <w:pPr>
              <w:rPr>
                <w:rFonts w:ascii="Times New Roman" w:hAnsi="Times New Roman" w:cs="Times New Roman"/>
              </w:rPr>
            </w:pPr>
            <w:r w:rsidRPr="00F74BB2">
              <w:rPr>
                <w:rFonts w:ascii="Times New Roman" w:hAnsi="Times New Roman" w:cs="Times New Roman"/>
                <w:i/>
                <w:sz w:val="20"/>
                <w:szCs w:val="20"/>
              </w:rPr>
              <w:t xml:space="preserve">Рукавички виготовлені з натурального латексу; Припудрені;  Текстуровані; Валик на манжеті для більш зручного одягання;  Довжина рукавичок не менше 24 см; Товщина не менше 0,08 мм;   розмір: </w:t>
            </w:r>
            <w:r w:rsidRPr="00F74BB2">
              <w:rPr>
                <w:rFonts w:ascii="Times New Roman" w:hAnsi="Times New Roman" w:cs="Times New Roman"/>
                <w:i/>
                <w:sz w:val="20"/>
                <w:szCs w:val="20"/>
                <w:lang w:val="en-US"/>
              </w:rPr>
              <w:t>L</w:t>
            </w:r>
          </w:p>
          <w:p w:rsidR="00402257" w:rsidRPr="00F74BB2" w:rsidRDefault="00402257" w:rsidP="006869A1">
            <w:pPr>
              <w:rPr>
                <w:rFonts w:ascii="Times New Roman" w:hAnsi="Times New Roman" w:cs="Times New Roman"/>
                <w:i/>
                <w:sz w:val="20"/>
                <w:szCs w:val="20"/>
              </w:rPr>
            </w:pPr>
            <w:r w:rsidRPr="00F74BB2">
              <w:rPr>
                <w:rFonts w:ascii="Times New Roman" w:hAnsi="Times New Roman" w:cs="Times New Roman"/>
                <w:i/>
                <w:sz w:val="20"/>
                <w:szCs w:val="20"/>
              </w:rPr>
              <w:t>Термін придатності 5 років з дати вказаної на упаковці;  Нестерильні;  Пакування по 50 пар (100 штук) в упаковці.</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пар</w:t>
            </w:r>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600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13</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47173- Припудрені, оглядові / процедурні рукавички з латексу гевеї, нестерильні</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Рукавички оглядові латексні  нестерильні, текстуровані, з пудрою) розмір </w:t>
            </w:r>
            <w:r w:rsidRPr="00F74BB2">
              <w:rPr>
                <w:rFonts w:ascii="Times New Roman" w:hAnsi="Times New Roman" w:cs="Times New Roman"/>
                <w:b/>
                <w:i/>
                <w:sz w:val="20"/>
                <w:szCs w:val="20"/>
                <w:lang w:val="en-US"/>
              </w:rPr>
              <w:t>S</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02257" w:rsidRPr="00F74BB2" w:rsidRDefault="00402257" w:rsidP="006869A1">
            <w:pPr>
              <w:rPr>
                <w:rFonts w:ascii="Times New Roman" w:hAnsi="Times New Roman" w:cs="Times New Roman"/>
              </w:rPr>
            </w:pPr>
            <w:r w:rsidRPr="00F74BB2">
              <w:rPr>
                <w:rFonts w:ascii="Times New Roman" w:hAnsi="Times New Roman" w:cs="Times New Roman"/>
                <w:i/>
                <w:sz w:val="20"/>
                <w:szCs w:val="20"/>
              </w:rPr>
              <w:t xml:space="preserve">Рукавички виготовлені з натурального латексу; Припудрені;  Текстуровані; Валик на манжеті для більш зручного одягання;  Довжина рукавичок не менше 24 см; Товщина не менше 0,08 мм;   розмір: </w:t>
            </w:r>
            <w:r w:rsidRPr="00F74BB2">
              <w:rPr>
                <w:rFonts w:ascii="Times New Roman" w:hAnsi="Times New Roman" w:cs="Times New Roman"/>
                <w:i/>
                <w:sz w:val="20"/>
                <w:szCs w:val="20"/>
                <w:lang w:val="en-US"/>
              </w:rPr>
              <w:t>S</w:t>
            </w:r>
            <w:r w:rsidRPr="00F74BB2">
              <w:rPr>
                <w:rFonts w:ascii="Times New Roman" w:hAnsi="Times New Roman" w:cs="Times New Roman"/>
              </w:rPr>
              <w:t xml:space="preserve"> </w:t>
            </w:r>
            <w:r w:rsidRPr="00F74BB2">
              <w:rPr>
                <w:rFonts w:ascii="Times New Roman" w:hAnsi="Times New Roman" w:cs="Times New Roman"/>
                <w:i/>
                <w:sz w:val="20"/>
                <w:szCs w:val="20"/>
              </w:rPr>
              <w:t>Термін придатності 5 років з дати вказаної на упаковці;  Нестерильні;  Пакування по 50 пар (100 штук) в упаковці.</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пар</w:t>
            </w:r>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600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14</w:t>
            </w:r>
          </w:p>
        </w:tc>
        <w:tc>
          <w:tcPr>
            <w:tcW w:w="125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56286 Рукавички оглядові / процедурні нітрилові, </w:t>
            </w:r>
            <w:proofErr w:type="spellStart"/>
            <w:r w:rsidRPr="00F74BB2">
              <w:rPr>
                <w:rFonts w:ascii="Times New Roman" w:hAnsi="Times New Roman" w:cs="Times New Roman"/>
                <w:b/>
                <w:i/>
                <w:sz w:val="20"/>
                <w:szCs w:val="20"/>
              </w:rPr>
              <w:t>необпудровані</w:t>
            </w:r>
            <w:proofErr w:type="spellEnd"/>
            <w:r w:rsidRPr="00F74BB2">
              <w:rPr>
                <w:rFonts w:ascii="Times New Roman" w:hAnsi="Times New Roman" w:cs="Times New Roman"/>
                <w:b/>
                <w:i/>
                <w:sz w:val="20"/>
                <w:szCs w:val="20"/>
              </w:rPr>
              <w:t>, нестерильні</w:t>
            </w:r>
          </w:p>
        </w:tc>
        <w:tc>
          <w:tcPr>
            <w:tcW w:w="1158"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Рукавички медичні оглядові  нітрилові нестерильні неприпудрені</w:t>
            </w:r>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розмір </w:t>
            </w:r>
            <w:r w:rsidRPr="00F74BB2">
              <w:rPr>
                <w:rFonts w:ascii="Times New Roman" w:hAnsi="Times New Roman" w:cs="Times New Roman"/>
                <w:b/>
                <w:i/>
                <w:sz w:val="20"/>
                <w:szCs w:val="20"/>
                <w:lang w:val="en-US"/>
              </w:rPr>
              <w:t>L</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Рукавички виготовлені з </w:t>
            </w:r>
            <w:proofErr w:type="spellStart"/>
            <w:r w:rsidRPr="00F74BB2">
              <w:rPr>
                <w:rFonts w:ascii="Times New Roman" w:hAnsi="Times New Roman" w:cs="Times New Roman"/>
                <w:i/>
                <w:sz w:val="20"/>
                <w:szCs w:val="20"/>
              </w:rPr>
              <w:t>гіпоалергенного</w:t>
            </w:r>
            <w:proofErr w:type="spellEnd"/>
            <w:r w:rsidRPr="00F74BB2">
              <w:rPr>
                <w:rFonts w:ascii="Times New Roman" w:hAnsi="Times New Roman" w:cs="Times New Roman"/>
                <w:i/>
                <w:sz w:val="20"/>
                <w:szCs w:val="20"/>
              </w:rPr>
              <w:t xml:space="preserve"> нетоксичного матеріалу – нітрилу;</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Можуть поставлятись в наступних кольорах: білий, рожевий, блакитний, ліловий;</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Текстурована поверхня пальців;</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Неприпудрені;</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Валик на манжеті для більш зручного одягання;</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Довжина рукавичок не менше 24 см;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Товщина долоні та манжети, не менше 0,06мм;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Товщина пальців, не менше 0,09мм;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розмір: L (великий)</w:t>
            </w:r>
          </w:p>
          <w:p w:rsidR="00402257" w:rsidRPr="00F74BB2" w:rsidRDefault="00402257" w:rsidP="006869A1">
            <w:pPr>
              <w:rPr>
                <w:rFonts w:ascii="Times New Roman" w:hAnsi="Times New Roman" w:cs="Times New Roman"/>
                <w:i/>
                <w:sz w:val="20"/>
                <w:szCs w:val="20"/>
              </w:rPr>
            </w:pPr>
            <w:r w:rsidRPr="00F74BB2">
              <w:rPr>
                <w:rFonts w:ascii="Times New Roman" w:hAnsi="Times New Roman" w:cs="Times New Roman"/>
                <w:i/>
                <w:sz w:val="20"/>
                <w:szCs w:val="20"/>
              </w:rPr>
              <w:t xml:space="preserve"> Нестерильні</w:t>
            </w:r>
          </w:p>
        </w:tc>
        <w:tc>
          <w:tcPr>
            <w:tcW w:w="8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bCs/>
                <w:i/>
                <w:sz w:val="20"/>
                <w:szCs w:val="20"/>
              </w:rPr>
              <w:t>пар</w:t>
            </w:r>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20</w:t>
            </w:r>
            <w:r w:rsidRPr="00F74BB2">
              <w:rPr>
                <w:rFonts w:ascii="Times New Roman" w:hAnsi="Times New Roman" w:cs="Times New Roman"/>
                <w:b/>
                <w:bCs/>
                <w:i/>
                <w:sz w:val="20"/>
                <w:szCs w:val="20"/>
                <w:lang w:val="en-US"/>
              </w:rPr>
              <w:t>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15</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56286 Рукавички оглядові / процедурні нітрилові, </w:t>
            </w:r>
            <w:proofErr w:type="spellStart"/>
            <w:r w:rsidRPr="00F74BB2">
              <w:rPr>
                <w:rFonts w:ascii="Times New Roman" w:hAnsi="Times New Roman" w:cs="Times New Roman"/>
                <w:b/>
                <w:i/>
                <w:sz w:val="20"/>
                <w:szCs w:val="20"/>
              </w:rPr>
              <w:t>необпудровані</w:t>
            </w:r>
            <w:proofErr w:type="spellEnd"/>
            <w:r w:rsidRPr="00F74BB2">
              <w:rPr>
                <w:rFonts w:ascii="Times New Roman" w:hAnsi="Times New Roman" w:cs="Times New Roman"/>
                <w:b/>
                <w:i/>
                <w:sz w:val="20"/>
                <w:szCs w:val="20"/>
              </w:rPr>
              <w:t>, нестерильні</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Рукавички   медичні оглядові  нітрилові нестерильні неприпудрені</w:t>
            </w:r>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розмір М </w:t>
            </w:r>
          </w:p>
        </w:tc>
        <w:tc>
          <w:tcPr>
            <w:tcW w:w="5670"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Рукавички виготовлені з </w:t>
            </w:r>
            <w:proofErr w:type="spellStart"/>
            <w:r w:rsidRPr="00F74BB2">
              <w:rPr>
                <w:rFonts w:ascii="Times New Roman" w:hAnsi="Times New Roman" w:cs="Times New Roman"/>
                <w:i/>
                <w:sz w:val="20"/>
                <w:szCs w:val="20"/>
              </w:rPr>
              <w:t>гіпоалергенного</w:t>
            </w:r>
            <w:proofErr w:type="spellEnd"/>
            <w:r w:rsidRPr="00F74BB2">
              <w:rPr>
                <w:rFonts w:ascii="Times New Roman" w:hAnsi="Times New Roman" w:cs="Times New Roman"/>
                <w:i/>
                <w:sz w:val="20"/>
                <w:szCs w:val="20"/>
              </w:rPr>
              <w:t xml:space="preserve"> нетоксичного матеріалу – нітрилу;</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Можуть поставлятись в наступних кольорах: білий, рожевий, блакитний, ліловий;</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Текстурована поверхня пальців;</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Неприпудрені;</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Валик на манжеті для більш зручного одягання;</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lastRenderedPageBreak/>
              <w:t xml:space="preserve"> Довжина рукавичок не менше 24 см;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Товщина долоні та манжети, не менше 0,06мм;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Товщина пальців, не менше 0,09мм;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розмір: M (середній ) Нестерильні</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lastRenderedPageBreak/>
              <w:t>пар</w:t>
            </w:r>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lang w:val="en-US"/>
              </w:rPr>
              <w:t>2</w:t>
            </w:r>
            <w:r w:rsidRPr="00F74BB2">
              <w:rPr>
                <w:rFonts w:ascii="Times New Roman" w:hAnsi="Times New Roman" w:cs="Times New Roman"/>
                <w:b/>
                <w:bCs/>
                <w:i/>
                <w:sz w:val="20"/>
                <w:szCs w:val="20"/>
              </w:rPr>
              <w:t>000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lastRenderedPageBreak/>
              <w:t>16</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56286 Рукавички оглядові / процедурні нітрилові, </w:t>
            </w:r>
            <w:proofErr w:type="spellStart"/>
            <w:r w:rsidRPr="00F74BB2">
              <w:rPr>
                <w:rFonts w:ascii="Times New Roman" w:hAnsi="Times New Roman" w:cs="Times New Roman"/>
                <w:b/>
                <w:i/>
                <w:sz w:val="20"/>
                <w:szCs w:val="20"/>
              </w:rPr>
              <w:t>необпудровані</w:t>
            </w:r>
            <w:proofErr w:type="spellEnd"/>
            <w:r w:rsidRPr="00F74BB2">
              <w:rPr>
                <w:rFonts w:ascii="Times New Roman" w:hAnsi="Times New Roman" w:cs="Times New Roman"/>
                <w:b/>
                <w:i/>
                <w:sz w:val="20"/>
                <w:szCs w:val="20"/>
              </w:rPr>
              <w:t>, нестерильні</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Рукавички   медичні оглядові  нітрилові нестерильні неприпудрені</w:t>
            </w:r>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розмір </w:t>
            </w:r>
            <w:r w:rsidRPr="00F74BB2">
              <w:rPr>
                <w:rFonts w:ascii="Times New Roman" w:hAnsi="Times New Roman" w:cs="Times New Roman"/>
                <w:b/>
                <w:i/>
                <w:sz w:val="20"/>
                <w:szCs w:val="20"/>
                <w:lang w:val="en-US"/>
              </w:rPr>
              <w:t>S</w:t>
            </w:r>
          </w:p>
        </w:tc>
        <w:tc>
          <w:tcPr>
            <w:tcW w:w="5670"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Рукавички виготовлені з </w:t>
            </w:r>
            <w:proofErr w:type="spellStart"/>
            <w:r w:rsidRPr="00F74BB2">
              <w:rPr>
                <w:rFonts w:ascii="Times New Roman" w:hAnsi="Times New Roman" w:cs="Times New Roman"/>
                <w:i/>
                <w:sz w:val="20"/>
                <w:szCs w:val="20"/>
              </w:rPr>
              <w:t>гіпоалергенного</w:t>
            </w:r>
            <w:proofErr w:type="spellEnd"/>
            <w:r w:rsidRPr="00F74BB2">
              <w:rPr>
                <w:rFonts w:ascii="Times New Roman" w:hAnsi="Times New Roman" w:cs="Times New Roman"/>
                <w:i/>
                <w:sz w:val="20"/>
                <w:szCs w:val="20"/>
              </w:rPr>
              <w:t xml:space="preserve"> нетоксичного матеріалу – нітрилу;</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Можуть поставлятись в наступних кольорах: білий, рожевий, блакитний, ліловий;</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Текстурована поверхня пальців;</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Неприпудрені;</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Валик на манжеті для більш зручного одягання;</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Довжина рукавичок не менше 24 см;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Товщина долоні та манжети, не менше 0,06мм;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Товщина пальців, не менше 0,09мм;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розмір:</w:t>
            </w:r>
            <w:r w:rsidRPr="00F74BB2">
              <w:rPr>
                <w:rFonts w:ascii="Times New Roman" w:hAnsi="Times New Roman" w:cs="Times New Roman"/>
                <w:i/>
                <w:sz w:val="20"/>
                <w:szCs w:val="20"/>
                <w:lang w:val="en-US"/>
              </w:rPr>
              <w:t xml:space="preserve">S </w:t>
            </w:r>
            <w:r w:rsidRPr="00F74BB2">
              <w:rPr>
                <w:rFonts w:ascii="Times New Roman" w:hAnsi="Times New Roman" w:cs="Times New Roman"/>
                <w:i/>
                <w:sz w:val="20"/>
                <w:szCs w:val="20"/>
              </w:rPr>
              <w:t xml:space="preserve"> Нестерильні</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пар</w:t>
            </w:r>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500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17</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63095- шприц/голки загального призначення ін'єкційний одноразового застосування</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Шприц ін'єкційний одноразового використання  </w:t>
            </w:r>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10,0 мл (</w:t>
            </w:r>
            <w:proofErr w:type="spellStart"/>
            <w:r w:rsidRPr="00F74BB2">
              <w:rPr>
                <w:rFonts w:ascii="Times New Roman" w:hAnsi="Times New Roman" w:cs="Times New Roman"/>
                <w:b/>
                <w:i/>
                <w:sz w:val="20"/>
                <w:szCs w:val="20"/>
              </w:rPr>
              <w:t>трьохкомпонент</w:t>
            </w:r>
            <w:proofErr w:type="spellEnd"/>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ний з голкою 0.8 х 38мм)</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Повинен бути для проведення внутрішньовенних та/або внутрішньо м`язових </w:t>
            </w:r>
            <w:proofErr w:type="spellStart"/>
            <w:r w:rsidRPr="00F74BB2">
              <w:rPr>
                <w:rFonts w:ascii="Times New Roman" w:hAnsi="Times New Roman" w:cs="Times New Roman"/>
                <w:i/>
                <w:sz w:val="20"/>
                <w:szCs w:val="20"/>
              </w:rPr>
              <w:t>ін’єкцій,мати</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з`ємну</w:t>
            </w:r>
            <w:proofErr w:type="spellEnd"/>
            <w:r w:rsidRPr="00F74BB2">
              <w:rPr>
                <w:rFonts w:ascii="Times New Roman" w:hAnsi="Times New Roman" w:cs="Times New Roman"/>
                <w:i/>
                <w:sz w:val="20"/>
                <w:szCs w:val="20"/>
              </w:rPr>
              <w:t xml:space="preserve"> голку з ковпачком. Має бути </w:t>
            </w:r>
            <w:proofErr w:type="spellStart"/>
            <w:r w:rsidRPr="00F74BB2">
              <w:rPr>
                <w:rFonts w:ascii="Times New Roman" w:hAnsi="Times New Roman" w:cs="Times New Roman"/>
                <w:i/>
                <w:sz w:val="20"/>
                <w:szCs w:val="20"/>
              </w:rPr>
              <w:t>трьохкомпонентним</w:t>
            </w:r>
            <w:proofErr w:type="spellEnd"/>
            <w:r w:rsidRPr="00F74BB2">
              <w:rPr>
                <w:rFonts w:ascii="Times New Roman" w:hAnsi="Times New Roman" w:cs="Times New Roman"/>
                <w:i/>
                <w:sz w:val="20"/>
                <w:szCs w:val="20"/>
              </w:rPr>
              <w:t xml:space="preserve"> с  об'ємом 10,0мл і прозорим циліндром. Повинен мати чітку, стійку до стирання </w:t>
            </w:r>
            <w:proofErr w:type="spellStart"/>
            <w:r w:rsidRPr="00F74BB2">
              <w:rPr>
                <w:rFonts w:ascii="Times New Roman" w:hAnsi="Times New Roman" w:cs="Times New Roman"/>
                <w:i/>
                <w:sz w:val="20"/>
                <w:szCs w:val="20"/>
              </w:rPr>
              <w:t>шкалу,поршень</w:t>
            </w:r>
            <w:proofErr w:type="spellEnd"/>
            <w:r w:rsidRPr="00F74BB2">
              <w:rPr>
                <w:rFonts w:ascii="Times New Roman" w:hAnsi="Times New Roman" w:cs="Times New Roman"/>
                <w:i/>
                <w:sz w:val="20"/>
                <w:szCs w:val="20"/>
              </w:rPr>
              <w:t xml:space="preserve"> з </w:t>
            </w:r>
            <w:proofErr w:type="spellStart"/>
            <w:r w:rsidRPr="00F74BB2">
              <w:rPr>
                <w:rFonts w:ascii="Times New Roman" w:hAnsi="Times New Roman" w:cs="Times New Roman"/>
                <w:i/>
                <w:sz w:val="20"/>
                <w:szCs w:val="20"/>
              </w:rPr>
              <w:t>плунжером,стопорне</w:t>
            </w:r>
            <w:proofErr w:type="spellEnd"/>
            <w:r w:rsidRPr="00F74BB2">
              <w:rPr>
                <w:rFonts w:ascii="Times New Roman" w:hAnsi="Times New Roman" w:cs="Times New Roman"/>
                <w:i/>
                <w:sz w:val="20"/>
                <w:szCs w:val="20"/>
              </w:rPr>
              <w:t xml:space="preserve"> кільце, </w:t>
            </w:r>
            <w:proofErr w:type="spellStart"/>
            <w:r w:rsidRPr="00F74BB2">
              <w:rPr>
                <w:rFonts w:ascii="Times New Roman" w:hAnsi="Times New Roman" w:cs="Times New Roman"/>
                <w:i/>
                <w:sz w:val="20"/>
                <w:szCs w:val="20"/>
              </w:rPr>
              <w:t>атравматичну</w:t>
            </w:r>
            <w:proofErr w:type="spellEnd"/>
            <w:r w:rsidRPr="00F74BB2">
              <w:rPr>
                <w:rFonts w:ascii="Times New Roman" w:hAnsi="Times New Roman" w:cs="Times New Roman"/>
                <w:i/>
                <w:sz w:val="20"/>
                <w:szCs w:val="20"/>
              </w:rPr>
              <w:t xml:space="preserve"> голку з </w:t>
            </w:r>
            <w:proofErr w:type="spellStart"/>
            <w:r w:rsidRPr="00F74BB2">
              <w:rPr>
                <w:rFonts w:ascii="Times New Roman" w:hAnsi="Times New Roman" w:cs="Times New Roman"/>
                <w:i/>
                <w:sz w:val="20"/>
                <w:szCs w:val="20"/>
              </w:rPr>
              <w:t>трьохгранною</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заточкою,конус</w:t>
            </w:r>
            <w:proofErr w:type="spellEnd"/>
            <w:r w:rsidRPr="00F74BB2">
              <w:rPr>
                <w:rFonts w:ascii="Times New Roman" w:hAnsi="Times New Roman" w:cs="Times New Roman"/>
                <w:i/>
                <w:sz w:val="20"/>
                <w:szCs w:val="20"/>
              </w:rPr>
              <w:t xml:space="preserve"> з типом з'єднання </w:t>
            </w:r>
            <w:proofErr w:type="spellStart"/>
            <w:r w:rsidRPr="00F74BB2">
              <w:rPr>
                <w:rFonts w:ascii="Times New Roman" w:hAnsi="Times New Roman" w:cs="Times New Roman"/>
                <w:i/>
                <w:sz w:val="20"/>
                <w:szCs w:val="20"/>
              </w:rPr>
              <w:t>Luerslip</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луер</w:t>
            </w:r>
            <w:proofErr w:type="spellEnd"/>
            <w:r w:rsidRPr="00F74BB2">
              <w:rPr>
                <w:rFonts w:ascii="Times New Roman" w:hAnsi="Times New Roman" w:cs="Times New Roman"/>
                <w:i/>
                <w:sz w:val="20"/>
                <w:szCs w:val="20"/>
              </w:rPr>
              <w:t xml:space="preserve"> сліп), циліндр виготовлений з  </w:t>
            </w:r>
            <w:proofErr w:type="spellStart"/>
            <w:r w:rsidRPr="00F74BB2">
              <w:rPr>
                <w:rFonts w:ascii="Times New Roman" w:hAnsi="Times New Roman" w:cs="Times New Roman"/>
                <w:i/>
                <w:sz w:val="20"/>
                <w:szCs w:val="20"/>
              </w:rPr>
              <w:t>гомополімера</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поліпропілена</w:t>
            </w:r>
            <w:proofErr w:type="spellEnd"/>
            <w:r w:rsidRPr="00F74BB2">
              <w:rPr>
                <w:rFonts w:ascii="Times New Roman" w:hAnsi="Times New Roman" w:cs="Times New Roman"/>
                <w:i/>
                <w:sz w:val="20"/>
                <w:szCs w:val="20"/>
              </w:rPr>
              <w:t xml:space="preserve">. Має металеву голку, розмір голки 0,8×38мм. Має бути стерильним, нетоксичним та </w:t>
            </w:r>
            <w:proofErr w:type="spellStart"/>
            <w:r w:rsidRPr="00F74BB2">
              <w:rPr>
                <w:rFonts w:ascii="Times New Roman" w:hAnsi="Times New Roman" w:cs="Times New Roman"/>
                <w:i/>
                <w:sz w:val="20"/>
                <w:szCs w:val="20"/>
              </w:rPr>
              <w:t>апірогенним</w:t>
            </w:r>
            <w:proofErr w:type="spellEnd"/>
            <w:r w:rsidRPr="00F74BB2">
              <w:rPr>
                <w:rFonts w:ascii="Times New Roman" w:hAnsi="Times New Roman" w:cs="Times New Roman"/>
                <w:i/>
                <w:sz w:val="20"/>
                <w:szCs w:val="20"/>
              </w:rPr>
              <w:t xml:space="preserve">, для одноразового </w:t>
            </w:r>
            <w:proofErr w:type="spellStart"/>
            <w:r w:rsidRPr="00F74BB2">
              <w:rPr>
                <w:rFonts w:ascii="Times New Roman" w:hAnsi="Times New Roman" w:cs="Times New Roman"/>
                <w:i/>
                <w:sz w:val="20"/>
                <w:szCs w:val="20"/>
              </w:rPr>
              <w:t>використання,індивідуальне</w:t>
            </w:r>
            <w:proofErr w:type="spellEnd"/>
            <w:r w:rsidRPr="00F74BB2">
              <w:rPr>
                <w:rFonts w:ascii="Times New Roman" w:hAnsi="Times New Roman" w:cs="Times New Roman"/>
                <w:i/>
                <w:sz w:val="20"/>
                <w:szCs w:val="20"/>
              </w:rPr>
              <w:t xml:space="preserve"> пакування.</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1500</w:t>
            </w:r>
          </w:p>
        </w:tc>
      </w:tr>
      <w:tr w:rsidR="00402257" w:rsidRPr="00F74BB2" w:rsidTr="00402257">
        <w:trPr>
          <w:trHeight w:val="264"/>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t>18</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63095- шприц/</w:t>
            </w:r>
            <w:proofErr w:type="spellStart"/>
            <w:r w:rsidRPr="00F74BB2">
              <w:rPr>
                <w:rFonts w:ascii="Times New Roman" w:hAnsi="Times New Roman" w:cs="Times New Roman"/>
                <w:b/>
                <w:i/>
                <w:sz w:val="20"/>
                <w:szCs w:val="20"/>
              </w:rPr>
              <w:t>голкизагальногопризначенняін'єкційний</w:t>
            </w:r>
            <w:proofErr w:type="spellEnd"/>
            <w:r w:rsidRPr="00F74BB2">
              <w:rPr>
                <w:rFonts w:ascii="Times New Roman" w:hAnsi="Times New Roman" w:cs="Times New Roman"/>
                <w:b/>
                <w:i/>
                <w:sz w:val="20"/>
                <w:szCs w:val="20"/>
              </w:rPr>
              <w:t xml:space="preserve"> одноразового застосування</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Шприц ін'єкційний одноразового використання   20,0 мл (</w:t>
            </w:r>
            <w:proofErr w:type="spellStart"/>
            <w:r w:rsidRPr="00F74BB2">
              <w:rPr>
                <w:rFonts w:ascii="Times New Roman" w:hAnsi="Times New Roman" w:cs="Times New Roman"/>
                <w:b/>
                <w:i/>
                <w:sz w:val="20"/>
                <w:szCs w:val="20"/>
              </w:rPr>
              <w:t>трьохкомпонент</w:t>
            </w:r>
            <w:proofErr w:type="spellEnd"/>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ний з голкою 0,8 х 38мм)</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Повинен бути для проведення внутрішньовенних та/або внутрішньо м`язових </w:t>
            </w:r>
            <w:proofErr w:type="spellStart"/>
            <w:r w:rsidRPr="00F74BB2">
              <w:rPr>
                <w:rFonts w:ascii="Times New Roman" w:hAnsi="Times New Roman" w:cs="Times New Roman"/>
                <w:i/>
                <w:sz w:val="20"/>
                <w:szCs w:val="20"/>
              </w:rPr>
              <w:t>ін’єкцій,мати</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з`ємну</w:t>
            </w:r>
            <w:proofErr w:type="spellEnd"/>
            <w:r w:rsidRPr="00F74BB2">
              <w:rPr>
                <w:rFonts w:ascii="Times New Roman" w:hAnsi="Times New Roman" w:cs="Times New Roman"/>
                <w:i/>
                <w:sz w:val="20"/>
                <w:szCs w:val="20"/>
              </w:rPr>
              <w:t xml:space="preserve"> голку з ковпачком. Має бути </w:t>
            </w:r>
            <w:proofErr w:type="spellStart"/>
            <w:r w:rsidRPr="00F74BB2">
              <w:rPr>
                <w:rFonts w:ascii="Times New Roman" w:hAnsi="Times New Roman" w:cs="Times New Roman"/>
                <w:i/>
                <w:sz w:val="20"/>
                <w:szCs w:val="20"/>
              </w:rPr>
              <w:t>трьохкомпонентним</w:t>
            </w:r>
            <w:proofErr w:type="spellEnd"/>
            <w:r w:rsidRPr="00F74BB2">
              <w:rPr>
                <w:rFonts w:ascii="Times New Roman" w:hAnsi="Times New Roman" w:cs="Times New Roman"/>
                <w:i/>
                <w:sz w:val="20"/>
                <w:szCs w:val="20"/>
              </w:rPr>
              <w:t xml:space="preserve"> об'ємом 20,0 мл і прозорим циліндром. Повинен мати чітку, стійку до стирання </w:t>
            </w:r>
            <w:proofErr w:type="spellStart"/>
            <w:r w:rsidRPr="00F74BB2">
              <w:rPr>
                <w:rFonts w:ascii="Times New Roman" w:hAnsi="Times New Roman" w:cs="Times New Roman"/>
                <w:i/>
                <w:sz w:val="20"/>
                <w:szCs w:val="20"/>
              </w:rPr>
              <w:t>шкалу,поршень</w:t>
            </w:r>
            <w:proofErr w:type="spellEnd"/>
            <w:r w:rsidRPr="00F74BB2">
              <w:rPr>
                <w:rFonts w:ascii="Times New Roman" w:hAnsi="Times New Roman" w:cs="Times New Roman"/>
                <w:i/>
                <w:sz w:val="20"/>
                <w:szCs w:val="20"/>
              </w:rPr>
              <w:t xml:space="preserve"> з </w:t>
            </w:r>
            <w:proofErr w:type="spellStart"/>
            <w:r w:rsidRPr="00F74BB2">
              <w:rPr>
                <w:rFonts w:ascii="Times New Roman" w:hAnsi="Times New Roman" w:cs="Times New Roman"/>
                <w:i/>
                <w:sz w:val="20"/>
                <w:szCs w:val="20"/>
              </w:rPr>
              <w:t>плунжером,стопорне</w:t>
            </w:r>
            <w:proofErr w:type="spellEnd"/>
            <w:r w:rsidRPr="00F74BB2">
              <w:rPr>
                <w:rFonts w:ascii="Times New Roman" w:hAnsi="Times New Roman" w:cs="Times New Roman"/>
                <w:i/>
                <w:sz w:val="20"/>
                <w:szCs w:val="20"/>
              </w:rPr>
              <w:t xml:space="preserve"> кільце, </w:t>
            </w:r>
            <w:proofErr w:type="spellStart"/>
            <w:r w:rsidRPr="00F74BB2">
              <w:rPr>
                <w:rFonts w:ascii="Times New Roman" w:hAnsi="Times New Roman" w:cs="Times New Roman"/>
                <w:i/>
                <w:sz w:val="20"/>
                <w:szCs w:val="20"/>
              </w:rPr>
              <w:t>атравматичну</w:t>
            </w:r>
            <w:proofErr w:type="spellEnd"/>
            <w:r w:rsidRPr="00F74BB2">
              <w:rPr>
                <w:rFonts w:ascii="Times New Roman" w:hAnsi="Times New Roman" w:cs="Times New Roman"/>
                <w:i/>
                <w:sz w:val="20"/>
                <w:szCs w:val="20"/>
              </w:rPr>
              <w:t xml:space="preserve"> голку з </w:t>
            </w:r>
            <w:proofErr w:type="spellStart"/>
            <w:r w:rsidRPr="00F74BB2">
              <w:rPr>
                <w:rFonts w:ascii="Times New Roman" w:hAnsi="Times New Roman" w:cs="Times New Roman"/>
                <w:i/>
                <w:sz w:val="20"/>
                <w:szCs w:val="20"/>
              </w:rPr>
              <w:t>трьохгранною</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заточкою,конус</w:t>
            </w:r>
            <w:proofErr w:type="spellEnd"/>
            <w:r w:rsidRPr="00F74BB2">
              <w:rPr>
                <w:rFonts w:ascii="Times New Roman" w:hAnsi="Times New Roman" w:cs="Times New Roman"/>
                <w:i/>
                <w:sz w:val="20"/>
                <w:szCs w:val="20"/>
              </w:rPr>
              <w:t xml:space="preserve"> з типом з'єднання </w:t>
            </w:r>
            <w:proofErr w:type="spellStart"/>
            <w:r w:rsidRPr="00F74BB2">
              <w:rPr>
                <w:rFonts w:ascii="Times New Roman" w:hAnsi="Times New Roman" w:cs="Times New Roman"/>
                <w:i/>
                <w:sz w:val="20"/>
                <w:szCs w:val="20"/>
              </w:rPr>
              <w:t>Luerslip</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луер</w:t>
            </w:r>
            <w:proofErr w:type="spellEnd"/>
            <w:r w:rsidRPr="00F74BB2">
              <w:rPr>
                <w:rFonts w:ascii="Times New Roman" w:hAnsi="Times New Roman" w:cs="Times New Roman"/>
                <w:i/>
                <w:sz w:val="20"/>
                <w:szCs w:val="20"/>
              </w:rPr>
              <w:t xml:space="preserve"> сліп), циліндр виготовлений з </w:t>
            </w:r>
            <w:proofErr w:type="spellStart"/>
            <w:r w:rsidRPr="00F74BB2">
              <w:rPr>
                <w:rFonts w:ascii="Times New Roman" w:hAnsi="Times New Roman" w:cs="Times New Roman"/>
                <w:i/>
                <w:sz w:val="20"/>
                <w:szCs w:val="20"/>
              </w:rPr>
              <w:t>гомополімера</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поліпропілена</w:t>
            </w:r>
            <w:proofErr w:type="spellEnd"/>
            <w:r w:rsidRPr="00F74BB2">
              <w:rPr>
                <w:rFonts w:ascii="Times New Roman" w:hAnsi="Times New Roman" w:cs="Times New Roman"/>
                <w:i/>
                <w:sz w:val="20"/>
                <w:szCs w:val="20"/>
              </w:rPr>
              <w:t xml:space="preserve">. Має металеву голку, розмір голки 0,8×38мм. Має бути </w:t>
            </w:r>
            <w:proofErr w:type="spellStart"/>
            <w:r w:rsidRPr="00F74BB2">
              <w:rPr>
                <w:rFonts w:ascii="Times New Roman" w:hAnsi="Times New Roman" w:cs="Times New Roman"/>
                <w:i/>
                <w:sz w:val="20"/>
                <w:szCs w:val="20"/>
              </w:rPr>
              <w:t>стерильним,нетоксичним</w:t>
            </w:r>
            <w:proofErr w:type="spellEnd"/>
            <w:r w:rsidRPr="00F74BB2">
              <w:rPr>
                <w:rFonts w:ascii="Times New Roman" w:hAnsi="Times New Roman" w:cs="Times New Roman"/>
                <w:i/>
                <w:sz w:val="20"/>
                <w:szCs w:val="20"/>
              </w:rPr>
              <w:t xml:space="preserve"> та </w:t>
            </w:r>
            <w:proofErr w:type="spellStart"/>
            <w:r w:rsidRPr="00F74BB2">
              <w:rPr>
                <w:rFonts w:ascii="Times New Roman" w:hAnsi="Times New Roman" w:cs="Times New Roman"/>
                <w:i/>
                <w:sz w:val="20"/>
                <w:szCs w:val="20"/>
              </w:rPr>
              <w:t>апірогенним,індивідуальне</w:t>
            </w:r>
            <w:proofErr w:type="spellEnd"/>
            <w:r w:rsidRPr="00F74BB2">
              <w:rPr>
                <w:rFonts w:ascii="Times New Roman" w:hAnsi="Times New Roman" w:cs="Times New Roman"/>
                <w:i/>
                <w:sz w:val="20"/>
                <w:szCs w:val="20"/>
              </w:rPr>
              <w:t xml:space="preserve"> пакування</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proofErr w:type="spellStart"/>
            <w:r w:rsidRPr="00F74BB2">
              <w:rPr>
                <w:rFonts w:ascii="Times New Roman" w:hAnsi="Times New Roman" w:cs="Times New Roman"/>
                <w:b/>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800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r w:rsidRPr="00F74BB2">
              <w:rPr>
                <w:rFonts w:ascii="Times New Roman" w:hAnsi="Times New Roman" w:cs="Times New Roman"/>
                <w:b/>
                <w:bCs/>
                <w:i/>
                <w:sz w:val="18"/>
                <w:szCs w:val="18"/>
              </w:rPr>
              <w:lastRenderedPageBreak/>
              <w:t>19</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63095- шприц/голки загального призначення ін'єкційний одноразового застосування</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Шприц ін'єкційний одноразового використання  </w:t>
            </w:r>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5,0 мл (</w:t>
            </w:r>
            <w:proofErr w:type="spellStart"/>
            <w:r w:rsidRPr="00F74BB2">
              <w:rPr>
                <w:rFonts w:ascii="Times New Roman" w:hAnsi="Times New Roman" w:cs="Times New Roman"/>
                <w:b/>
                <w:i/>
                <w:sz w:val="20"/>
                <w:szCs w:val="20"/>
              </w:rPr>
              <w:t>трьохкомпонент</w:t>
            </w:r>
            <w:proofErr w:type="spellEnd"/>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ний з голкою 0,7 х 38мм)</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Повинен бути для проведення внутрішньовенних та/або внутрішньо м`язових ін’єкцій, мати </w:t>
            </w:r>
            <w:proofErr w:type="spellStart"/>
            <w:r w:rsidRPr="00F74BB2">
              <w:rPr>
                <w:rFonts w:ascii="Times New Roman" w:hAnsi="Times New Roman" w:cs="Times New Roman"/>
                <w:i/>
                <w:sz w:val="20"/>
                <w:szCs w:val="20"/>
              </w:rPr>
              <w:t>з`ємну</w:t>
            </w:r>
            <w:proofErr w:type="spellEnd"/>
            <w:r w:rsidRPr="00F74BB2">
              <w:rPr>
                <w:rFonts w:ascii="Times New Roman" w:hAnsi="Times New Roman" w:cs="Times New Roman"/>
                <w:i/>
                <w:sz w:val="20"/>
                <w:szCs w:val="20"/>
              </w:rPr>
              <w:t xml:space="preserve"> голку з ковпачком. Має бути </w:t>
            </w:r>
            <w:proofErr w:type="spellStart"/>
            <w:r w:rsidRPr="00F74BB2">
              <w:rPr>
                <w:rFonts w:ascii="Times New Roman" w:hAnsi="Times New Roman" w:cs="Times New Roman"/>
                <w:i/>
                <w:sz w:val="20"/>
                <w:szCs w:val="20"/>
              </w:rPr>
              <w:t>трьохкомпонентним</w:t>
            </w:r>
            <w:proofErr w:type="spellEnd"/>
            <w:r w:rsidRPr="00F74BB2">
              <w:rPr>
                <w:rFonts w:ascii="Times New Roman" w:hAnsi="Times New Roman" w:cs="Times New Roman"/>
                <w:i/>
                <w:sz w:val="20"/>
                <w:szCs w:val="20"/>
              </w:rPr>
              <w:t xml:space="preserve"> с  об'ємом 5,0мл і прозорим циліндром. Повинен мати чітку, стійку до стирання шкалу, поршень з плунжером, стопорне кільце, </w:t>
            </w:r>
            <w:proofErr w:type="spellStart"/>
            <w:r w:rsidRPr="00F74BB2">
              <w:rPr>
                <w:rFonts w:ascii="Times New Roman" w:hAnsi="Times New Roman" w:cs="Times New Roman"/>
                <w:i/>
                <w:sz w:val="20"/>
                <w:szCs w:val="20"/>
              </w:rPr>
              <w:t>атравматичну</w:t>
            </w:r>
            <w:proofErr w:type="spellEnd"/>
            <w:r w:rsidRPr="00F74BB2">
              <w:rPr>
                <w:rFonts w:ascii="Times New Roman" w:hAnsi="Times New Roman" w:cs="Times New Roman"/>
                <w:i/>
                <w:sz w:val="20"/>
                <w:szCs w:val="20"/>
              </w:rPr>
              <w:t xml:space="preserve"> голку з </w:t>
            </w:r>
            <w:proofErr w:type="spellStart"/>
            <w:r w:rsidRPr="00F74BB2">
              <w:rPr>
                <w:rFonts w:ascii="Times New Roman" w:hAnsi="Times New Roman" w:cs="Times New Roman"/>
                <w:i/>
                <w:sz w:val="20"/>
                <w:szCs w:val="20"/>
              </w:rPr>
              <w:t>трьохгранною</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заточкою,конус</w:t>
            </w:r>
            <w:proofErr w:type="spellEnd"/>
            <w:r w:rsidRPr="00F74BB2">
              <w:rPr>
                <w:rFonts w:ascii="Times New Roman" w:hAnsi="Times New Roman" w:cs="Times New Roman"/>
                <w:i/>
                <w:sz w:val="20"/>
                <w:szCs w:val="20"/>
              </w:rPr>
              <w:t xml:space="preserve"> з типом з'єднання </w:t>
            </w:r>
            <w:proofErr w:type="spellStart"/>
            <w:r w:rsidRPr="00F74BB2">
              <w:rPr>
                <w:rFonts w:ascii="Times New Roman" w:hAnsi="Times New Roman" w:cs="Times New Roman"/>
                <w:i/>
                <w:sz w:val="20"/>
                <w:szCs w:val="20"/>
              </w:rPr>
              <w:t>Luerslip</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луер</w:t>
            </w:r>
            <w:proofErr w:type="spellEnd"/>
            <w:r w:rsidRPr="00F74BB2">
              <w:rPr>
                <w:rFonts w:ascii="Times New Roman" w:hAnsi="Times New Roman" w:cs="Times New Roman"/>
                <w:i/>
                <w:sz w:val="20"/>
                <w:szCs w:val="20"/>
              </w:rPr>
              <w:t xml:space="preserve"> сліп), циліндр виготовлений з  </w:t>
            </w:r>
            <w:proofErr w:type="spellStart"/>
            <w:r w:rsidRPr="00F74BB2">
              <w:rPr>
                <w:rFonts w:ascii="Times New Roman" w:hAnsi="Times New Roman" w:cs="Times New Roman"/>
                <w:i/>
                <w:sz w:val="20"/>
                <w:szCs w:val="20"/>
              </w:rPr>
              <w:t>гомополімера</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поліпропілена</w:t>
            </w:r>
            <w:proofErr w:type="spellEnd"/>
            <w:r w:rsidRPr="00F74BB2">
              <w:rPr>
                <w:rFonts w:ascii="Times New Roman" w:hAnsi="Times New Roman" w:cs="Times New Roman"/>
                <w:i/>
                <w:sz w:val="20"/>
                <w:szCs w:val="20"/>
              </w:rPr>
              <w:t xml:space="preserve">. Має металеву голку, розмір голки 0,7×38мм. Має бути стерильним, нетоксичним та </w:t>
            </w:r>
            <w:proofErr w:type="spellStart"/>
            <w:r w:rsidRPr="00F74BB2">
              <w:rPr>
                <w:rFonts w:ascii="Times New Roman" w:hAnsi="Times New Roman" w:cs="Times New Roman"/>
                <w:i/>
                <w:sz w:val="20"/>
                <w:szCs w:val="20"/>
              </w:rPr>
              <w:t>апірогенним</w:t>
            </w:r>
            <w:proofErr w:type="spellEnd"/>
            <w:r w:rsidRPr="00F74BB2">
              <w:rPr>
                <w:rFonts w:ascii="Times New Roman" w:hAnsi="Times New Roman" w:cs="Times New Roman"/>
                <w:i/>
                <w:sz w:val="20"/>
                <w:szCs w:val="20"/>
              </w:rPr>
              <w:t>, для одноразового використання, індивідуальне пакування</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proofErr w:type="spellStart"/>
            <w:r w:rsidRPr="00F74BB2">
              <w:rPr>
                <w:rFonts w:ascii="Times New Roman" w:hAnsi="Times New Roman" w:cs="Times New Roman"/>
                <w:b/>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2000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20</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rPr>
            </w:pPr>
            <w:r w:rsidRPr="00F74BB2">
              <w:rPr>
                <w:rFonts w:ascii="Times New Roman" w:hAnsi="Times New Roman" w:cs="Times New Roman"/>
                <w:b/>
                <w:i/>
                <w:sz w:val="20"/>
                <w:szCs w:val="20"/>
              </w:rPr>
              <w:t>63095- шприц/голки загального призначення ін'єкційний одноразового застосування</w:t>
            </w:r>
          </w:p>
        </w:tc>
        <w:tc>
          <w:tcPr>
            <w:tcW w:w="11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Шприц ін'єкційний одноразового використання </w:t>
            </w:r>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2,0 мл (</w:t>
            </w:r>
            <w:proofErr w:type="spellStart"/>
            <w:r w:rsidRPr="00F74BB2">
              <w:rPr>
                <w:rFonts w:ascii="Times New Roman" w:hAnsi="Times New Roman" w:cs="Times New Roman"/>
                <w:b/>
                <w:i/>
                <w:sz w:val="20"/>
                <w:szCs w:val="20"/>
              </w:rPr>
              <w:t>трьохкомпонент</w:t>
            </w:r>
            <w:proofErr w:type="spellEnd"/>
          </w:p>
          <w:p w:rsidR="00402257" w:rsidRPr="00F74BB2" w:rsidRDefault="00402257" w:rsidP="006869A1">
            <w:pPr>
              <w:jc w:val="center"/>
              <w:rPr>
                <w:rFonts w:ascii="Times New Roman" w:hAnsi="Times New Roman" w:cs="Times New Roman"/>
              </w:rPr>
            </w:pPr>
            <w:r w:rsidRPr="00F74BB2">
              <w:rPr>
                <w:rFonts w:ascii="Times New Roman" w:hAnsi="Times New Roman" w:cs="Times New Roman"/>
                <w:b/>
                <w:i/>
                <w:sz w:val="20"/>
                <w:szCs w:val="20"/>
              </w:rPr>
              <w:t>ний з голкою 0,6 х 25мм)</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Повинен бути для проведення внутрішньовенних та/або внутрішньо м`язових </w:t>
            </w:r>
            <w:proofErr w:type="spellStart"/>
            <w:r w:rsidRPr="00F74BB2">
              <w:rPr>
                <w:rFonts w:ascii="Times New Roman" w:hAnsi="Times New Roman" w:cs="Times New Roman"/>
                <w:i/>
                <w:sz w:val="20"/>
                <w:szCs w:val="20"/>
              </w:rPr>
              <w:t>ін’єкцій,мати</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з`ємну</w:t>
            </w:r>
            <w:proofErr w:type="spellEnd"/>
            <w:r w:rsidRPr="00F74BB2">
              <w:rPr>
                <w:rFonts w:ascii="Times New Roman" w:hAnsi="Times New Roman" w:cs="Times New Roman"/>
                <w:i/>
                <w:sz w:val="20"/>
                <w:szCs w:val="20"/>
              </w:rPr>
              <w:t xml:space="preserve"> голку з ковпачком. Має бути </w:t>
            </w:r>
            <w:proofErr w:type="spellStart"/>
            <w:r w:rsidRPr="00F74BB2">
              <w:rPr>
                <w:rFonts w:ascii="Times New Roman" w:hAnsi="Times New Roman" w:cs="Times New Roman"/>
                <w:i/>
                <w:sz w:val="20"/>
                <w:szCs w:val="20"/>
              </w:rPr>
              <w:t>трьохкомпонентним</w:t>
            </w:r>
            <w:proofErr w:type="spellEnd"/>
            <w:r w:rsidRPr="00F74BB2">
              <w:rPr>
                <w:rFonts w:ascii="Times New Roman" w:hAnsi="Times New Roman" w:cs="Times New Roman"/>
                <w:i/>
                <w:sz w:val="20"/>
                <w:szCs w:val="20"/>
              </w:rPr>
              <w:t xml:space="preserve"> с  об'ємом 2,0 мл і прозорим циліндром. Повинен мати чітку, стійку до стирання </w:t>
            </w:r>
            <w:proofErr w:type="spellStart"/>
            <w:r w:rsidRPr="00F74BB2">
              <w:rPr>
                <w:rFonts w:ascii="Times New Roman" w:hAnsi="Times New Roman" w:cs="Times New Roman"/>
                <w:i/>
                <w:sz w:val="20"/>
                <w:szCs w:val="20"/>
              </w:rPr>
              <w:t>шкалу,поршень</w:t>
            </w:r>
            <w:proofErr w:type="spellEnd"/>
            <w:r w:rsidRPr="00F74BB2">
              <w:rPr>
                <w:rFonts w:ascii="Times New Roman" w:hAnsi="Times New Roman" w:cs="Times New Roman"/>
                <w:i/>
                <w:sz w:val="20"/>
                <w:szCs w:val="20"/>
              </w:rPr>
              <w:t xml:space="preserve"> з </w:t>
            </w:r>
            <w:proofErr w:type="spellStart"/>
            <w:r w:rsidRPr="00F74BB2">
              <w:rPr>
                <w:rFonts w:ascii="Times New Roman" w:hAnsi="Times New Roman" w:cs="Times New Roman"/>
                <w:i/>
                <w:sz w:val="20"/>
                <w:szCs w:val="20"/>
              </w:rPr>
              <w:t>плунжером,стопорне</w:t>
            </w:r>
            <w:proofErr w:type="spellEnd"/>
            <w:r w:rsidRPr="00F74BB2">
              <w:rPr>
                <w:rFonts w:ascii="Times New Roman" w:hAnsi="Times New Roman" w:cs="Times New Roman"/>
                <w:i/>
                <w:sz w:val="20"/>
                <w:szCs w:val="20"/>
              </w:rPr>
              <w:t xml:space="preserve"> кільце, </w:t>
            </w:r>
            <w:proofErr w:type="spellStart"/>
            <w:r w:rsidRPr="00F74BB2">
              <w:rPr>
                <w:rFonts w:ascii="Times New Roman" w:hAnsi="Times New Roman" w:cs="Times New Roman"/>
                <w:i/>
                <w:sz w:val="20"/>
                <w:szCs w:val="20"/>
              </w:rPr>
              <w:t>атравматичну</w:t>
            </w:r>
            <w:proofErr w:type="spellEnd"/>
            <w:r w:rsidRPr="00F74BB2">
              <w:rPr>
                <w:rFonts w:ascii="Times New Roman" w:hAnsi="Times New Roman" w:cs="Times New Roman"/>
                <w:i/>
                <w:sz w:val="20"/>
                <w:szCs w:val="20"/>
              </w:rPr>
              <w:t xml:space="preserve"> голку з </w:t>
            </w:r>
            <w:proofErr w:type="spellStart"/>
            <w:r w:rsidRPr="00F74BB2">
              <w:rPr>
                <w:rFonts w:ascii="Times New Roman" w:hAnsi="Times New Roman" w:cs="Times New Roman"/>
                <w:i/>
                <w:sz w:val="20"/>
                <w:szCs w:val="20"/>
              </w:rPr>
              <w:t>трьохгранною</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заточкою,конус</w:t>
            </w:r>
            <w:proofErr w:type="spellEnd"/>
            <w:r w:rsidRPr="00F74BB2">
              <w:rPr>
                <w:rFonts w:ascii="Times New Roman" w:hAnsi="Times New Roman" w:cs="Times New Roman"/>
                <w:i/>
                <w:sz w:val="20"/>
                <w:szCs w:val="20"/>
              </w:rPr>
              <w:t xml:space="preserve"> з типом з'єднання </w:t>
            </w:r>
            <w:proofErr w:type="spellStart"/>
            <w:r w:rsidRPr="00F74BB2">
              <w:rPr>
                <w:rFonts w:ascii="Times New Roman" w:hAnsi="Times New Roman" w:cs="Times New Roman"/>
                <w:i/>
                <w:sz w:val="20"/>
                <w:szCs w:val="20"/>
              </w:rPr>
              <w:t>Luerslip</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луер</w:t>
            </w:r>
            <w:proofErr w:type="spellEnd"/>
            <w:r w:rsidRPr="00F74BB2">
              <w:rPr>
                <w:rFonts w:ascii="Times New Roman" w:hAnsi="Times New Roman" w:cs="Times New Roman"/>
                <w:i/>
                <w:sz w:val="20"/>
                <w:szCs w:val="20"/>
              </w:rPr>
              <w:t xml:space="preserve"> сліп), циліндр виготовлений з  </w:t>
            </w:r>
            <w:proofErr w:type="spellStart"/>
            <w:r w:rsidRPr="00F74BB2">
              <w:rPr>
                <w:rFonts w:ascii="Times New Roman" w:hAnsi="Times New Roman" w:cs="Times New Roman"/>
                <w:i/>
                <w:sz w:val="20"/>
                <w:szCs w:val="20"/>
              </w:rPr>
              <w:t>гомополімера</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поліпропілена</w:t>
            </w:r>
            <w:proofErr w:type="spellEnd"/>
            <w:r w:rsidRPr="00F74BB2">
              <w:rPr>
                <w:rFonts w:ascii="Times New Roman" w:hAnsi="Times New Roman" w:cs="Times New Roman"/>
                <w:i/>
                <w:sz w:val="20"/>
                <w:szCs w:val="20"/>
              </w:rPr>
              <w:t xml:space="preserve">. Має металеву голку, розмір голки 0,6×25мм. Має бути стерильним, нетоксичним та </w:t>
            </w:r>
            <w:proofErr w:type="spellStart"/>
            <w:r w:rsidRPr="00F74BB2">
              <w:rPr>
                <w:rFonts w:ascii="Times New Roman" w:hAnsi="Times New Roman" w:cs="Times New Roman"/>
                <w:i/>
                <w:sz w:val="20"/>
                <w:szCs w:val="20"/>
              </w:rPr>
              <w:t>апірогенним</w:t>
            </w:r>
            <w:proofErr w:type="spellEnd"/>
            <w:r w:rsidRPr="00F74BB2">
              <w:rPr>
                <w:rFonts w:ascii="Times New Roman" w:hAnsi="Times New Roman" w:cs="Times New Roman"/>
                <w:i/>
                <w:sz w:val="20"/>
                <w:szCs w:val="20"/>
              </w:rPr>
              <w:t>, для одноразового використання, індивідуальне пакування.</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rPr>
            </w:pPr>
            <w:proofErr w:type="spellStart"/>
            <w:r w:rsidRPr="00F74BB2">
              <w:rPr>
                <w:rFonts w:ascii="Times New Roman" w:hAnsi="Times New Roman" w:cs="Times New Roman"/>
                <w:b/>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1500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21</w:t>
            </w:r>
          </w:p>
        </w:tc>
        <w:tc>
          <w:tcPr>
            <w:tcW w:w="125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bCs/>
                <w:i/>
                <w:sz w:val="20"/>
                <w:szCs w:val="20"/>
              </w:rPr>
              <w:t xml:space="preserve">42461 </w:t>
            </w:r>
            <w:proofErr w:type="spellStart"/>
            <w:r w:rsidRPr="00F74BB2">
              <w:rPr>
                <w:rFonts w:ascii="Times New Roman" w:hAnsi="Times New Roman" w:cs="Times New Roman"/>
                <w:b/>
                <w:bCs/>
                <w:i/>
                <w:sz w:val="20"/>
                <w:szCs w:val="20"/>
              </w:rPr>
              <w:t>Депрессор</w:t>
            </w:r>
            <w:proofErr w:type="spellEnd"/>
            <w:r w:rsidRPr="00F74BB2">
              <w:rPr>
                <w:rFonts w:ascii="Times New Roman" w:hAnsi="Times New Roman" w:cs="Times New Roman"/>
                <w:b/>
                <w:bCs/>
                <w:i/>
                <w:sz w:val="20"/>
                <w:szCs w:val="20"/>
              </w:rPr>
              <w:t xml:space="preserve"> язика, оглядовий</w:t>
            </w:r>
          </w:p>
        </w:tc>
        <w:tc>
          <w:tcPr>
            <w:tcW w:w="1158"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bCs/>
                <w:i/>
                <w:sz w:val="20"/>
                <w:szCs w:val="20"/>
              </w:rPr>
              <w:t>Шпатель оглядовий медичний   одноразового використання (дерев'яний)</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дерев’яний медичний нестерильний шпатель;   кромка краю закруглена;  має гладку шліфовану і відполіровану з двох сторін робочу поверхню та краї;  позбавлений </w:t>
            </w:r>
            <w:proofErr w:type="spellStart"/>
            <w:r w:rsidRPr="00F74BB2">
              <w:rPr>
                <w:rFonts w:ascii="Times New Roman" w:hAnsi="Times New Roman" w:cs="Times New Roman"/>
                <w:i/>
                <w:sz w:val="20"/>
                <w:szCs w:val="20"/>
              </w:rPr>
              <w:t>нерівностей</w:t>
            </w:r>
            <w:proofErr w:type="spellEnd"/>
            <w:r w:rsidRPr="00F74BB2">
              <w:rPr>
                <w:rFonts w:ascii="Times New Roman" w:hAnsi="Times New Roman" w:cs="Times New Roman"/>
                <w:i/>
                <w:sz w:val="20"/>
                <w:szCs w:val="20"/>
              </w:rPr>
              <w:t xml:space="preserve">, сколів і </w:t>
            </w:r>
            <w:proofErr w:type="spellStart"/>
            <w:r w:rsidRPr="00F74BB2">
              <w:rPr>
                <w:rFonts w:ascii="Times New Roman" w:hAnsi="Times New Roman" w:cs="Times New Roman"/>
                <w:i/>
                <w:sz w:val="20"/>
                <w:szCs w:val="20"/>
              </w:rPr>
              <w:t>зазубрин</w:t>
            </w:r>
            <w:proofErr w:type="spellEnd"/>
            <w:r w:rsidRPr="00F74BB2">
              <w:rPr>
                <w:rFonts w:ascii="Times New Roman" w:hAnsi="Times New Roman" w:cs="Times New Roman"/>
                <w:i/>
                <w:sz w:val="20"/>
                <w:szCs w:val="20"/>
              </w:rPr>
              <w:t>, що дозволяє брати біологічний матеріал найбільш безболісно; не має запаху та смаку;  упакований в індивідуальну стерильну упаковку;  має розміри: довжина: 148 ±4 мм; ширина: 17,5 ±1 мм; товщина: 1,75 ±0,1мм.</w:t>
            </w:r>
          </w:p>
        </w:tc>
        <w:tc>
          <w:tcPr>
            <w:tcW w:w="8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proofErr w:type="spellStart"/>
            <w:r w:rsidRPr="00F74BB2">
              <w:rPr>
                <w:rFonts w:ascii="Times New Roman" w:hAnsi="Times New Roman" w:cs="Times New Roman"/>
                <w:b/>
                <w:bCs/>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19000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22</w:t>
            </w:r>
          </w:p>
        </w:tc>
        <w:tc>
          <w:tcPr>
            <w:tcW w:w="125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i/>
                <w:sz w:val="20"/>
                <w:szCs w:val="20"/>
              </w:rPr>
              <w:t>13472 -Скарифікатор</w:t>
            </w:r>
          </w:p>
        </w:tc>
        <w:tc>
          <w:tcPr>
            <w:tcW w:w="1158"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eastAsia="Arial Unicode MS" w:hAnsi="Times New Roman" w:cs="Times New Roman"/>
                <w:b/>
                <w:i/>
                <w:sz w:val="20"/>
                <w:szCs w:val="20"/>
              </w:rPr>
            </w:pPr>
            <w:r w:rsidRPr="00F74BB2">
              <w:rPr>
                <w:rFonts w:ascii="Times New Roman" w:eastAsia="Arial Unicode MS" w:hAnsi="Times New Roman" w:cs="Times New Roman"/>
                <w:b/>
                <w:i/>
                <w:sz w:val="20"/>
                <w:szCs w:val="20"/>
              </w:rPr>
              <w:t>Скарифікатор</w:t>
            </w:r>
          </w:p>
          <w:p w:rsidR="00402257" w:rsidRPr="00F74BB2" w:rsidRDefault="00402257" w:rsidP="006869A1">
            <w:pPr>
              <w:jc w:val="center"/>
              <w:rPr>
                <w:rFonts w:ascii="Times New Roman" w:hAnsi="Times New Roman" w:cs="Times New Roman"/>
                <w:b/>
                <w:bCs/>
                <w:i/>
                <w:sz w:val="20"/>
                <w:szCs w:val="20"/>
              </w:rPr>
            </w:pPr>
            <w:r w:rsidRPr="00F74BB2">
              <w:rPr>
                <w:rFonts w:ascii="Times New Roman" w:eastAsia="Arial Unicode MS" w:hAnsi="Times New Roman" w:cs="Times New Roman"/>
                <w:b/>
                <w:i/>
                <w:sz w:val="20"/>
                <w:szCs w:val="20"/>
              </w:rPr>
              <w:t xml:space="preserve">(200 </w:t>
            </w:r>
            <w:proofErr w:type="spellStart"/>
            <w:r w:rsidRPr="00F74BB2">
              <w:rPr>
                <w:rFonts w:ascii="Times New Roman" w:eastAsia="Arial Unicode MS" w:hAnsi="Times New Roman" w:cs="Times New Roman"/>
                <w:b/>
                <w:i/>
                <w:sz w:val="20"/>
                <w:szCs w:val="20"/>
              </w:rPr>
              <w:t>шт</w:t>
            </w:r>
            <w:proofErr w:type="spellEnd"/>
            <w:r w:rsidRPr="00F74BB2">
              <w:rPr>
                <w:rFonts w:ascii="Times New Roman" w:eastAsia="Arial Unicode MS" w:hAnsi="Times New Roman" w:cs="Times New Roman"/>
                <w:b/>
                <w:i/>
                <w:sz w:val="20"/>
                <w:szCs w:val="20"/>
              </w:rPr>
              <w:t>/</w:t>
            </w:r>
            <w:proofErr w:type="spellStart"/>
            <w:r w:rsidRPr="00F74BB2">
              <w:rPr>
                <w:rFonts w:ascii="Times New Roman" w:eastAsia="Arial Unicode MS" w:hAnsi="Times New Roman" w:cs="Times New Roman"/>
                <w:b/>
                <w:i/>
                <w:sz w:val="20"/>
                <w:szCs w:val="20"/>
              </w:rPr>
              <w:t>паков</w:t>
            </w:r>
            <w:proofErr w:type="spellEnd"/>
            <w:r w:rsidRPr="00F74BB2">
              <w:rPr>
                <w:rFonts w:ascii="Times New Roman" w:eastAsia="Arial Unicode MS" w:hAnsi="Times New Roman" w:cs="Times New Roman"/>
                <w:b/>
                <w:i/>
                <w:sz w:val="20"/>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Тип: спис</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Довжина спису 3 мм ± 0,5 мм; Довжина скарифікатора 40 мм ± 1,5 мм;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Матеріал: нержавіюча сталь; </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Стерильний, </w:t>
            </w:r>
            <w:proofErr w:type="spellStart"/>
            <w:r w:rsidRPr="00F74BB2">
              <w:rPr>
                <w:rFonts w:ascii="Times New Roman" w:hAnsi="Times New Roman" w:cs="Times New Roman"/>
                <w:i/>
                <w:sz w:val="20"/>
                <w:szCs w:val="20"/>
              </w:rPr>
              <w:t>апірогенний</w:t>
            </w:r>
            <w:proofErr w:type="spellEnd"/>
            <w:r w:rsidRPr="00F74BB2">
              <w:rPr>
                <w:rFonts w:ascii="Times New Roman" w:hAnsi="Times New Roman" w:cs="Times New Roman"/>
                <w:i/>
                <w:sz w:val="20"/>
                <w:szCs w:val="20"/>
              </w:rPr>
              <w:t xml:space="preserve"> та нетоксичний;</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Індивідуальне пакування</w:t>
            </w:r>
          </w:p>
        </w:tc>
        <w:tc>
          <w:tcPr>
            <w:tcW w:w="8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bCs/>
                <w:i/>
                <w:sz w:val="20"/>
                <w:szCs w:val="20"/>
              </w:rPr>
              <w:t>паков</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120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23</w:t>
            </w:r>
          </w:p>
        </w:tc>
        <w:tc>
          <w:tcPr>
            <w:tcW w:w="1252" w:type="dxa"/>
            <w:tcBorders>
              <w:top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37466-ручний ланцет для крові, </w:t>
            </w:r>
            <w:r w:rsidRPr="00F74BB2">
              <w:rPr>
                <w:rFonts w:ascii="Times New Roman" w:hAnsi="Times New Roman" w:cs="Times New Roman"/>
                <w:b/>
                <w:i/>
                <w:sz w:val="20"/>
                <w:szCs w:val="20"/>
              </w:rPr>
              <w:lastRenderedPageBreak/>
              <w:t>одноразовий</w:t>
            </w:r>
          </w:p>
        </w:tc>
        <w:tc>
          <w:tcPr>
            <w:tcW w:w="1158" w:type="dxa"/>
            <w:tcBorders>
              <w:top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lastRenderedPageBreak/>
              <w:t>Ланцет безпечний, одноразов</w:t>
            </w:r>
            <w:r w:rsidRPr="00F74BB2">
              <w:rPr>
                <w:rFonts w:ascii="Times New Roman" w:hAnsi="Times New Roman" w:cs="Times New Roman"/>
                <w:b/>
                <w:i/>
                <w:sz w:val="20"/>
                <w:szCs w:val="20"/>
              </w:rPr>
              <w:lastRenderedPageBreak/>
              <w:t>ого використання, стерильний. 200 шт.</w:t>
            </w:r>
          </w:p>
        </w:tc>
        <w:tc>
          <w:tcPr>
            <w:tcW w:w="567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rPr>
                <w:rFonts w:ascii="Times New Roman" w:hAnsi="Times New Roman" w:cs="Times New Roman"/>
                <w:i/>
                <w:sz w:val="20"/>
                <w:szCs w:val="20"/>
              </w:rPr>
            </w:pPr>
            <w:r w:rsidRPr="00F74BB2">
              <w:rPr>
                <w:rFonts w:ascii="Times New Roman" w:hAnsi="Times New Roman" w:cs="Times New Roman"/>
                <w:i/>
                <w:sz w:val="20"/>
                <w:szCs w:val="20"/>
              </w:rPr>
              <w:lastRenderedPageBreak/>
              <w:t>Ланцет безпечний, одноразового використання, стерильний. Голка 21G, глибина проникнення</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глибина проникнення 2,4 мм</w:t>
            </w:r>
          </w:p>
        </w:tc>
        <w:tc>
          <w:tcPr>
            <w:tcW w:w="850" w:type="dxa"/>
            <w:tcBorders>
              <w:top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bCs/>
                <w:i/>
                <w:sz w:val="20"/>
                <w:szCs w:val="20"/>
              </w:rPr>
              <w:t>паков</w:t>
            </w:r>
            <w:proofErr w:type="spellEnd"/>
          </w:p>
        </w:tc>
        <w:tc>
          <w:tcPr>
            <w:tcW w:w="874" w:type="dxa"/>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1</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lastRenderedPageBreak/>
              <w:t>24</w:t>
            </w:r>
          </w:p>
        </w:tc>
        <w:tc>
          <w:tcPr>
            <w:tcW w:w="12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color w:val="000000"/>
                <w:sz w:val="20"/>
                <w:szCs w:val="20"/>
              </w:rPr>
              <w:t xml:space="preserve">16631- Набір з </w:t>
            </w:r>
            <w:proofErr w:type="spellStart"/>
            <w:r w:rsidRPr="00F74BB2">
              <w:rPr>
                <w:rFonts w:ascii="Times New Roman" w:hAnsi="Times New Roman" w:cs="Times New Roman"/>
                <w:b/>
                <w:i/>
                <w:color w:val="000000"/>
                <w:sz w:val="20"/>
                <w:szCs w:val="20"/>
              </w:rPr>
              <w:t>несорбівного</w:t>
            </w:r>
            <w:proofErr w:type="spellEnd"/>
            <w:r w:rsidRPr="00F74BB2">
              <w:rPr>
                <w:rFonts w:ascii="Times New Roman" w:hAnsi="Times New Roman" w:cs="Times New Roman"/>
                <w:b/>
                <w:i/>
                <w:color w:val="000000"/>
                <w:sz w:val="20"/>
                <w:szCs w:val="20"/>
              </w:rPr>
              <w:t xml:space="preserve"> матеріалу для внутрішньовенних </w:t>
            </w:r>
            <w:proofErr w:type="spellStart"/>
            <w:r w:rsidRPr="00F74BB2">
              <w:rPr>
                <w:rFonts w:ascii="Times New Roman" w:hAnsi="Times New Roman" w:cs="Times New Roman"/>
                <w:b/>
                <w:i/>
                <w:color w:val="000000"/>
                <w:sz w:val="20"/>
                <w:szCs w:val="20"/>
              </w:rPr>
              <w:t>влива</w:t>
            </w:r>
            <w:proofErr w:type="spellEnd"/>
          </w:p>
        </w:tc>
        <w:tc>
          <w:tcPr>
            <w:tcW w:w="1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Одноразова система для вливання </w:t>
            </w:r>
            <w:proofErr w:type="spellStart"/>
            <w:r w:rsidRPr="00F74BB2">
              <w:rPr>
                <w:rFonts w:ascii="Times New Roman" w:hAnsi="Times New Roman" w:cs="Times New Roman"/>
                <w:b/>
                <w:i/>
                <w:sz w:val="20"/>
                <w:szCs w:val="20"/>
              </w:rPr>
              <w:t>інфузійних</w:t>
            </w:r>
            <w:proofErr w:type="spellEnd"/>
            <w:r w:rsidRPr="00F74BB2">
              <w:rPr>
                <w:rFonts w:ascii="Times New Roman" w:hAnsi="Times New Roman" w:cs="Times New Roman"/>
                <w:b/>
                <w:i/>
                <w:sz w:val="20"/>
                <w:szCs w:val="20"/>
              </w:rPr>
              <w:t xml:space="preserve"> розчинів</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2257" w:rsidRPr="00F74BB2" w:rsidRDefault="00402257" w:rsidP="006869A1">
            <w:pPr>
              <w:jc w:val="both"/>
              <w:rPr>
                <w:rFonts w:ascii="Times New Roman" w:hAnsi="Times New Roman" w:cs="Times New Roman"/>
                <w:b/>
                <w:i/>
                <w:sz w:val="20"/>
                <w:szCs w:val="20"/>
              </w:rPr>
            </w:pPr>
            <w:r w:rsidRPr="00F74BB2">
              <w:rPr>
                <w:rFonts w:ascii="Times New Roman" w:hAnsi="Times New Roman" w:cs="Times New Roman"/>
                <w:i/>
                <w:sz w:val="20"/>
                <w:szCs w:val="20"/>
              </w:rPr>
              <w:t xml:space="preserve">Призначений для внутрішньовенних вливань </w:t>
            </w:r>
            <w:proofErr w:type="spellStart"/>
            <w:r w:rsidRPr="00F74BB2">
              <w:rPr>
                <w:rFonts w:ascii="Times New Roman" w:hAnsi="Times New Roman" w:cs="Times New Roman"/>
                <w:i/>
                <w:sz w:val="20"/>
                <w:szCs w:val="20"/>
              </w:rPr>
              <w:t>інфузійних</w:t>
            </w:r>
            <w:proofErr w:type="spellEnd"/>
            <w:r w:rsidRPr="00F74BB2">
              <w:rPr>
                <w:rFonts w:ascii="Times New Roman" w:hAnsi="Times New Roman" w:cs="Times New Roman"/>
                <w:i/>
                <w:sz w:val="20"/>
                <w:szCs w:val="20"/>
              </w:rPr>
              <w:t xml:space="preserve"> розчинів і кровозамінників.</w:t>
            </w:r>
            <w:r w:rsidRPr="00F74BB2">
              <w:rPr>
                <w:rFonts w:ascii="Times New Roman" w:hAnsi="Times New Roman" w:cs="Times New Roman"/>
                <w:i/>
                <w:sz w:val="20"/>
                <w:szCs w:val="20"/>
              </w:rPr>
              <w:br/>
              <w:t xml:space="preserve">Трубка виготовлена з полівінілхлориду. Голка з алмазної тригранної заточуванням виготовлена з хромонікелевої сталі. Повітропровід, що складається з металевої голки і повітряного клапана з поліпропілену. Конструкція забезпечує утворення 20 крапель з 1 +/- 0,1 г дистильованої води при температурі 20 +/- 2 ° С. </w:t>
            </w:r>
            <w:r w:rsidRPr="00F74BB2">
              <w:rPr>
                <w:rFonts w:ascii="Times New Roman" w:hAnsi="Times New Roman" w:cs="Times New Roman"/>
                <w:i/>
                <w:sz w:val="20"/>
                <w:szCs w:val="20"/>
              </w:rPr>
              <w:br/>
              <w:t xml:space="preserve">Пристрій крапельниці прозорий і напівжорстке, що забезпечує швидке і візуально контрольоване заповнення. Роликовий регулятор швидкості потоку. Тип з'єднання трубки з голкою: </w:t>
            </w:r>
            <w:proofErr w:type="spellStart"/>
            <w:r w:rsidRPr="00F74BB2">
              <w:rPr>
                <w:rFonts w:ascii="Times New Roman" w:hAnsi="Times New Roman" w:cs="Times New Roman"/>
                <w:i/>
                <w:sz w:val="20"/>
                <w:szCs w:val="20"/>
              </w:rPr>
              <w:t>Луер</w:t>
            </w:r>
            <w:proofErr w:type="spellEnd"/>
            <w:r w:rsidRPr="00F74BB2">
              <w:rPr>
                <w:rFonts w:ascii="Times New Roman" w:hAnsi="Times New Roman" w:cs="Times New Roman"/>
                <w:i/>
                <w:sz w:val="20"/>
                <w:szCs w:val="20"/>
              </w:rPr>
              <w:t xml:space="preserve"> сліп (</w:t>
            </w:r>
            <w:proofErr w:type="spellStart"/>
            <w:r w:rsidRPr="00F74BB2">
              <w:rPr>
                <w:rFonts w:ascii="Times New Roman" w:hAnsi="Times New Roman" w:cs="Times New Roman"/>
                <w:i/>
                <w:sz w:val="20"/>
                <w:szCs w:val="20"/>
              </w:rPr>
              <w:t>LuerSlip</w:t>
            </w:r>
            <w:proofErr w:type="spellEnd"/>
            <w:r w:rsidRPr="00F74BB2">
              <w:rPr>
                <w:rFonts w:ascii="Times New Roman" w:hAnsi="Times New Roman" w:cs="Times New Roman"/>
                <w:i/>
                <w:sz w:val="20"/>
                <w:szCs w:val="20"/>
              </w:rPr>
              <w:t xml:space="preserve">). Стерильно, </w:t>
            </w:r>
            <w:proofErr w:type="spellStart"/>
            <w:r w:rsidRPr="00F74BB2">
              <w:rPr>
                <w:rFonts w:ascii="Times New Roman" w:hAnsi="Times New Roman" w:cs="Times New Roman"/>
                <w:i/>
                <w:sz w:val="20"/>
                <w:szCs w:val="20"/>
              </w:rPr>
              <w:t>апірогенної</w:t>
            </w:r>
            <w:proofErr w:type="spellEnd"/>
            <w:r w:rsidRPr="00F74BB2">
              <w:rPr>
                <w:rFonts w:ascii="Times New Roman" w:hAnsi="Times New Roman" w:cs="Times New Roman"/>
                <w:i/>
                <w:sz w:val="20"/>
                <w:szCs w:val="20"/>
              </w:rPr>
              <w:t>, нетоксичний. Для одноразового використання. Індивідуальна упаковка.</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i/>
                <w:sz w:val="18"/>
                <w:szCs w:val="18"/>
              </w:rPr>
              <w:t>шт</w:t>
            </w:r>
            <w:proofErr w:type="spellEnd"/>
          </w:p>
        </w:tc>
        <w:tc>
          <w:tcPr>
            <w:tcW w:w="8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100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25</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color w:val="000000"/>
                <w:sz w:val="20"/>
                <w:szCs w:val="20"/>
              </w:rPr>
            </w:pPr>
            <w:r w:rsidRPr="00F74BB2">
              <w:rPr>
                <w:rFonts w:ascii="Times New Roman" w:hAnsi="Times New Roman" w:cs="Times New Roman"/>
                <w:b/>
                <w:bCs/>
                <w:i/>
                <w:sz w:val="20"/>
                <w:szCs w:val="20"/>
              </w:rPr>
              <w:t>10281-Марлеві пов'язки, стрічки</w:t>
            </w:r>
          </w:p>
        </w:tc>
        <w:tc>
          <w:tcPr>
            <w:tcW w:w="1158"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bCs/>
                <w:i/>
                <w:sz w:val="20"/>
                <w:szCs w:val="20"/>
              </w:rPr>
              <w:t xml:space="preserve">Бинт в’язаний медичний нестерильний 5м х 10см </w:t>
            </w:r>
          </w:p>
        </w:tc>
        <w:tc>
          <w:tcPr>
            <w:tcW w:w="567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Виготовлений методом в’язання з подвійною ниткою;</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Відсутні шви і обрізана кромка;</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Не обсипається та не торочиться;</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Розмір:</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(Довжина) 5±0,2м х (ширина) 10±0,1см;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Поверхнева густина не менше 44-5 г/м2,капілярність не менше 6 см/год; Рівномірна цілісна стрічка циліндричної форми;</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Товщина скатки - не більше 40 мм;</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Матеріал виготовлення – 100% бавовна;</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Білизна бинту – не менше 80%;</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Термін придатності 5 років з дати виготовлення, вказаної на упаковці;</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 Індивідуальне пакування.</w:t>
            </w:r>
          </w:p>
          <w:p w:rsidR="00402257" w:rsidRPr="00F74BB2" w:rsidRDefault="00402257" w:rsidP="006869A1">
            <w:pPr>
              <w:jc w:val="both"/>
              <w:rPr>
                <w:rFonts w:ascii="Times New Roman" w:hAnsi="Times New Roman" w:cs="Times New Roman"/>
                <w:sz w:val="18"/>
                <w:szCs w:val="18"/>
              </w:rPr>
            </w:pPr>
            <w:r w:rsidRPr="00F74BB2">
              <w:rPr>
                <w:rFonts w:ascii="Times New Roman" w:hAnsi="Times New Roman" w:cs="Times New Roman"/>
                <w:i/>
                <w:sz w:val="20"/>
                <w:szCs w:val="20"/>
              </w:rPr>
              <w:t xml:space="preserve"> Нестерильні.</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18"/>
                <w:szCs w:val="18"/>
              </w:rPr>
            </w:pPr>
            <w:proofErr w:type="spellStart"/>
            <w:r w:rsidRPr="00F74BB2">
              <w:rPr>
                <w:rFonts w:ascii="Times New Roman" w:hAnsi="Times New Roman" w:cs="Times New Roman"/>
                <w:b/>
                <w:bCs/>
                <w:i/>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p>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10</w:t>
            </w:r>
          </w:p>
          <w:p w:rsidR="00402257" w:rsidRPr="00F74BB2" w:rsidRDefault="00402257" w:rsidP="006869A1">
            <w:pPr>
              <w:ind w:left="-1614" w:right="-100" w:firstLine="1614"/>
              <w:jc w:val="center"/>
              <w:rPr>
                <w:rFonts w:ascii="Times New Roman" w:hAnsi="Times New Roman" w:cs="Times New Roman"/>
                <w:b/>
                <w:bCs/>
                <w:i/>
                <w:sz w:val="20"/>
                <w:szCs w:val="20"/>
              </w:rPr>
            </w:pP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26</w:t>
            </w:r>
          </w:p>
        </w:tc>
        <w:tc>
          <w:tcPr>
            <w:tcW w:w="125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rPr>
            </w:pPr>
            <w:r w:rsidRPr="00F74BB2">
              <w:rPr>
                <w:rFonts w:ascii="Times New Roman" w:hAnsi="Times New Roman" w:cs="Times New Roman"/>
                <w:b/>
                <w:i/>
                <w:color w:val="000000"/>
                <w:sz w:val="20"/>
                <w:szCs w:val="20"/>
              </w:rPr>
              <w:t xml:space="preserve">16631- Набір з </w:t>
            </w:r>
            <w:proofErr w:type="spellStart"/>
            <w:r w:rsidRPr="00F74BB2">
              <w:rPr>
                <w:rFonts w:ascii="Times New Roman" w:hAnsi="Times New Roman" w:cs="Times New Roman"/>
                <w:b/>
                <w:i/>
                <w:color w:val="000000"/>
                <w:sz w:val="20"/>
                <w:szCs w:val="20"/>
              </w:rPr>
              <w:t>несорбівного</w:t>
            </w:r>
            <w:proofErr w:type="spellEnd"/>
            <w:r w:rsidRPr="00F74BB2">
              <w:rPr>
                <w:rFonts w:ascii="Times New Roman" w:hAnsi="Times New Roman" w:cs="Times New Roman"/>
                <w:b/>
                <w:i/>
                <w:color w:val="000000"/>
                <w:sz w:val="20"/>
                <w:szCs w:val="20"/>
              </w:rPr>
              <w:t xml:space="preserve"> матеріалу для внутрішньовенних вливань</w:t>
            </w:r>
          </w:p>
        </w:tc>
        <w:tc>
          <w:tcPr>
            <w:tcW w:w="1158"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rPr>
            </w:pPr>
            <w:r w:rsidRPr="00F74BB2">
              <w:rPr>
                <w:rFonts w:ascii="Times New Roman" w:hAnsi="Times New Roman" w:cs="Times New Roman"/>
                <w:b/>
                <w:i/>
                <w:color w:val="000000"/>
                <w:sz w:val="20"/>
                <w:szCs w:val="20"/>
              </w:rPr>
              <w:t xml:space="preserve">Одноразова система для вливання </w:t>
            </w:r>
            <w:proofErr w:type="spellStart"/>
            <w:r w:rsidRPr="00F74BB2">
              <w:rPr>
                <w:rFonts w:ascii="Times New Roman" w:hAnsi="Times New Roman" w:cs="Times New Roman"/>
                <w:b/>
                <w:i/>
                <w:color w:val="000000"/>
                <w:sz w:val="20"/>
                <w:szCs w:val="20"/>
              </w:rPr>
              <w:t>інфузійних</w:t>
            </w:r>
            <w:proofErr w:type="spellEnd"/>
            <w:r w:rsidRPr="00F74BB2">
              <w:rPr>
                <w:rFonts w:ascii="Times New Roman" w:hAnsi="Times New Roman" w:cs="Times New Roman"/>
                <w:b/>
                <w:i/>
                <w:color w:val="000000"/>
                <w:sz w:val="20"/>
                <w:szCs w:val="20"/>
              </w:rPr>
              <w:t xml:space="preserve"> розчинів  (2-ходові)</w:t>
            </w:r>
          </w:p>
        </w:tc>
        <w:tc>
          <w:tcPr>
            <w:tcW w:w="56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rsidR="00402257" w:rsidRPr="00F74BB2" w:rsidRDefault="00402257" w:rsidP="006869A1">
            <w:pPr>
              <w:jc w:val="both"/>
              <w:rPr>
                <w:rFonts w:ascii="Times New Roman" w:hAnsi="Times New Roman" w:cs="Times New Roman"/>
              </w:rPr>
            </w:pPr>
            <w:r w:rsidRPr="00F74BB2">
              <w:rPr>
                <w:rFonts w:ascii="Times New Roman" w:hAnsi="Times New Roman" w:cs="Times New Roman"/>
                <w:i/>
                <w:color w:val="000000"/>
                <w:sz w:val="20"/>
                <w:szCs w:val="20"/>
              </w:rPr>
              <w:t xml:space="preserve">Довжина трубки, не менше 1450 мм;  Виготовлена з полівінілхлориду;  Два регулятори потоку;  Дві пластикові голки;  Крапельна камера з фільтром;  Тип з’єднання </w:t>
            </w:r>
            <w:proofErr w:type="spellStart"/>
            <w:r w:rsidRPr="00F74BB2">
              <w:rPr>
                <w:rFonts w:ascii="Times New Roman" w:hAnsi="Times New Roman" w:cs="Times New Roman"/>
                <w:i/>
                <w:color w:val="000000"/>
                <w:sz w:val="20"/>
                <w:szCs w:val="20"/>
              </w:rPr>
              <w:t>Луєр</w:t>
            </w:r>
            <w:proofErr w:type="spellEnd"/>
            <w:r w:rsidRPr="00F74BB2">
              <w:rPr>
                <w:rFonts w:ascii="Times New Roman" w:hAnsi="Times New Roman" w:cs="Times New Roman"/>
                <w:i/>
                <w:color w:val="000000"/>
                <w:sz w:val="20"/>
                <w:szCs w:val="20"/>
              </w:rPr>
              <w:t xml:space="preserve"> Локк, що підключається до внутрішньовенного катетера;  Стерильна, </w:t>
            </w:r>
            <w:proofErr w:type="spellStart"/>
            <w:r w:rsidRPr="00F74BB2">
              <w:rPr>
                <w:rFonts w:ascii="Times New Roman" w:hAnsi="Times New Roman" w:cs="Times New Roman"/>
                <w:i/>
                <w:color w:val="000000"/>
                <w:sz w:val="20"/>
                <w:szCs w:val="20"/>
              </w:rPr>
              <w:t>апірогенна</w:t>
            </w:r>
            <w:proofErr w:type="spellEnd"/>
            <w:r w:rsidRPr="00F74BB2">
              <w:rPr>
                <w:rFonts w:ascii="Times New Roman" w:hAnsi="Times New Roman" w:cs="Times New Roman"/>
                <w:i/>
                <w:color w:val="000000"/>
                <w:sz w:val="20"/>
                <w:szCs w:val="20"/>
              </w:rPr>
              <w:t>, нетоксична;  Термін придатності 5 років з дати виготовлення вказаної на упаковці; Індивідуальне пакування.</w:t>
            </w:r>
          </w:p>
        </w:tc>
        <w:tc>
          <w:tcPr>
            <w:tcW w:w="850"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rPr>
            </w:pPr>
            <w:proofErr w:type="spellStart"/>
            <w:r w:rsidRPr="00F74BB2">
              <w:rPr>
                <w:rFonts w:ascii="Times New Roman" w:hAnsi="Times New Roman" w:cs="Times New Roman"/>
                <w:b/>
                <w:i/>
                <w:color w:val="000000"/>
                <w:sz w:val="20"/>
                <w:szCs w:val="20"/>
              </w:rPr>
              <w:t>шт</w:t>
            </w:r>
            <w:proofErr w:type="spellEnd"/>
          </w:p>
        </w:tc>
        <w:tc>
          <w:tcPr>
            <w:tcW w:w="8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10</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lastRenderedPageBreak/>
              <w:t>27</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color w:val="000000"/>
                <w:sz w:val="20"/>
                <w:szCs w:val="20"/>
              </w:rPr>
            </w:pPr>
            <w:r w:rsidRPr="00F74BB2">
              <w:rPr>
                <w:rFonts w:ascii="Times New Roman" w:hAnsi="Times New Roman" w:cs="Times New Roman"/>
                <w:b/>
                <w:bCs/>
                <w:i/>
                <w:sz w:val="20"/>
                <w:szCs w:val="20"/>
              </w:rPr>
              <w:t xml:space="preserve">36257-Катетер </w:t>
            </w:r>
            <w:proofErr w:type="spellStart"/>
            <w:r w:rsidRPr="00F74BB2">
              <w:rPr>
                <w:rFonts w:ascii="Times New Roman" w:hAnsi="Times New Roman" w:cs="Times New Roman"/>
                <w:b/>
                <w:bCs/>
                <w:i/>
                <w:sz w:val="20"/>
                <w:szCs w:val="20"/>
              </w:rPr>
              <w:t>венознийцентральний</w:t>
            </w:r>
            <w:proofErr w:type="spellEnd"/>
            <w:r w:rsidRPr="00F74BB2">
              <w:rPr>
                <w:rFonts w:ascii="Times New Roman" w:hAnsi="Times New Roman" w:cs="Times New Roman"/>
                <w:b/>
                <w:bCs/>
                <w:i/>
                <w:sz w:val="20"/>
                <w:szCs w:val="20"/>
              </w:rPr>
              <w:t xml:space="preserve">, що вводиться </w:t>
            </w:r>
            <w:proofErr w:type="spellStart"/>
            <w:r w:rsidRPr="00F74BB2">
              <w:rPr>
                <w:rFonts w:ascii="Times New Roman" w:hAnsi="Times New Roman" w:cs="Times New Roman"/>
                <w:b/>
                <w:bCs/>
                <w:i/>
                <w:sz w:val="20"/>
                <w:szCs w:val="20"/>
              </w:rPr>
              <w:t>периферично</w:t>
            </w:r>
            <w:proofErr w:type="spellEnd"/>
          </w:p>
        </w:tc>
        <w:tc>
          <w:tcPr>
            <w:tcW w:w="1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bCs/>
                <w:i/>
                <w:sz w:val="20"/>
                <w:szCs w:val="20"/>
              </w:rPr>
              <w:t>Канюля</w:t>
            </w:r>
            <w:proofErr w:type="spellEnd"/>
            <w:r w:rsidRPr="00F74BB2">
              <w:rPr>
                <w:rFonts w:ascii="Times New Roman" w:hAnsi="Times New Roman" w:cs="Times New Roman"/>
                <w:b/>
                <w:bCs/>
                <w:i/>
                <w:sz w:val="20"/>
                <w:szCs w:val="20"/>
              </w:rPr>
              <w:t xml:space="preserve"> внутрішньовенна одноразового використання, з </w:t>
            </w:r>
            <w:proofErr w:type="spellStart"/>
            <w:r w:rsidRPr="00F74BB2">
              <w:rPr>
                <w:rFonts w:ascii="Times New Roman" w:hAnsi="Times New Roman" w:cs="Times New Roman"/>
                <w:b/>
                <w:bCs/>
                <w:i/>
                <w:sz w:val="20"/>
                <w:szCs w:val="20"/>
              </w:rPr>
              <w:t>крильцямита</w:t>
            </w:r>
            <w:proofErr w:type="spellEnd"/>
            <w:r w:rsidRPr="00F74BB2">
              <w:rPr>
                <w:rFonts w:ascii="Times New Roman" w:hAnsi="Times New Roman" w:cs="Times New Roman"/>
                <w:b/>
                <w:bCs/>
                <w:i/>
                <w:sz w:val="20"/>
                <w:szCs w:val="20"/>
              </w:rPr>
              <w:t xml:space="preserve"> ін'єкційним</w:t>
            </w:r>
          </w:p>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клапаном ,</w:t>
            </w:r>
          </w:p>
          <w:p w:rsidR="00402257" w:rsidRPr="00F74BB2" w:rsidRDefault="00402257" w:rsidP="006869A1">
            <w:pPr>
              <w:jc w:val="center"/>
              <w:rPr>
                <w:rFonts w:ascii="Times New Roman" w:hAnsi="Times New Roman" w:cs="Times New Roman"/>
                <w:b/>
                <w:i/>
                <w:color w:val="000000"/>
                <w:sz w:val="20"/>
                <w:szCs w:val="20"/>
              </w:rPr>
            </w:pPr>
            <w:r w:rsidRPr="00F74BB2">
              <w:rPr>
                <w:rFonts w:ascii="Times New Roman" w:hAnsi="Times New Roman" w:cs="Times New Roman"/>
                <w:b/>
                <w:bCs/>
                <w:i/>
                <w:sz w:val="20"/>
                <w:szCs w:val="20"/>
              </w:rPr>
              <w:t>розмір 18 G</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Трьохгранна</w:t>
            </w:r>
            <w:proofErr w:type="spellEnd"/>
            <w:r w:rsidRPr="00F74BB2">
              <w:rPr>
                <w:rFonts w:ascii="Times New Roman" w:hAnsi="Times New Roman" w:cs="Times New Roman"/>
                <w:i/>
                <w:sz w:val="18"/>
                <w:szCs w:val="18"/>
              </w:rPr>
              <w:t xml:space="preserve"> заточка голки;</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Розмір 18G;</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Голка з </w:t>
            </w:r>
            <w:proofErr w:type="spellStart"/>
            <w:r w:rsidRPr="00F74BB2">
              <w:rPr>
                <w:rFonts w:ascii="Times New Roman" w:hAnsi="Times New Roman" w:cs="Times New Roman"/>
                <w:i/>
                <w:sz w:val="18"/>
                <w:szCs w:val="18"/>
              </w:rPr>
              <w:t>нержавіючоїсталі</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Маєбоковий</w:t>
            </w:r>
            <w:proofErr w:type="spellEnd"/>
            <w:r w:rsidRPr="00F74BB2">
              <w:rPr>
                <w:rFonts w:ascii="Times New Roman" w:hAnsi="Times New Roman" w:cs="Times New Roman"/>
                <w:i/>
                <w:sz w:val="18"/>
                <w:szCs w:val="18"/>
              </w:rPr>
              <w:t xml:space="preserve"> порт для </w:t>
            </w:r>
            <w:proofErr w:type="spellStart"/>
            <w:r w:rsidRPr="00F74BB2">
              <w:rPr>
                <w:rFonts w:ascii="Times New Roman" w:hAnsi="Times New Roman" w:cs="Times New Roman"/>
                <w:i/>
                <w:sz w:val="18"/>
                <w:szCs w:val="18"/>
              </w:rPr>
              <w:t>додатковихвнутрішньовеннихвведень</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Павільйонзіз’єднаннямЛуєрсліп</w:t>
            </w:r>
            <w:proofErr w:type="spellEnd"/>
            <w:r w:rsidRPr="00F74BB2">
              <w:rPr>
                <w:rFonts w:ascii="Times New Roman" w:hAnsi="Times New Roman" w:cs="Times New Roman"/>
                <w:i/>
                <w:sz w:val="18"/>
                <w:szCs w:val="18"/>
              </w:rPr>
              <w:t xml:space="preserve"> та </w:t>
            </w:r>
            <w:proofErr w:type="spellStart"/>
            <w:r w:rsidRPr="00F74BB2">
              <w:rPr>
                <w:rFonts w:ascii="Times New Roman" w:hAnsi="Times New Roman" w:cs="Times New Roman"/>
                <w:i/>
                <w:sz w:val="18"/>
                <w:szCs w:val="18"/>
              </w:rPr>
              <w:t>луєрлокк</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Luerslip&amp;luerlock</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Гнучкікрильця</w:t>
            </w:r>
            <w:proofErr w:type="spellEnd"/>
            <w:r w:rsidRPr="00F74BB2">
              <w:rPr>
                <w:rFonts w:ascii="Times New Roman" w:hAnsi="Times New Roman" w:cs="Times New Roman"/>
                <w:i/>
                <w:sz w:val="18"/>
                <w:szCs w:val="18"/>
              </w:rPr>
              <w:t xml:space="preserve">; </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Матеріалвиготовлення</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Ковпачокголки</w:t>
            </w:r>
            <w:proofErr w:type="spellEnd"/>
            <w:r w:rsidRPr="00F74BB2">
              <w:rPr>
                <w:rFonts w:ascii="Times New Roman" w:hAnsi="Times New Roman" w:cs="Times New Roman"/>
                <w:i/>
                <w:sz w:val="18"/>
                <w:szCs w:val="18"/>
              </w:rPr>
              <w:t xml:space="preserve"> – поліпропілен.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Канюля</w:t>
            </w:r>
            <w:proofErr w:type="spellEnd"/>
            <w:r w:rsidRPr="00F74BB2">
              <w:rPr>
                <w:rFonts w:ascii="Times New Roman" w:hAnsi="Times New Roman" w:cs="Times New Roman"/>
                <w:i/>
                <w:sz w:val="18"/>
                <w:szCs w:val="18"/>
              </w:rPr>
              <w:t xml:space="preserve"> голки – поліпропілен.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Заглушка </w:t>
            </w:r>
            <w:proofErr w:type="spellStart"/>
            <w:r w:rsidRPr="00F74BB2">
              <w:rPr>
                <w:rFonts w:ascii="Times New Roman" w:hAnsi="Times New Roman" w:cs="Times New Roman"/>
                <w:i/>
                <w:sz w:val="18"/>
                <w:szCs w:val="18"/>
              </w:rPr>
              <w:t>луєрлокк</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luerlokk</w:t>
            </w:r>
            <w:proofErr w:type="spellEnd"/>
            <w:r w:rsidRPr="00F74BB2">
              <w:rPr>
                <w:rFonts w:ascii="Times New Roman" w:hAnsi="Times New Roman" w:cs="Times New Roman"/>
                <w:i/>
                <w:sz w:val="18"/>
                <w:szCs w:val="18"/>
              </w:rPr>
              <w:t>) – поліетилен.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«Крильця» - поліпропілен.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Катетер – </w:t>
            </w:r>
            <w:proofErr w:type="spellStart"/>
            <w:r w:rsidRPr="00F74BB2">
              <w:rPr>
                <w:rFonts w:ascii="Times New Roman" w:hAnsi="Times New Roman" w:cs="Times New Roman"/>
                <w:i/>
                <w:sz w:val="18"/>
                <w:szCs w:val="18"/>
              </w:rPr>
              <w:t>політетрафторетилену</w:t>
            </w:r>
            <w:proofErr w:type="spellEnd"/>
            <w:r w:rsidRPr="00F74BB2">
              <w:rPr>
                <w:rFonts w:ascii="Times New Roman" w:hAnsi="Times New Roman" w:cs="Times New Roman"/>
                <w:i/>
                <w:sz w:val="18"/>
                <w:szCs w:val="18"/>
              </w:rPr>
              <w:t xml:space="preserve"> (PTFE, </w:t>
            </w:r>
            <w:proofErr w:type="spellStart"/>
            <w:r w:rsidRPr="00F74BB2">
              <w:rPr>
                <w:rFonts w:ascii="Times New Roman" w:hAnsi="Times New Roman" w:cs="Times New Roman"/>
                <w:i/>
                <w:sz w:val="18"/>
                <w:szCs w:val="18"/>
              </w:rPr>
              <w:t>Teflon</w:t>
            </w:r>
            <w:proofErr w:type="spellEnd"/>
            <w:r w:rsidRPr="00F74BB2">
              <w:rPr>
                <w:rFonts w:ascii="Times New Roman" w:hAnsi="Times New Roman" w:cs="Times New Roman"/>
                <w:i/>
                <w:sz w:val="18"/>
                <w:szCs w:val="18"/>
              </w:rPr>
              <w:t>) або</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фторетиленпропилену</w:t>
            </w:r>
            <w:proofErr w:type="spellEnd"/>
            <w:r w:rsidRPr="00F74BB2">
              <w:rPr>
                <w:rFonts w:ascii="Times New Roman" w:hAnsi="Times New Roman" w:cs="Times New Roman"/>
                <w:i/>
                <w:sz w:val="18"/>
                <w:szCs w:val="18"/>
              </w:rPr>
              <w:t xml:space="preserve"> (FEP) - </w:t>
            </w:r>
            <w:proofErr w:type="spellStart"/>
            <w:r w:rsidRPr="00F74BB2">
              <w:rPr>
                <w:rFonts w:ascii="Times New Roman" w:hAnsi="Times New Roman" w:cs="Times New Roman"/>
                <w:i/>
                <w:sz w:val="18"/>
                <w:szCs w:val="18"/>
              </w:rPr>
              <w:t>матеріализастосування</w:t>
            </w:r>
            <w:proofErr w:type="spellEnd"/>
            <w:r w:rsidRPr="00F74BB2">
              <w:rPr>
                <w:rFonts w:ascii="Times New Roman" w:hAnsi="Times New Roman" w:cs="Times New Roman"/>
                <w:i/>
                <w:sz w:val="18"/>
                <w:szCs w:val="18"/>
              </w:rPr>
              <w:t xml:space="preserve"> з дуже</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високимрівнембіологічноїсумісності</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Катетеривиготовлені</w:t>
            </w:r>
            <w:proofErr w:type="spellEnd"/>
            <w:r w:rsidRPr="00F74BB2">
              <w:rPr>
                <w:rFonts w:ascii="Times New Roman" w:hAnsi="Times New Roman" w:cs="Times New Roman"/>
                <w:i/>
                <w:sz w:val="18"/>
                <w:szCs w:val="18"/>
              </w:rPr>
              <w:t xml:space="preserve"> з</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PTFE/FEP, </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Голка – неіржавіюча сталь.</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-Камера зворотного току – поліпропілен.</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Інтегрованарентгенконтраснасмужки</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щодопомагаєвізуалізувати</w:t>
            </w:r>
            <w:proofErr w:type="spellEnd"/>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катетер в </w:t>
            </w:r>
            <w:proofErr w:type="spellStart"/>
            <w:r w:rsidRPr="00F74BB2">
              <w:rPr>
                <w:rFonts w:ascii="Times New Roman" w:hAnsi="Times New Roman" w:cs="Times New Roman"/>
                <w:i/>
                <w:sz w:val="18"/>
                <w:szCs w:val="18"/>
              </w:rPr>
              <w:t>кровоноснійсудині</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Кольоровекодуваннярозмірів</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Стерильне, </w:t>
            </w:r>
            <w:proofErr w:type="spellStart"/>
            <w:r w:rsidRPr="00F74BB2">
              <w:rPr>
                <w:rFonts w:ascii="Times New Roman" w:hAnsi="Times New Roman" w:cs="Times New Roman"/>
                <w:i/>
                <w:sz w:val="18"/>
                <w:szCs w:val="18"/>
              </w:rPr>
              <w:t>апірогенне</w:t>
            </w:r>
            <w:proofErr w:type="spellEnd"/>
            <w:r w:rsidRPr="00F74BB2">
              <w:rPr>
                <w:rFonts w:ascii="Times New Roman" w:hAnsi="Times New Roman" w:cs="Times New Roman"/>
                <w:i/>
                <w:sz w:val="18"/>
                <w:szCs w:val="18"/>
              </w:rPr>
              <w:t xml:space="preserve"> та нетоксичне;</w:t>
            </w:r>
          </w:p>
          <w:p w:rsidR="00402257" w:rsidRPr="00F74BB2" w:rsidRDefault="00402257" w:rsidP="006869A1">
            <w:pPr>
              <w:jc w:val="both"/>
              <w:rPr>
                <w:rFonts w:ascii="Times New Roman" w:hAnsi="Times New Roman" w:cs="Times New Roman"/>
                <w:i/>
                <w:color w:val="000000"/>
                <w:sz w:val="20"/>
                <w:szCs w:val="20"/>
              </w:rPr>
            </w:pPr>
            <w:proofErr w:type="spellStart"/>
            <w:r w:rsidRPr="00F74BB2">
              <w:rPr>
                <w:rFonts w:ascii="Times New Roman" w:hAnsi="Times New Roman" w:cs="Times New Roman"/>
                <w:i/>
                <w:sz w:val="18"/>
                <w:szCs w:val="18"/>
              </w:rPr>
              <w:t>Індивідуальнепакування</w:t>
            </w:r>
            <w:proofErr w:type="spellEnd"/>
            <w:r w:rsidRPr="00F74BB2">
              <w:rPr>
                <w:rFonts w:ascii="Times New Roman" w:hAnsi="Times New Roman" w:cs="Times New Roman"/>
                <w:i/>
                <w:sz w:val="18"/>
                <w:szCs w:val="18"/>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color w:val="000000"/>
                <w:sz w:val="20"/>
                <w:szCs w:val="20"/>
              </w:rPr>
            </w:pPr>
            <w:proofErr w:type="spellStart"/>
            <w:r w:rsidRPr="00F74BB2">
              <w:rPr>
                <w:rFonts w:ascii="Times New Roman" w:hAnsi="Times New Roman" w:cs="Times New Roman"/>
                <w:b/>
                <w:bCs/>
                <w:i/>
                <w:sz w:val="18"/>
                <w:szCs w:val="18"/>
              </w:rPr>
              <w:t>шт</w:t>
            </w:r>
            <w:proofErr w:type="spellEnd"/>
          </w:p>
        </w:tc>
        <w:tc>
          <w:tcPr>
            <w:tcW w:w="874" w:type="dxa"/>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2</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28</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color w:val="000000"/>
                <w:sz w:val="20"/>
                <w:szCs w:val="20"/>
              </w:rPr>
            </w:pPr>
            <w:r w:rsidRPr="00F74BB2">
              <w:rPr>
                <w:rFonts w:ascii="Times New Roman" w:hAnsi="Times New Roman" w:cs="Times New Roman"/>
                <w:b/>
                <w:bCs/>
                <w:i/>
                <w:sz w:val="20"/>
                <w:szCs w:val="20"/>
              </w:rPr>
              <w:t xml:space="preserve">36257-Катетер </w:t>
            </w:r>
            <w:proofErr w:type="spellStart"/>
            <w:r w:rsidRPr="00F74BB2">
              <w:rPr>
                <w:rFonts w:ascii="Times New Roman" w:hAnsi="Times New Roman" w:cs="Times New Roman"/>
                <w:b/>
                <w:bCs/>
                <w:i/>
                <w:sz w:val="20"/>
                <w:szCs w:val="20"/>
              </w:rPr>
              <w:t>венознийцентральний</w:t>
            </w:r>
            <w:proofErr w:type="spellEnd"/>
            <w:r w:rsidRPr="00F74BB2">
              <w:rPr>
                <w:rFonts w:ascii="Times New Roman" w:hAnsi="Times New Roman" w:cs="Times New Roman"/>
                <w:b/>
                <w:bCs/>
                <w:i/>
                <w:sz w:val="20"/>
                <w:szCs w:val="20"/>
              </w:rPr>
              <w:t xml:space="preserve">, що вводиться </w:t>
            </w:r>
            <w:proofErr w:type="spellStart"/>
            <w:r w:rsidRPr="00F74BB2">
              <w:rPr>
                <w:rFonts w:ascii="Times New Roman" w:hAnsi="Times New Roman" w:cs="Times New Roman"/>
                <w:b/>
                <w:bCs/>
                <w:i/>
                <w:sz w:val="20"/>
                <w:szCs w:val="20"/>
              </w:rPr>
              <w:t>периферично</w:t>
            </w:r>
            <w:proofErr w:type="spellEnd"/>
          </w:p>
        </w:tc>
        <w:tc>
          <w:tcPr>
            <w:tcW w:w="1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bCs/>
                <w:i/>
                <w:sz w:val="20"/>
                <w:szCs w:val="20"/>
              </w:rPr>
              <w:t>Канюля</w:t>
            </w:r>
            <w:proofErr w:type="spellEnd"/>
            <w:r w:rsidRPr="00F74BB2">
              <w:rPr>
                <w:rFonts w:ascii="Times New Roman" w:hAnsi="Times New Roman" w:cs="Times New Roman"/>
                <w:b/>
                <w:bCs/>
                <w:i/>
                <w:sz w:val="20"/>
                <w:szCs w:val="20"/>
              </w:rPr>
              <w:t xml:space="preserve"> внутрішньовенна одноразового використання, з </w:t>
            </w:r>
            <w:proofErr w:type="spellStart"/>
            <w:r w:rsidRPr="00F74BB2">
              <w:rPr>
                <w:rFonts w:ascii="Times New Roman" w:hAnsi="Times New Roman" w:cs="Times New Roman"/>
                <w:b/>
                <w:bCs/>
                <w:i/>
                <w:sz w:val="20"/>
                <w:szCs w:val="20"/>
              </w:rPr>
              <w:t>крильцямита</w:t>
            </w:r>
            <w:proofErr w:type="spellEnd"/>
            <w:r w:rsidRPr="00F74BB2">
              <w:rPr>
                <w:rFonts w:ascii="Times New Roman" w:hAnsi="Times New Roman" w:cs="Times New Roman"/>
                <w:b/>
                <w:bCs/>
                <w:i/>
                <w:sz w:val="20"/>
                <w:szCs w:val="20"/>
              </w:rPr>
              <w:t xml:space="preserve"> ін'єкційним</w:t>
            </w:r>
          </w:p>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клапаном ,</w:t>
            </w:r>
          </w:p>
          <w:p w:rsidR="00402257" w:rsidRPr="00F74BB2" w:rsidRDefault="00402257" w:rsidP="006869A1">
            <w:pPr>
              <w:jc w:val="center"/>
              <w:rPr>
                <w:rFonts w:ascii="Times New Roman" w:hAnsi="Times New Roman" w:cs="Times New Roman"/>
                <w:b/>
                <w:i/>
                <w:color w:val="000000"/>
                <w:sz w:val="20"/>
                <w:szCs w:val="20"/>
              </w:rPr>
            </w:pPr>
            <w:r w:rsidRPr="00F74BB2">
              <w:rPr>
                <w:rFonts w:ascii="Times New Roman" w:hAnsi="Times New Roman" w:cs="Times New Roman"/>
                <w:b/>
                <w:bCs/>
                <w:i/>
                <w:sz w:val="20"/>
                <w:szCs w:val="20"/>
              </w:rPr>
              <w:t>розмір 20 G</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Трьохгранна</w:t>
            </w:r>
            <w:proofErr w:type="spellEnd"/>
            <w:r w:rsidRPr="00F74BB2">
              <w:rPr>
                <w:rFonts w:ascii="Times New Roman" w:hAnsi="Times New Roman" w:cs="Times New Roman"/>
                <w:i/>
                <w:sz w:val="18"/>
                <w:szCs w:val="18"/>
              </w:rPr>
              <w:t xml:space="preserve"> заточка голки;</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Розмір 20 G;</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Голка з </w:t>
            </w:r>
            <w:proofErr w:type="spellStart"/>
            <w:r w:rsidRPr="00F74BB2">
              <w:rPr>
                <w:rFonts w:ascii="Times New Roman" w:hAnsi="Times New Roman" w:cs="Times New Roman"/>
                <w:i/>
                <w:sz w:val="18"/>
                <w:szCs w:val="18"/>
              </w:rPr>
              <w:t>нержавіючоїсталі</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Маєбоковий</w:t>
            </w:r>
            <w:proofErr w:type="spellEnd"/>
            <w:r w:rsidRPr="00F74BB2">
              <w:rPr>
                <w:rFonts w:ascii="Times New Roman" w:hAnsi="Times New Roman" w:cs="Times New Roman"/>
                <w:i/>
                <w:sz w:val="18"/>
                <w:szCs w:val="18"/>
              </w:rPr>
              <w:t xml:space="preserve"> порт для </w:t>
            </w:r>
            <w:proofErr w:type="spellStart"/>
            <w:r w:rsidRPr="00F74BB2">
              <w:rPr>
                <w:rFonts w:ascii="Times New Roman" w:hAnsi="Times New Roman" w:cs="Times New Roman"/>
                <w:i/>
                <w:sz w:val="18"/>
                <w:szCs w:val="18"/>
              </w:rPr>
              <w:t>додатковихвнутрішньовеннихвведень</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Павільйонзіз’єднаннямЛуєрсліп</w:t>
            </w:r>
            <w:proofErr w:type="spellEnd"/>
            <w:r w:rsidRPr="00F74BB2">
              <w:rPr>
                <w:rFonts w:ascii="Times New Roman" w:hAnsi="Times New Roman" w:cs="Times New Roman"/>
                <w:i/>
                <w:sz w:val="18"/>
                <w:szCs w:val="18"/>
              </w:rPr>
              <w:t xml:space="preserve"> та </w:t>
            </w:r>
            <w:proofErr w:type="spellStart"/>
            <w:r w:rsidRPr="00F74BB2">
              <w:rPr>
                <w:rFonts w:ascii="Times New Roman" w:hAnsi="Times New Roman" w:cs="Times New Roman"/>
                <w:i/>
                <w:sz w:val="18"/>
                <w:szCs w:val="18"/>
              </w:rPr>
              <w:t>луєрлокк</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Luerslip&amp;luerlock</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Гнучкікрильця</w:t>
            </w:r>
            <w:proofErr w:type="spellEnd"/>
            <w:r w:rsidRPr="00F74BB2">
              <w:rPr>
                <w:rFonts w:ascii="Times New Roman" w:hAnsi="Times New Roman" w:cs="Times New Roman"/>
                <w:i/>
                <w:sz w:val="18"/>
                <w:szCs w:val="18"/>
              </w:rPr>
              <w:t xml:space="preserve">; </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Матеріалвиготовлення</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Ковпачокголки</w:t>
            </w:r>
            <w:proofErr w:type="spellEnd"/>
            <w:r w:rsidRPr="00F74BB2">
              <w:rPr>
                <w:rFonts w:ascii="Times New Roman" w:hAnsi="Times New Roman" w:cs="Times New Roman"/>
                <w:i/>
                <w:sz w:val="18"/>
                <w:szCs w:val="18"/>
              </w:rPr>
              <w:t xml:space="preserve"> – поліпропілен.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Канюля</w:t>
            </w:r>
            <w:proofErr w:type="spellEnd"/>
            <w:r w:rsidRPr="00F74BB2">
              <w:rPr>
                <w:rFonts w:ascii="Times New Roman" w:hAnsi="Times New Roman" w:cs="Times New Roman"/>
                <w:i/>
                <w:sz w:val="18"/>
                <w:szCs w:val="18"/>
              </w:rPr>
              <w:t xml:space="preserve"> голки – поліпропілен.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Заглушка </w:t>
            </w:r>
            <w:proofErr w:type="spellStart"/>
            <w:r w:rsidRPr="00F74BB2">
              <w:rPr>
                <w:rFonts w:ascii="Times New Roman" w:hAnsi="Times New Roman" w:cs="Times New Roman"/>
                <w:i/>
                <w:sz w:val="18"/>
                <w:szCs w:val="18"/>
              </w:rPr>
              <w:t>луєрлокк</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luerlokk</w:t>
            </w:r>
            <w:proofErr w:type="spellEnd"/>
            <w:r w:rsidRPr="00F74BB2">
              <w:rPr>
                <w:rFonts w:ascii="Times New Roman" w:hAnsi="Times New Roman" w:cs="Times New Roman"/>
                <w:i/>
                <w:sz w:val="18"/>
                <w:szCs w:val="18"/>
              </w:rPr>
              <w:t>) – поліетилен.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«Крильця» - поліпропілен.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lastRenderedPageBreak/>
              <w:t xml:space="preserve">- Катетер – </w:t>
            </w:r>
            <w:proofErr w:type="spellStart"/>
            <w:r w:rsidRPr="00F74BB2">
              <w:rPr>
                <w:rFonts w:ascii="Times New Roman" w:hAnsi="Times New Roman" w:cs="Times New Roman"/>
                <w:i/>
                <w:sz w:val="18"/>
                <w:szCs w:val="18"/>
              </w:rPr>
              <w:t>політетрафторетилену</w:t>
            </w:r>
            <w:proofErr w:type="spellEnd"/>
            <w:r w:rsidRPr="00F74BB2">
              <w:rPr>
                <w:rFonts w:ascii="Times New Roman" w:hAnsi="Times New Roman" w:cs="Times New Roman"/>
                <w:i/>
                <w:sz w:val="18"/>
                <w:szCs w:val="18"/>
              </w:rPr>
              <w:t xml:space="preserve"> (PTFE, </w:t>
            </w:r>
            <w:proofErr w:type="spellStart"/>
            <w:r w:rsidRPr="00F74BB2">
              <w:rPr>
                <w:rFonts w:ascii="Times New Roman" w:hAnsi="Times New Roman" w:cs="Times New Roman"/>
                <w:i/>
                <w:sz w:val="18"/>
                <w:szCs w:val="18"/>
              </w:rPr>
              <w:t>Teflon</w:t>
            </w:r>
            <w:proofErr w:type="spellEnd"/>
            <w:r w:rsidRPr="00F74BB2">
              <w:rPr>
                <w:rFonts w:ascii="Times New Roman" w:hAnsi="Times New Roman" w:cs="Times New Roman"/>
                <w:i/>
                <w:sz w:val="18"/>
                <w:szCs w:val="18"/>
              </w:rPr>
              <w:t>) або</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фторетиленпропилену</w:t>
            </w:r>
            <w:proofErr w:type="spellEnd"/>
            <w:r w:rsidRPr="00F74BB2">
              <w:rPr>
                <w:rFonts w:ascii="Times New Roman" w:hAnsi="Times New Roman" w:cs="Times New Roman"/>
                <w:i/>
                <w:sz w:val="18"/>
                <w:szCs w:val="18"/>
              </w:rPr>
              <w:t xml:space="preserve"> (FEP) –</w:t>
            </w:r>
            <w:proofErr w:type="spellStart"/>
            <w:r w:rsidRPr="00F74BB2">
              <w:rPr>
                <w:rFonts w:ascii="Times New Roman" w:hAnsi="Times New Roman" w:cs="Times New Roman"/>
                <w:i/>
                <w:sz w:val="18"/>
                <w:szCs w:val="18"/>
              </w:rPr>
              <w:t>матеріалзастосування</w:t>
            </w:r>
            <w:proofErr w:type="spellEnd"/>
            <w:r w:rsidRPr="00F74BB2">
              <w:rPr>
                <w:rFonts w:ascii="Times New Roman" w:hAnsi="Times New Roman" w:cs="Times New Roman"/>
                <w:i/>
                <w:sz w:val="18"/>
                <w:szCs w:val="18"/>
              </w:rPr>
              <w:t xml:space="preserve"> з </w:t>
            </w:r>
            <w:proofErr w:type="spellStart"/>
            <w:r w:rsidRPr="00F74BB2">
              <w:rPr>
                <w:rFonts w:ascii="Times New Roman" w:hAnsi="Times New Roman" w:cs="Times New Roman"/>
                <w:i/>
                <w:sz w:val="18"/>
                <w:szCs w:val="18"/>
              </w:rPr>
              <w:t>дужевисокимрівнембіологічноїсумісності</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Катетеривиготовлені</w:t>
            </w:r>
            <w:proofErr w:type="spellEnd"/>
            <w:r w:rsidRPr="00F74BB2">
              <w:rPr>
                <w:rFonts w:ascii="Times New Roman" w:hAnsi="Times New Roman" w:cs="Times New Roman"/>
                <w:i/>
                <w:sz w:val="18"/>
                <w:szCs w:val="18"/>
              </w:rPr>
              <w:t xml:space="preserve"> з</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PTFE/FEP, </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Голка – неіржавіюча сталь.</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-Камера зворотного току – поліпропілен.</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Інтегрованарентгенконтраснасмужки</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щодопомагаєвізуалізувати</w:t>
            </w:r>
            <w:proofErr w:type="spellEnd"/>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29катетер в </w:t>
            </w:r>
            <w:proofErr w:type="spellStart"/>
            <w:r w:rsidRPr="00F74BB2">
              <w:rPr>
                <w:rFonts w:ascii="Times New Roman" w:hAnsi="Times New Roman" w:cs="Times New Roman"/>
                <w:i/>
                <w:sz w:val="18"/>
                <w:szCs w:val="18"/>
              </w:rPr>
              <w:t>кровоноснійсудині</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Кольоровекодуваннярозмірів</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Стерильне, </w:t>
            </w:r>
            <w:proofErr w:type="spellStart"/>
            <w:r w:rsidRPr="00F74BB2">
              <w:rPr>
                <w:rFonts w:ascii="Times New Roman" w:hAnsi="Times New Roman" w:cs="Times New Roman"/>
                <w:i/>
                <w:sz w:val="18"/>
                <w:szCs w:val="18"/>
              </w:rPr>
              <w:t>апірогенне</w:t>
            </w:r>
            <w:proofErr w:type="spellEnd"/>
            <w:r w:rsidRPr="00F74BB2">
              <w:rPr>
                <w:rFonts w:ascii="Times New Roman" w:hAnsi="Times New Roman" w:cs="Times New Roman"/>
                <w:i/>
                <w:sz w:val="18"/>
                <w:szCs w:val="18"/>
              </w:rPr>
              <w:t xml:space="preserve"> та нетоксичне;</w:t>
            </w:r>
          </w:p>
          <w:p w:rsidR="00402257" w:rsidRPr="00F74BB2" w:rsidRDefault="00402257" w:rsidP="006869A1">
            <w:pPr>
              <w:jc w:val="both"/>
              <w:rPr>
                <w:rFonts w:ascii="Times New Roman" w:hAnsi="Times New Roman" w:cs="Times New Roman"/>
                <w:i/>
                <w:color w:val="000000"/>
                <w:sz w:val="20"/>
                <w:szCs w:val="20"/>
              </w:rPr>
            </w:pPr>
            <w:proofErr w:type="spellStart"/>
            <w:r w:rsidRPr="00F74BB2">
              <w:rPr>
                <w:rFonts w:ascii="Times New Roman" w:hAnsi="Times New Roman" w:cs="Times New Roman"/>
                <w:i/>
                <w:sz w:val="18"/>
                <w:szCs w:val="18"/>
              </w:rPr>
              <w:t>Індивідуальнепакування</w:t>
            </w:r>
            <w:proofErr w:type="spellEnd"/>
            <w:r w:rsidRPr="00F74BB2">
              <w:rPr>
                <w:rFonts w:ascii="Times New Roman" w:hAnsi="Times New Roman" w:cs="Times New Roman"/>
                <w:i/>
                <w:sz w:val="18"/>
                <w:szCs w:val="18"/>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color w:val="000000"/>
                <w:sz w:val="20"/>
                <w:szCs w:val="20"/>
              </w:rPr>
            </w:pPr>
            <w:proofErr w:type="spellStart"/>
            <w:r w:rsidRPr="00F74BB2">
              <w:rPr>
                <w:rFonts w:ascii="Times New Roman" w:hAnsi="Times New Roman" w:cs="Times New Roman"/>
                <w:b/>
                <w:bCs/>
                <w:i/>
                <w:sz w:val="18"/>
                <w:szCs w:val="18"/>
              </w:rPr>
              <w:lastRenderedPageBreak/>
              <w:t>шт</w:t>
            </w:r>
            <w:proofErr w:type="spellEnd"/>
          </w:p>
        </w:tc>
        <w:tc>
          <w:tcPr>
            <w:tcW w:w="874" w:type="dxa"/>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2</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lastRenderedPageBreak/>
              <w:t>29</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color w:val="000000"/>
                <w:sz w:val="20"/>
                <w:szCs w:val="20"/>
              </w:rPr>
            </w:pPr>
            <w:r w:rsidRPr="00F74BB2">
              <w:rPr>
                <w:rFonts w:ascii="Times New Roman" w:hAnsi="Times New Roman" w:cs="Times New Roman"/>
                <w:b/>
                <w:bCs/>
                <w:i/>
                <w:sz w:val="20"/>
                <w:szCs w:val="20"/>
              </w:rPr>
              <w:t xml:space="preserve">36257-Катетер </w:t>
            </w:r>
            <w:proofErr w:type="spellStart"/>
            <w:r w:rsidRPr="00F74BB2">
              <w:rPr>
                <w:rFonts w:ascii="Times New Roman" w:hAnsi="Times New Roman" w:cs="Times New Roman"/>
                <w:b/>
                <w:bCs/>
                <w:i/>
                <w:sz w:val="20"/>
                <w:szCs w:val="20"/>
              </w:rPr>
              <w:t>венознийцентральний</w:t>
            </w:r>
            <w:proofErr w:type="spellEnd"/>
            <w:r w:rsidRPr="00F74BB2">
              <w:rPr>
                <w:rFonts w:ascii="Times New Roman" w:hAnsi="Times New Roman" w:cs="Times New Roman"/>
                <w:b/>
                <w:bCs/>
                <w:i/>
                <w:sz w:val="20"/>
                <w:szCs w:val="20"/>
              </w:rPr>
              <w:t xml:space="preserve">, що вводиться </w:t>
            </w:r>
            <w:proofErr w:type="spellStart"/>
            <w:r w:rsidRPr="00F74BB2">
              <w:rPr>
                <w:rFonts w:ascii="Times New Roman" w:hAnsi="Times New Roman" w:cs="Times New Roman"/>
                <w:b/>
                <w:bCs/>
                <w:i/>
                <w:sz w:val="20"/>
                <w:szCs w:val="20"/>
              </w:rPr>
              <w:t>периферично</w:t>
            </w:r>
            <w:proofErr w:type="spellEnd"/>
          </w:p>
        </w:tc>
        <w:tc>
          <w:tcPr>
            <w:tcW w:w="1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bCs/>
                <w:i/>
                <w:sz w:val="20"/>
                <w:szCs w:val="20"/>
              </w:rPr>
              <w:t>Канюля</w:t>
            </w:r>
            <w:proofErr w:type="spellEnd"/>
            <w:r w:rsidRPr="00F74BB2">
              <w:rPr>
                <w:rFonts w:ascii="Times New Roman" w:hAnsi="Times New Roman" w:cs="Times New Roman"/>
                <w:b/>
                <w:bCs/>
                <w:i/>
                <w:sz w:val="20"/>
                <w:szCs w:val="20"/>
              </w:rPr>
              <w:t xml:space="preserve"> внутрішньовенна одноразового використання, з </w:t>
            </w:r>
            <w:proofErr w:type="spellStart"/>
            <w:r w:rsidRPr="00F74BB2">
              <w:rPr>
                <w:rFonts w:ascii="Times New Roman" w:hAnsi="Times New Roman" w:cs="Times New Roman"/>
                <w:b/>
                <w:bCs/>
                <w:i/>
                <w:sz w:val="20"/>
                <w:szCs w:val="20"/>
              </w:rPr>
              <w:t>крильцямита</w:t>
            </w:r>
            <w:proofErr w:type="spellEnd"/>
            <w:r w:rsidRPr="00F74BB2">
              <w:rPr>
                <w:rFonts w:ascii="Times New Roman" w:hAnsi="Times New Roman" w:cs="Times New Roman"/>
                <w:b/>
                <w:bCs/>
                <w:i/>
                <w:sz w:val="20"/>
                <w:szCs w:val="20"/>
              </w:rPr>
              <w:t xml:space="preserve"> ін'єкційним</w:t>
            </w:r>
          </w:p>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клапаном ,</w:t>
            </w:r>
          </w:p>
          <w:p w:rsidR="00402257" w:rsidRPr="00F74BB2" w:rsidRDefault="00402257" w:rsidP="006869A1">
            <w:pPr>
              <w:jc w:val="center"/>
              <w:rPr>
                <w:rFonts w:ascii="Times New Roman" w:hAnsi="Times New Roman" w:cs="Times New Roman"/>
                <w:b/>
                <w:i/>
                <w:color w:val="000000"/>
                <w:sz w:val="20"/>
                <w:szCs w:val="20"/>
              </w:rPr>
            </w:pPr>
            <w:r w:rsidRPr="00F74BB2">
              <w:rPr>
                <w:rFonts w:ascii="Times New Roman" w:hAnsi="Times New Roman" w:cs="Times New Roman"/>
                <w:b/>
                <w:bCs/>
                <w:i/>
                <w:sz w:val="20"/>
                <w:szCs w:val="20"/>
              </w:rPr>
              <w:t>розмір 21 G</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Трьохгранна</w:t>
            </w:r>
            <w:proofErr w:type="spellEnd"/>
            <w:r w:rsidRPr="00F74BB2">
              <w:rPr>
                <w:rFonts w:ascii="Times New Roman" w:hAnsi="Times New Roman" w:cs="Times New Roman"/>
                <w:i/>
                <w:sz w:val="18"/>
                <w:szCs w:val="18"/>
              </w:rPr>
              <w:t xml:space="preserve"> заточка голки;</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Розмір 21 G;</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Голка з </w:t>
            </w:r>
            <w:proofErr w:type="spellStart"/>
            <w:r w:rsidRPr="00F74BB2">
              <w:rPr>
                <w:rFonts w:ascii="Times New Roman" w:hAnsi="Times New Roman" w:cs="Times New Roman"/>
                <w:i/>
                <w:sz w:val="18"/>
                <w:szCs w:val="18"/>
              </w:rPr>
              <w:t>нержавіючоїсталі</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Маєбоковий</w:t>
            </w:r>
            <w:proofErr w:type="spellEnd"/>
            <w:r w:rsidRPr="00F74BB2">
              <w:rPr>
                <w:rFonts w:ascii="Times New Roman" w:hAnsi="Times New Roman" w:cs="Times New Roman"/>
                <w:i/>
                <w:sz w:val="18"/>
                <w:szCs w:val="18"/>
              </w:rPr>
              <w:t xml:space="preserve"> порт для </w:t>
            </w:r>
            <w:proofErr w:type="spellStart"/>
            <w:r w:rsidRPr="00F74BB2">
              <w:rPr>
                <w:rFonts w:ascii="Times New Roman" w:hAnsi="Times New Roman" w:cs="Times New Roman"/>
                <w:i/>
                <w:sz w:val="18"/>
                <w:szCs w:val="18"/>
              </w:rPr>
              <w:t>додатковихвнутрішньовеннихвведень</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Павільйонзіз’єднаннямЛуєрсліп</w:t>
            </w:r>
            <w:proofErr w:type="spellEnd"/>
            <w:r w:rsidRPr="00F74BB2">
              <w:rPr>
                <w:rFonts w:ascii="Times New Roman" w:hAnsi="Times New Roman" w:cs="Times New Roman"/>
                <w:i/>
                <w:sz w:val="18"/>
                <w:szCs w:val="18"/>
              </w:rPr>
              <w:t xml:space="preserve"> та </w:t>
            </w:r>
            <w:proofErr w:type="spellStart"/>
            <w:r w:rsidRPr="00F74BB2">
              <w:rPr>
                <w:rFonts w:ascii="Times New Roman" w:hAnsi="Times New Roman" w:cs="Times New Roman"/>
                <w:i/>
                <w:sz w:val="18"/>
                <w:szCs w:val="18"/>
              </w:rPr>
              <w:t>луєрлокк</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Luerslip&amp;luerlock</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Гнучкікрильця</w:t>
            </w:r>
            <w:proofErr w:type="spellEnd"/>
            <w:r w:rsidRPr="00F74BB2">
              <w:rPr>
                <w:rFonts w:ascii="Times New Roman" w:hAnsi="Times New Roman" w:cs="Times New Roman"/>
                <w:i/>
                <w:sz w:val="18"/>
                <w:szCs w:val="18"/>
              </w:rPr>
              <w:t xml:space="preserve">; </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Матеріалвиготовлення</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Ковпачокголки</w:t>
            </w:r>
            <w:proofErr w:type="spellEnd"/>
            <w:r w:rsidRPr="00F74BB2">
              <w:rPr>
                <w:rFonts w:ascii="Times New Roman" w:hAnsi="Times New Roman" w:cs="Times New Roman"/>
                <w:i/>
                <w:sz w:val="18"/>
                <w:szCs w:val="18"/>
              </w:rPr>
              <w:t xml:space="preserve"> – поліпропілен.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Канюля</w:t>
            </w:r>
            <w:proofErr w:type="spellEnd"/>
            <w:r w:rsidRPr="00F74BB2">
              <w:rPr>
                <w:rFonts w:ascii="Times New Roman" w:hAnsi="Times New Roman" w:cs="Times New Roman"/>
                <w:i/>
                <w:sz w:val="18"/>
                <w:szCs w:val="18"/>
              </w:rPr>
              <w:t xml:space="preserve"> голки – поліпропілен.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Заглушка </w:t>
            </w:r>
            <w:proofErr w:type="spellStart"/>
            <w:r w:rsidRPr="00F74BB2">
              <w:rPr>
                <w:rFonts w:ascii="Times New Roman" w:hAnsi="Times New Roman" w:cs="Times New Roman"/>
                <w:i/>
                <w:sz w:val="18"/>
                <w:szCs w:val="18"/>
              </w:rPr>
              <w:t>луєрлокк</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luerlokk</w:t>
            </w:r>
            <w:proofErr w:type="spellEnd"/>
            <w:r w:rsidRPr="00F74BB2">
              <w:rPr>
                <w:rFonts w:ascii="Times New Roman" w:hAnsi="Times New Roman" w:cs="Times New Roman"/>
                <w:i/>
                <w:sz w:val="18"/>
                <w:szCs w:val="18"/>
              </w:rPr>
              <w:t>) – поліетилен.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«Крильця» - поліпропілен.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Катетер – </w:t>
            </w:r>
            <w:proofErr w:type="spellStart"/>
            <w:r w:rsidRPr="00F74BB2">
              <w:rPr>
                <w:rFonts w:ascii="Times New Roman" w:hAnsi="Times New Roman" w:cs="Times New Roman"/>
                <w:i/>
                <w:sz w:val="18"/>
                <w:szCs w:val="18"/>
              </w:rPr>
              <w:t>політетрафторетилену</w:t>
            </w:r>
            <w:proofErr w:type="spellEnd"/>
            <w:r w:rsidRPr="00F74BB2">
              <w:rPr>
                <w:rFonts w:ascii="Times New Roman" w:hAnsi="Times New Roman" w:cs="Times New Roman"/>
                <w:i/>
                <w:sz w:val="18"/>
                <w:szCs w:val="18"/>
              </w:rPr>
              <w:t xml:space="preserve"> (PTFE, </w:t>
            </w:r>
            <w:proofErr w:type="spellStart"/>
            <w:r w:rsidRPr="00F74BB2">
              <w:rPr>
                <w:rFonts w:ascii="Times New Roman" w:hAnsi="Times New Roman" w:cs="Times New Roman"/>
                <w:i/>
                <w:sz w:val="18"/>
                <w:szCs w:val="18"/>
              </w:rPr>
              <w:t>Teflon</w:t>
            </w:r>
            <w:proofErr w:type="spellEnd"/>
            <w:r w:rsidRPr="00F74BB2">
              <w:rPr>
                <w:rFonts w:ascii="Times New Roman" w:hAnsi="Times New Roman" w:cs="Times New Roman"/>
                <w:i/>
                <w:sz w:val="18"/>
                <w:szCs w:val="18"/>
              </w:rPr>
              <w:t>) або</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фторетиленпропилену</w:t>
            </w:r>
            <w:proofErr w:type="spellEnd"/>
            <w:r w:rsidRPr="00F74BB2">
              <w:rPr>
                <w:rFonts w:ascii="Times New Roman" w:hAnsi="Times New Roman" w:cs="Times New Roman"/>
                <w:i/>
                <w:sz w:val="18"/>
                <w:szCs w:val="18"/>
              </w:rPr>
              <w:t xml:space="preserve"> (FEP) –</w:t>
            </w:r>
            <w:proofErr w:type="spellStart"/>
            <w:r w:rsidRPr="00F74BB2">
              <w:rPr>
                <w:rFonts w:ascii="Times New Roman" w:hAnsi="Times New Roman" w:cs="Times New Roman"/>
                <w:i/>
                <w:sz w:val="18"/>
                <w:szCs w:val="18"/>
              </w:rPr>
              <w:t>матеріалзастосування</w:t>
            </w:r>
            <w:proofErr w:type="spellEnd"/>
            <w:r w:rsidRPr="00F74BB2">
              <w:rPr>
                <w:rFonts w:ascii="Times New Roman" w:hAnsi="Times New Roman" w:cs="Times New Roman"/>
                <w:i/>
                <w:sz w:val="18"/>
                <w:szCs w:val="18"/>
              </w:rPr>
              <w:t xml:space="preserve"> з </w:t>
            </w:r>
            <w:proofErr w:type="spellStart"/>
            <w:r w:rsidRPr="00F74BB2">
              <w:rPr>
                <w:rFonts w:ascii="Times New Roman" w:hAnsi="Times New Roman" w:cs="Times New Roman"/>
                <w:i/>
                <w:sz w:val="18"/>
                <w:szCs w:val="18"/>
              </w:rPr>
              <w:t>дужевисокимрівнембіологічноїсумісності</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Катетеривиготовлені</w:t>
            </w:r>
            <w:proofErr w:type="spellEnd"/>
            <w:r w:rsidRPr="00F74BB2">
              <w:rPr>
                <w:rFonts w:ascii="Times New Roman" w:hAnsi="Times New Roman" w:cs="Times New Roman"/>
                <w:i/>
                <w:sz w:val="18"/>
                <w:szCs w:val="18"/>
              </w:rPr>
              <w:t xml:space="preserve"> з</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PTFE/FEP, </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Голка – неіржавіюча сталь.</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-Камера зворотного току – поліпропілен.</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Інтегрованарентгенконтраснасмужки</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щодопомагаєвізуалізувати</w:t>
            </w:r>
            <w:proofErr w:type="spellEnd"/>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катетер в </w:t>
            </w:r>
            <w:proofErr w:type="spellStart"/>
            <w:r w:rsidRPr="00F74BB2">
              <w:rPr>
                <w:rFonts w:ascii="Times New Roman" w:hAnsi="Times New Roman" w:cs="Times New Roman"/>
                <w:i/>
                <w:sz w:val="18"/>
                <w:szCs w:val="18"/>
              </w:rPr>
              <w:t>кровоноснійсудині</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Кольоровекодуваннярозмірів</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Стерильне, </w:t>
            </w:r>
            <w:proofErr w:type="spellStart"/>
            <w:r w:rsidRPr="00F74BB2">
              <w:rPr>
                <w:rFonts w:ascii="Times New Roman" w:hAnsi="Times New Roman" w:cs="Times New Roman"/>
                <w:i/>
                <w:sz w:val="18"/>
                <w:szCs w:val="18"/>
              </w:rPr>
              <w:t>апірогенне</w:t>
            </w:r>
            <w:proofErr w:type="spellEnd"/>
            <w:r w:rsidRPr="00F74BB2">
              <w:rPr>
                <w:rFonts w:ascii="Times New Roman" w:hAnsi="Times New Roman" w:cs="Times New Roman"/>
                <w:i/>
                <w:sz w:val="18"/>
                <w:szCs w:val="18"/>
              </w:rPr>
              <w:t xml:space="preserve"> та нетоксичне;</w:t>
            </w:r>
          </w:p>
          <w:p w:rsidR="00402257" w:rsidRPr="00F74BB2" w:rsidRDefault="00402257" w:rsidP="006869A1">
            <w:pPr>
              <w:jc w:val="both"/>
              <w:rPr>
                <w:rFonts w:ascii="Times New Roman" w:hAnsi="Times New Roman" w:cs="Times New Roman"/>
                <w:i/>
                <w:color w:val="000000"/>
                <w:sz w:val="20"/>
                <w:szCs w:val="20"/>
              </w:rPr>
            </w:pPr>
            <w:proofErr w:type="spellStart"/>
            <w:r w:rsidRPr="00F74BB2">
              <w:rPr>
                <w:rFonts w:ascii="Times New Roman" w:hAnsi="Times New Roman" w:cs="Times New Roman"/>
                <w:i/>
                <w:sz w:val="18"/>
                <w:szCs w:val="18"/>
              </w:rPr>
              <w:t>Індивідуальнепакування</w:t>
            </w:r>
            <w:proofErr w:type="spellEnd"/>
            <w:r w:rsidRPr="00F74BB2">
              <w:rPr>
                <w:rFonts w:ascii="Times New Roman" w:hAnsi="Times New Roman" w:cs="Times New Roman"/>
                <w:i/>
                <w:sz w:val="18"/>
                <w:szCs w:val="18"/>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color w:val="000000"/>
                <w:sz w:val="20"/>
                <w:szCs w:val="20"/>
              </w:rPr>
            </w:pPr>
            <w:proofErr w:type="spellStart"/>
            <w:r w:rsidRPr="00F74BB2">
              <w:rPr>
                <w:rFonts w:ascii="Times New Roman" w:hAnsi="Times New Roman" w:cs="Times New Roman"/>
                <w:b/>
                <w:bCs/>
                <w:i/>
                <w:sz w:val="18"/>
                <w:szCs w:val="18"/>
              </w:rPr>
              <w:t>шт</w:t>
            </w:r>
            <w:proofErr w:type="spellEnd"/>
          </w:p>
        </w:tc>
        <w:tc>
          <w:tcPr>
            <w:tcW w:w="874" w:type="dxa"/>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2</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lastRenderedPageBreak/>
              <w:t>30</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 xml:space="preserve">36257-Катетер </w:t>
            </w:r>
            <w:proofErr w:type="spellStart"/>
            <w:r w:rsidRPr="00F74BB2">
              <w:rPr>
                <w:rFonts w:ascii="Times New Roman" w:hAnsi="Times New Roman" w:cs="Times New Roman"/>
                <w:b/>
                <w:bCs/>
                <w:i/>
                <w:sz w:val="20"/>
                <w:szCs w:val="20"/>
              </w:rPr>
              <w:t>венознийцентральний</w:t>
            </w:r>
            <w:proofErr w:type="spellEnd"/>
            <w:r w:rsidRPr="00F74BB2">
              <w:rPr>
                <w:rFonts w:ascii="Times New Roman" w:hAnsi="Times New Roman" w:cs="Times New Roman"/>
                <w:b/>
                <w:bCs/>
                <w:i/>
                <w:sz w:val="20"/>
                <w:szCs w:val="20"/>
              </w:rPr>
              <w:t xml:space="preserve">, що вводиться </w:t>
            </w:r>
            <w:proofErr w:type="spellStart"/>
            <w:r w:rsidRPr="00F74BB2">
              <w:rPr>
                <w:rFonts w:ascii="Times New Roman" w:hAnsi="Times New Roman" w:cs="Times New Roman"/>
                <w:b/>
                <w:bCs/>
                <w:i/>
                <w:sz w:val="20"/>
                <w:szCs w:val="20"/>
              </w:rPr>
              <w:t>периферично</w:t>
            </w:r>
            <w:proofErr w:type="spellEnd"/>
          </w:p>
        </w:tc>
        <w:tc>
          <w:tcPr>
            <w:tcW w:w="1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bCs/>
                <w:i/>
                <w:sz w:val="20"/>
                <w:szCs w:val="20"/>
              </w:rPr>
              <w:t>Канюля</w:t>
            </w:r>
            <w:proofErr w:type="spellEnd"/>
            <w:r w:rsidRPr="00F74BB2">
              <w:rPr>
                <w:rFonts w:ascii="Times New Roman" w:hAnsi="Times New Roman" w:cs="Times New Roman"/>
                <w:b/>
                <w:bCs/>
                <w:i/>
                <w:sz w:val="20"/>
                <w:szCs w:val="20"/>
              </w:rPr>
              <w:t xml:space="preserve"> внутрішньовенна одноразового використання, з </w:t>
            </w:r>
            <w:proofErr w:type="spellStart"/>
            <w:r w:rsidRPr="00F74BB2">
              <w:rPr>
                <w:rFonts w:ascii="Times New Roman" w:hAnsi="Times New Roman" w:cs="Times New Roman"/>
                <w:b/>
                <w:bCs/>
                <w:i/>
                <w:sz w:val="20"/>
                <w:szCs w:val="20"/>
              </w:rPr>
              <w:t>крильцямита</w:t>
            </w:r>
            <w:proofErr w:type="spellEnd"/>
            <w:r w:rsidRPr="00F74BB2">
              <w:rPr>
                <w:rFonts w:ascii="Times New Roman" w:hAnsi="Times New Roman" w:cs="Times New Roman"/>
                <w:b/>
                <w:bCs/>
                <w:i/>
                <w:sz w:val="20"/>
                <w:szCs w:val="20"/>
              </w:rPr>
              <w:t xml:space="preserve"> ін'єкційним</w:t>
            </w:r>
          </w:p>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клапаном ,</w:t>
            </w:r>
          </w:p>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розмір 22 G</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Трьохгранна</w:t>
            </w:r>
            <w:proofErr w:type="spellEnd"/>
            <w:r w:rsidRPr="00F74BB2">
              <w:rPr>
                <w:rFonts w:ascii="Times New Roman" w:hAnsi="Times New Roman" w:cs="Times New Roman"/>
                <w:i/>
                <w:sz w:val="18"/>
                <w:szCs w:val="18"/>
              </w:rPr>
              <w:t xml:space="preserve"> заточка голки;</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Розмір 22 G;</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Голка з </w:t>
            </w:r>
            <w:proofErr w:type="spellStart"/>
            <w:r w:rsidRPr="00F74BB2">
              <w:rPr>
                <w:rFonts w:ascii="Times New Roman" w:hAnsi="Times New Roman" w:cs="Times New Roman"/>
                <w:i/>
                <w:sz w:val="18"/>
                <w:szCs w:val="18"/>
              </w:rPr>
              <w:t>нержавіючоїсталі</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Маєбоковий</w:t>
            </w:r>
            <w:proofErr w:type="spellEnd"/>
            <w:r w:rsidRPr="00F74BB2">
              <w:rPr>
                <w:rFonts w:ascii="Times New Roman" w:hAnsi="Times New Roman" w:cs="Times New Roman"/>
                <w:i/>
                <w:sz w:val="18"/>
                <w:szCs w:val="18"/>
              </w:rPr>
              <w:t xml:space="preserve"> порт для </w:t>
            </w:r>
            <w:proofErr w:type="spellStart"/>
            <w:r w:rsidRPr="00F74BB2">
              <w:rPr>
                <w:rFonts w:ascii="Times New Roman" w:hAnsi="Times New Roman" w:cs="Times New Roman"/>
                <w:i/>
                <w:sz w:val="18"/>
                <w:szCs w:val="18"/>
              </w:rPr>
              <w:t>додатковихвнутрішньовеннихвведень</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Павільйонзіз’єднаннямЛуєрсліп</w:t>
            </w:r>
            <w:proofErr w:type="spellEnd"/>
            <w:r w:rsidRPr="00F74BB2">
              <w:rPr>
                <w:rFonts w:ascii="Times New Roman" w:hAnsi="Times New Roman" w:cs="Times New Roman"/>
                <w:i/>
                <w:sz w:val="18"/>
                <w:szCs w:val="18"/>
              </w:rPr>
              <w:t xml:space="preserve"> та </w:t>
            </w:r>
            <w:proofErr w:type="spellStart"/>
            <w:r w:rsidRPr="00F74BB2">
              <w:rPr>
                <w:rFonts w:ascii="Times New Roman" w:hAnsi="Times New Roman" w:cs="Times New Roman"/>
                <w:i/>
                <w:sz w:val="18"/>
                <w:szCs w:val="18"/>
              </w:rPr>
              <w:t>луєрлокк</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Luerslip&amp;luerlock</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Гнучкікрильця</w:t>
            </w:r>
            <w:proofErr w:type="spellEnd"/>
            <w:r w:rsidRPr="00F74BB2">
              <w:rPr>
                <w:rFonts w:ascii="Times New Roman" w:hAnsi="Times New Roman" w:cs="Times New Roman"/>
                <w:i/>
                <w:sz w:val="18"/>
                <w:szCs w:val="18"/>
              </w:rPr>
              <w:t xml:space="preserve">; </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Матеріалвиготовлення</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Ковпачокголки</w:t>
            </w:r>
            <w:proofErr w:type="spellEnd"/>
            <w:r w:rsidRPr="00F74BB2">
              <w:rPr>
                <w:rFonts w:ascii="Times New Roman" w:hAnsi="Times New Roman" w:cs="Times New Roman"/>
                <w:i/>
                <w:sz w:val="18"/>
                <w:szCs w:val="18"/>
              </w:rPr>
              <w:t xml:space="preserve"> – поліпропілен.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Канюля</w:t>
            </w:r>
            <w:proofErr w:type="spellEnd"/>
            <w:r w:rsidRPr="00F74BB2">
              <w:rPr>
                <w:rFonts w:ascii="Times New Roman" w:hAnsi="Times New Roman" w:cs="Times New Roman"/>
                <w:i/>
                <w:sz w:val="18"/>
                <w:szCs w:val="18"/>
              </w:rPr>
              <w:t xml:space="preserve"> голки – поліпропілен.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Заглушка </w:t>
            </w:r>
            <w:proofErr w:type="spellStart"/>
            <w:r w:rsidRPr="00F74BB2">
              <w:rPr>
                <w:rFonts w:ascii="Times New Roman" w:hAnsi="Times New Roman" w:cs="Times New Roman"/>
                <w:i/>
                <w:sz w:val="18"/>
                <w:szCs w:val="18"/>
              </w:rPr>
              <w:t>луєрлокк</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luerlokk</w:t>
            </w:r>
            <w:proofErr w:type="spellEnd"/>
            <w:r w:rsidRPr="00F74BB2">
              <w:rPr>
                <w:rFonts w:ascii="Times New Roman" w:hAnsi="Times New Roman" w:cs="Times New Roman"/>
                <w:i/>
                <w:sz w:val="18"/>
                <w:szCs w:val="18"/>
              </w:rPr>
              <w:t>) – поліетилен.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«Крильця» - поліпропілен.</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 Катетер – </w:t>
            </w:r>
            <w:proofErr w:type="spellStart"/>
            <w:r w:rsidRPr="00F74BB2">
              <w:rPr>
                <w:rFonts w:ascii="Times New Roman" w:hAnsi="Times New Roman" w:cs="Times New Roman"/>
                <w:i/>
                <w:sz w:val="18"/>
                <w:szCs w:val="18"/>
              </w:rPr>
              <w:t>політетрафторетилену</w:t>
            </w:r>
            <w:proofErr w:type="spellEnd"/>
            <w:r w:rsidRPr="00F74BB2">
              <w:rPr>
                <w:rFonts w:ascii="Times New Roman" w:hAnsi="Times New Roman" w:cs="Times New Roman"/>
                <w:i/>
                <w:sz w:val="18"/>
                <w:szCs w:val="18"/>
              </w:rPr>
              <w:t xml:space="preserve"> (PTFE, </w:t>
            </w:r>
            <w:proofErr w:type="spellStart"/>
            <w:r w:rsidRPr="00F74BB2">
              <w:rPr>
                <w:rFonts w:ascii="Times New Roman" w:hAnsi="Times New Roman" w:cs="Times New Roman"/>
                <w:i/>
                <w:sz w:val="18"/>
                <w:szCs w:val="18"/>
              </w:rPr>
              <w:t>Teflon</w:t>
            </w:r>
            <w:proofErr w:type="spellEnd"/>
            <w:r w:rsidRPr="00F74BB2">
              <w:rPr>
                <w:rFonts w:ascii="Times New Roman" w:hAnsi="Times New Roman" w:cs="Times New Roman"/>
                <w:i/>
                <w:sz w:val="18"/>
                <w:szCs w:val="18"/>
              </w:rPr>
              <w:t>) або</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фторетиленпропилену</w:t>
            </w:r>
            <w:proofErr w:type="spellEnd"/>
            <w:r w:rsidRPr="00F74BB2">
              <w:rPr>
                <w:rFonts w:ascii="Times New Roman" w:hAnsi="Times New Roman" w:cs="Times New Roman"/>
                <w:i/>
                <w:sz w:val="18"/>
                <w:szCs w:val="18"/>
              </w:rPr>
              <w:t xml:space="preserve"> (FEP) –</w:t>
            </w:r>
            <w:proofErr w:type="spellStart"/>
            <w:r w:rsidRPr="00F74BB2">
              <w:rPr>
                <w:rFonts w:ascii="Times New Roman" w:hAnsi="Times New Roman" w:cs="Times New Roman"/>
                <w:i/>
                <w:sz w:val="18"/>
                <w:szCs w:val="18"/>
              </w:rPr>
              <w:t>матеріалзастосування</w:t>
            </w:r>
            <w:proofErr w:type="spellEnd"/>
            <w:r w:rsidRPr="00F74BB2">
              <w:rPr>
                <w:rFonts w:ascii="Times New Roman" w:hAnsi="Times New Roman" w:cs="Times New Roman"/>
                <w:i/>
                <w:sz w:val="18"/>
                <w:szCs w:val="18"/>
              </w:rPr>
              <w:t xml:space="preserve"> з </w:t>
            </w:r>
            <w:proofErr w:type="spellStart"/>
            <w:r w:rsidRPr="00F74BB2">
              <w:rPr>
                <w:rFonts w:ascii="Times New Roman" w:hAnsi="Times New Roman" w:cs="Times New Roman"/>
                <w:i/>
                <w:sz w:val="18"/>
                <w:szCs w:val="18"/>
              </w:rPr>
              <w:t>дужевисокимрівнембіологічноїсумісності</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Катетеривиготовлені</w:t>
            </w:r>
            <w:proofErr w:type="spellEnd"/>
            <w:r w:rsidRPr="00F74BB2">
              <w:rPr>
                <w:rFonts w:ascii="Times New Roman" w:hAnsi="Times New Roman" w:cs="Times New Roman"/>
                <w:i/>
                <w:sz w:val="18"/>
                <w:szCs w:val="18"/>
              </w:rPr>
              <w:t xml:space="preserve"> з</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PTFE/FEP, </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Голка – неіржавіюча сталь.</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-Камера зворотного току – поліпропілен.</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Інтегрованарентгенконтраснасмужки</w:t>
            </w:r>
            <w:proofErr w:type="spellEnd"/>
            <w:r w:rsidRPr="00F74BB2">
              <w:rPr>
                <w:rFonts w:ascii="Times New Roman" w:hAnsi="Times New Roman" w:cs="Times New Roman"/>
                <w:i/>
                <w:sz w:val="18"/>
                <w:szCs w:val="18"/>
              </w:rPr>
              <w:t xml:space="preserve">, </w:t>
            </w:r>
            <w:proofErr w:type="spellStart"/>
            <w:r w:rsidRPr="00F74BB2">
              <w:rPr>
                <w:rFonts w:ascii="Times New Roman" w:hAnsi="Times New Roman" w:cs="Times New Roman"/>
                <w:i/>
                <w:sz w:val="18"/>
                <w:szCs w:val="18"/>
              </w:rPr>
              <w:t>щодопомагаєвізуалізувати</w:t>
            </w:r>
            <w:proofErr w:type="spellEnd"/>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катетер в </w:t>
            </w:r>
            <w:proofErr w:type="spellStart"/>
            <w:r w:rsidRPr="00F74BB2">
              <w:rPr>
                <w:rFonts w:ascii="Times New Roman" w:hAnsi="Times New Roman" w:cs="Times New Roman"/>
                <w:i/>
                <w:sz w:val="18"/>
                <w:szCs w:val="18"/>
              </w:rPr>
              <w:t>кровоноснійсудині</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Кольоровекодуваннярозмірів</w:t>
            </w:r>
            <w:proofErr w:type="spellEnd"/>
            <w:r w:rsidRPr="00F74BB2">
              <w:rPr>
                <w:rFonts w:ascii="Times New Roman" w:hAnsi="Times New Roman" w:cs="Times New Roman"/>
                <w:i/>
                <w:sz w:val="18"/>
                <w:szCs w:val="18"/>
              </w:rPr>
              <w:t>;</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Стерильне, </w:t>
            </w:r>
            <w:proofErr w:type="spellStart"/>
            <w:r w:rsidRPr="00F74BB2">
              <w:rPr>
                <w:rFonts w:ascii="Times New Roman" w:hAnsi="Times New Roman" w:cs="Times New Roman"/>
                <w:i/>
                <w:sz w:val="18"/>
                <w:szCs w:val="18"/>
              </w:rPr>
              <w:t>апірогенне</w:t>
            </w:r>
            <w:proofErr w:type="spellEnd"/>
            <w:r w:rsidRPr="00F74BB2">
              <w:rPr>
                <w:rFonts w:ascii="Times New Roman" w:hAnsi="Times New Roman" w:cs="Times New Roman"/>
                <w:i/>
                <w:sz w:val="18"/>
                <w:szCs w:val="18"/>
              </w:rPr>
              <w:t xml:space="preserve"> та нетоксичне;</w:t>
            </w:r>
          </w:p>
          <w:p w:rsidR="00402257" w:rsidRPr="00F74BB2" w:rsidRDefault="00402257" w:rsidP="006869A1">
            <w:pPr>
              <w:jc w:val="both"/>
              <w:rPr>
                <w:rFonts w:ascii="Times New Roman" w:hAnsi="Times New Roman" w:cs="Times New Roman"/>
                <w:i/>
                <w:sz w:val="18"/>
                <w:szCs w:val="18"/>
              </w:rPr>
            </w:pPr>
            <w:proofErr w:type="spellStart"/>
            <w:r w:rsidRPr="00F74BB2">
              <w:rPr>
                <w:rFonts w:ascii="Times New Roman" w:hAnsi="Times New Roman" w:cs="Times New Roman"/>
                <w:i/>
                <w:sz w:val="18"/>
                <w:szCs w:val="18"/>
              </w:rPr>
              <w:t>Індивідуальнепакування</w:t>
            </w:r>
            <w:proofErr w:type="spellEnd"/>
            <w:r w:rsidRPr="00F74BB2">
              <w:rPr>
                <w:rFonts w:ascii="Times New Roman" w:hAnsi="Times New Roman" w:cs="Times New Roman"/>
                <w:i/>
                <w:sz w:val="18"/>
                <w:szCs w:val="18"/>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18"/>
                <w:szCs w:val="18"/>
              </w:rPr>
            </w:pPr>
            <w:proofErr w:type="spellStart"/>
            <w:r w:rsidRPr="00F74BB2">
              <w:rPr>
                <w:rFonts w:ascii="Times New Roman" w:hAnsi="Times New Roman" w:cs="Times New Roman"/>
                <w:b/>
                <w:bCs/>
                <w:i/>
                <w:sz w:val="18"/>
                <w:szCs w:val="18"/>
              </w:rPr>
              <w:t>шт</w:t>
            </w:r>
            <w:proofErr w:type="spellEnd"/>
          </w:p>
        </w:tc>
        <w:tc>
          <w:tcPr>
            <w:tcW w:w="874" w:type="dxa"/>
            <w:tcBorders>
              <w:top w:val="single" w:sz="8" w:space="0" w:color="000000"/>
              <w:left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2</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31</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i/>
                <w:sz w:val="20"/>
                <w:szCs w:val="20"/>
              </w:rPr>
              <w:t>34917-Внутрішній уретральний дренажний катетер</w:t>
            </w:r>
          </w:p>
        </w:tc>
        <w:tc>
          <w:tcPr>
            <w:tcW w:w="11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i/>
                <w:sz w:val="20"/>
                <w:szCs w:val="20"/>
              </w:rPr>
              <w:t xml:space="preserve">Катетер </w:t>
            </w:r>
            <w:proofErr w:type="spellStart"/>
            <w:r w:rsidRPr="00F74BB2">
              <w:rPr>
                <w:rFonts w:ascii="Times New Roman" w:hAnsi="Times New Roman" w:cs="Times New Roman"/>
                <w:b/>
                <w:i/>
                <w:sz w:val="20"/>
                <w:szCs w:val="20"/>
              </w:rPr>
              <w:t>Фолея</w:t>
            </w:r>
            <w:proofErr w:type="spellEnd"/>
            <w:r w:rsidRPr="00F74BB2">
              <w:rPr>
                <w:rFonts w:ascii="Times New Roman" w:hAnsi="Times New Roman" w:cs="Times New Roman"/>
                <w:b/>
                <w:i/>
                <w:sz w:val="20"/>
                <w:szCs w:val="20"/>
              </w:rPr>
              <w:t xml:space="preserve"> латексний, 2-ходовий  Fr18</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02257" w:rsidRPr="00F74BB2" w:rsidRDefault="00402257" w:rsidP="006869A1">
            <w:pPr>
              <w:rPr>
                <w:rFonts w:ascii="Times New Roman" w:hAnsi="Times New Roman" w:cs="Times New Roman"/>
                <w:i/>
                <w:sz w:val="18"/>
                <w:szCs w:val="18"/>
              </w:rPr>
            </w:pPr>
            <w:r w:rsidRPr="00F74BB2">
              <w:rPr>
                <w:rFonts w:ascii="Times New Roman" w:hAnsi="Times New Roman" w:cs="Times New Roman"/>
                <w:i/>
                <w:sz w:val="18"/>
                <w:szCs w:val="18"/>
              </w:rPr>
              <w:t xml:space="preserve">Катетер </w:t>
            </w:r>
            <w:proofErr w:type="spellStart"/>
            <w:r w:rsidRPr="00F74BB2">
              <w:rPr>
                <w:rFonts w:ascii="Times New Roman" w:hAnsi="Times New Roman" w:cs="Times New Roman"/>
                <w:i/>
                <w:sz w:val="18"/>
                <w:szCs w:val="18"/>
              </w:rPr>
              <w:t>Фолея</w:t>
            </w:r>
            <w:proofErr w:type="spellEnd"/>
            <w:r w:rsidRPr="00F74BB2">
              <w:rPr>
                <w:rFonts w:ascii="Times New Roman" w:hAnsi="Times New Roman" w:cs="Times New Roman"/>
                <w:i/>
                <w:sz w:val="18"/>
                <w:szCs w:val="18"/>
              </w:rPr>
              <w:t xml:space="preserve"> призначений для довгострокової катетеризації сечового міхура та проведення лікувальних маніпуляцій.</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Виготовлений з натурального латексу;  Оброблений силіконом;  Розміри:  Fr18  2-х ходовий;  Об’єм балону 30мл. М’який заокруглений кінець;  Довжина катетера 400 мм;  Закритий заокруглений кінець;  Два бічні дренажні отвори;  Кольорове кодування розмірів; Максимальний термін використання катетера одним пацієнтом не більше 14 діб;  Стерильний, </w:t>
            </w:r>
            <w:proofErr w:type="spellStart"/>
            <w:r w:rsidRPr="00F74BB2">
              <w:rPr>
                <w:rFonts w:ascii="Times New Roman" w:hAnsi="Times New Roman" w:cs="Times New Roman"/>
                <w:i/>
                <w:sz w:val="18"/>
                <w:szCs w:val="18"/>
              </w:rPr>
              <w:t>апірогенний</w:t>
            </w:r>
            <w:proofErr w:type="spellEnd"/>
            <w:r w:rsidRPr="00F74BB2">
              <w:rPr>
                <w:rFonts w:ascii="Times New Roman" w:hAnsi="Times New Roman" w:cs="Times New Roman"/>
                <w:i/>
                <w:sz w:val="18"/>
                <w:szCs w:val="18"/>
              </w:rPr>
              <w:t xml:space="preserve"> та нетоксичний  Індивідуальне пакування.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Cs/>
                <w:i/>
                <w:sz w:val="18"/>
                <w:szCs w:val="18"/>
              </w:rPr>
            </w:pPr>
            <w:proofErr w:type="spellStart"/>
            <w:r w:rsidRPr="00F74BB2">
              <w:rPr>
                <w:rFonts w:ascii="Times New Roman" w:hAnsi="Times New Roman" w:cs="Times New Roman"/>
                <w:i/>
                <w:sz w:val="18"/>
                <w:szCs w:val="18"/>
              </w:rPr>
              <w:t>шт</w:t>
            </w:r>
            <w:proofErr w:type="spellEnd"/>
          </w:p>
        </w:tc>
        <w:tc>
          <w:tcPr>
            <w:tcW w:w="8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5</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32</w:t>
            </w:r>
          </w:p>
        </w:tc>
        <w:tc>
          <w:tcPr>
            <w:tcW w:w="125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34917-Внутрішній уретральний дренажний катетер</w:t>
            </w:r>
          </w:p>
        </w:tc>
        <w:tc>
          <w:tcPr>
            <w:tcW w:w="11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Катетер </w:t>
            </w:r>
            <w:proofErr w:type="spellStart"/>
            <w:r w:rsidRPr="00F74BB2">
              <w:rPr>
                <w:rFonts w:ascii="Times New Roman" w:hAnsi="Times New Roman" w:cs="Times New Roman"/>
                <w:b/>
                <w:i/>
                <w:sz w:val="20"/>
                <w:szCs w:val="20"/>
              </w:rPr>
              <w:t>Фолея</w:t>
            </w:r>
            <w:proofErr w:type="spellEnd"/>
            <w:r w:rsidRPr="00F74BB2">
              <w:rPr>
                <w:rFonts w:ascii="Times New Roman" w:hAnsi="Times New Roman" w:cs="Times New Roman"/>
                <w:b/>
                <w:i/>
                <w:sz w:val="20"/>
                <w:szCs w:val="20"/>
              </w:rPr>
              <w:t xml:space="preserve"> латексний, 2-ходовий  Fr20</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Катетер </w:t>
            </w:r>
            <w:proofErr w:type="spellStart"/>
            <w:r w:rsidRPr="00F74BB2">
              <w:rPr>
                <w:rFonts w:ascii="Times New Roman" w:hAnsi="Times New Roman" w:cs="Times New Roman"/>
                <w:i/>
                <w:sz w:val="18"/>
                <w:szCs w:val="18"/>
              </w:rPr>
              <w:t>Фолея</w:t>
            </w:r>
            <w:proofErr w:type="spellEnd"/>
            <w:r w:rsidRPr="00F74BB2">
              <w:rPr>
                <w:rFonts w:ascii="Times New Roman" w:hAnsi="Times New Roman" w:cs="Times New Roman"/>
                <w:i/>
                <w:sz w:val="18"/>
                <w:szCs w:val="18"/>
              </w:rPr>
              <w:t xml:space="preserve"> призначений для довгострокової катетеризації сечового міхура та проведення лікувальних маніпуляцій.</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Виготовлений з натурального латексу;  Оброблений силіконом;  Розміри:  </w:t>
            </w:r>
            <w:proofErr w:type="spellStart"/>
            <w:r w:rsidRPr="00F74BB2">
              <w:rPr>
                <w:rFonts w:ascii="Times New Roman" w:hAnsi="Times New Roman" w:cs="Times New Roman"/>
                <w:i/>
                <w:sz w:val="18"/>
                <w:szCs w:val="18"/>
              </w:rPr>
              <w:t>Fr</w:t>
            </w:r>
            <w:proofErr w:type="spellEnd"/>
            <w:r w:rsidRPr="00F74BB2">
              <w:rPr>
                <w:rFonts w:ascii="Times New Roman" w:hAnsi="Times New Roman" w:cs="Times New Roman"/>
                <w:i/>
                <w:sz w:val="18"/>
                <w:szCs w:val="18"/>
              </w:rPr>
              <w:t xml:space="preserve"> 20 2-х ходовий;  Об’єм балону 30мл. М’який заокруглений кінець;  Довжина катетера 400 мм;  Закритий заокруглений кінець;  Два бічні дренажні отвори;  Кольорове кодування розмірів; Максимальний термін використання катетера одним пацієнтом не </w:t>
            </w:r>
            <w:r w:rsidRPr="00F74BB2">
              <w:rPr>
                <w:rFonts w:ascii="Times New Roman" w:hAnsi="Times New Roman" w:cs="Times New Roman"/>
                <w:i/>
                <w:sz w:val="18"/>
                <w:szCs w:val="18"/>
              </w:rPr>
              <w:lastRenderedPageBreak/>
              <w:t xml:space="preserve">більше 14 діб;  Стерильний, </w:t>
            </w:r>
            <w:proofErr w:type="spellStart"/>
            <w:r w:rsidRPr="00F74BB2">
              <w:rPr>
                <w:rFonts w:ascii="Times New Roman" w:hAnsi="Times New Roman" w:cs="Times New Roman"/>
                <w:i/>
                <w:sz w:val="18"/>
                <w:szCs w:val="18"/>
              </w:rPr>
              <w:t>апірогенний</w:t>
            </w:r>
            <w:proofErr w:type="spellEnd"/>
            <w:r w:rsidRPr="00F74BB2">
              <w:rPr>
                <w:rFonts w:ascii="Times New Roman" w:hAnsi="Times New Roman" w:cs="Times New Roman"/>
                <w:i/>
                <w:sz w:val="18"/>
                <w:szCs w:val="18"/>
              </w:rPr>
              <w:t xml:space="preserve"> та нетоксичний  Індивідуальне пакування.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18"/>
                <w:szCs w:val="18"/>
              </w:rPr>
            </w:pPr>
            <w:proofErr w:type="spellStart"/>
            <w:r w:rsidRPr="00F74BB2">
              <w:rPr>
                <w:rFonts w:ascii="Times New Roman" w:hAnsi="Times New Roman" w:cs="Times New Roman"/>
                <w:b/>
                <w:i/>
                <w:sz w:val="18"/>
                <w:szCs w:val="18"/>
              </w:rPr>
              <w:lastRenderedPageBreak/>
              <w:t>шт</w:t>
            </w:r>
            <w:proofErr w:type="spellEnd"/>
          </w:p>
        </w:tc>
        <w:tc>
          <w:tcPr>
            <w:tcW w:w="8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18"/>
                <w:szCs w:val="18"/>
              </w:rPr>
              <w:t>5</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lastRenderedPageBreak/>
              <w:t>33</w:t>
            </w:r>
          </w:p>
        </w:tc>
        <w:tc>
          <w:tcPr>
            <w:tcW w:w="125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34917-Внутрішній уретральний дренажний катетер</w:t>
            </w:r>
          </w:p>
        </w:tc>
        <w:tc>
          <w:tcPr>
            <w:tcW w:w="11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Катетер </w:t>
            </w:r>
            <w:proofErr w:type="spellStart"/>
            <w:r w:rsidRPr="00F74BB2">
              <w:rPr>
                <w:rFonts w:ascii="Times New Roman" w:hAnsi="Times New Roman" w:cs="Times New Roman"/>
                <w:b/>
                <w:i/>
                <w:sz w:val="20"/>
                <w:szCs w:val="20"/>
              </w:rPr>
              <w:t>Фолея</w:t>
            </w:r>
            <w:proofErr w:type="spellEnd"/>
            <w:r w:rsidRPr="00F74BB2">
              <w:rPr>
                <w:rFonts w:ascii="Times New Roman" w:hAnsi="Times New Roman" w:cs="Times New Roman"/>
                <w:b/>
                <w:i/>
                <w:sz w:val="20"/>
                <w:szCs w:val="20"/>
              </w:rPr>
              <w:t xml:space="preserve"> латексний, 2-ходовий  Fr22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Катетер </w:t>
            </w:r>
            <w:proofErr w:type="spellStart"/>
            <w:r w:rsidRPr="00F74BB2">
              <w:rPr>
                <w:rFonts w:ascii="Times New Roman" w:hAnsi="Times New Roman" w:cs="Times New Roman"/>
                <w:i/>
                <w:sz w:val="18"/>
                <w:szCs w:val="18"/>
              </w:rPr>
              <w:t>Фолея</w:t>
            </w:r>
            <w:proofErr w:type="spellEnd"/>
            <w:r w:rsidRPr="00F74BB2">
              <w:rPr>
                <w:rFonts w:ascii="Times New Roman" w:hAnsi="Times New Roman" w:cs="Times New Roman"/>
                <w:i/>
                <w:sz w:val="18"/>
                <w:szCs w:val="18"/>
              </w:rPr>
              <w:t xml:space="preserve"> призначений для довгострокової катетеризації сечового міхура та проведення лікувальних маніпуляцій.</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Виготовлений з натурального латексу;  Оброблений силіконом;  Розміри:  </w:t>
            </w:r>
            <w:proofErr w:type="spellStart"/>
            <w:r w:rsidRPr="00F74BB2">
              <w:rPr>
                <w:rFonts w:ascii="Times New Roman" w:hAnsi="Times New Roman" w:cs="Times New Roman"/>
                <w:i/>
                <w:sz w:val="18"/>
                <w:szCs w:val="18"/>
              </w:rPr>
              <w:t>Fr</w:t>
            </w:r>
            <w:proofErr w:type="spellEnd"/>
            <w:r w:rsidRPr="00F74BB2">
              <w:rPr>
                <w:rFonts w:ascii="Times New Roman" w:hAnsi="Times New Roman" w:cs="Times New Roman"/>
                <w:i/>
                <w:sz w:val="18"/>
                <w:szCs w:val="18"/>
              </w:rPr>
              <w:t xml:space="preserve"> 22 2-х ходовий;  Об’єм балону 30мл. М’який заокруглений кінець;  Довжина катетера 400 мм;  Закритий заокруглений кінець;  Два бічні дренажні отвори;  Кольорове кодування розмірів; Максимальний термін використання катетера одним пацієнтом не більше 14 діб;  Стерильний, </w:t>
            </w:r>
            <w:proofErr w:type="spellStart"/>
            <w:r w:rsidRPr="00F74BB2">
              <w:rPr>
                <w:rFonts w:ascii="Times New Roman" w:hAnsi="Times New Roman" w:cs="Times New Roman"/>
                <w:i/>
                <w:sz w:val="18"/>
                <w:szCs w:val="18"/>
              </w:rPr>
              <w:t>апірогенний</w:t>
            </w:r>
            <w:proofErr w:type="spellEnd"/>
            <w:r w:rsidRPr="00F74BB2">
              <w:rPr>
                <w:rFonts w:ascii="Times New Roman" w:hAnsi="Times New Roman" w:cs="Times New Roman"/>
                <w:i/>
                <w:sz w:val="18"/>
                <w:szCs w:val="18"/>
              </w:rPr>
              <w:t xml:space="preserve"> та нетоксичний  Індивідуальне пакування.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18"/>
                <w:szCs w:val="18"/>
              </w:rPr>
            </w:pPr>
            <w:proofErr w:type="spellStart"/>
            <w:r w:rsidRPr="00F74BB2">
              <w:rPr>
                <w:rFonts w:ascii="Times New Roman" w:hAnsi="Times New Roman" w:cs="Times New Roman"/>
                <w:b/>
                <w:i/>
                <w:sz w:val="18"/>
                <w:szCs w:val="18"/>
              </w:rPr>
              <w:t>шт</w:t>
            </w:r>
            <w:proofErr w:type="spellEnd"/>
          </w:p>
        </w:tc>
        <w:tc>
          <w:tcPr>
            <w:tcW w:w="8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18"/>
                <w:szCs w:val="18"/>
              </w:rPr>
            </w:pPr>
            <w:r w:rsidRPr="00F74BB2">
              <w:rPr>
                <w:rFonts w:ascii="Times New Roman" w:hAnsi="Times New Roman" w:cs="Times New Roman"/>
                <w:b/>
                <w:bCs/>
                <w:i/>
                <w:sz w:val="18"/>
                <w:szCs w:val="18"/>
              </w:rPr>
              <w:t>5</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34</w:t>
            </w:r>
          </w:p>
        </w:tc>
        <w:tc>
          <w:tcPr>
            <w:tcW w:w="125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34917-Внутрішній уретральний дренажний катетер</w:t>
            </w:r>
          </w:p>
        </w:tc>
        <w:tc>
          <w:tcPr>
            <w:tcW w:w="11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Катетер </w:t>
            </w:r>
            <w:proofErr w:type="spellStart"/>
            <w:r w:rsidRPr="00F74BB2">
              <w:rPr>
                <w:rFonts w:ascii="Times New Roman" w:hAnsi="Times New Roman" w:cs="Times New Roman"/>
                <w:b/>
                <w:i/>
                <w:sz w:val="20"/>
                <w:szCs w:val="20"/>
              </w:rPr>
              <w:t>Фолея</w:t>
            </w:r>
            <w:proofErr w:type="spellEnd"/>
            <w:r w:rsidRPr="00F74BB2">
              <w:rPr>
                <w:rFonts w:ascii="Times New Roman" w:hAnsi="Times New Roman" w:cs="Times New Roman"/>
                <w:b/>
                <w:i/>
                <w:sz w:val="20"/>
                <w:szCs w:val="20"/>
              </w:rPr>
              <w:t xml:space="preserve"> латексний, 2-ходовий  Fr24</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Катетер </w:t>
            </w:r>
            <w:proofErr w:type="spellStart"/>
            <w:r w:rsidRPr="00F74BB2">
              <w:rPr>
                <w:rFonts w:ascii="Times New Roman" w:hAnsi="Times New Roman" w:cs="Times New Roman"/>
                <w:i/>
                <w:sz w:val="18"/>
                <w:szCs w:val="18"/>
              </w:rPr>
              <w:t>Фолея</w:t>
            </w:r>
            <w:proofErr w:type="spellEnd"/>
            <w:r w:rsidRPr="00F74BB2">
              <w:rPr>
                <w:rFonts w:ascii="Times New Roman" w:hAnsi="Times New Roman" w:cs="Times New Roman"/>
                <w:i/>
                <w:sz w:val="18"/>
                <w:szCs w:val="18"/>
              </w:rPr>
              <w:t xml:space="preserve"> призначений для довгострокової катетеризації сечового міхура та проведення лікувальних маніпуляцій.</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18"/>
                <w:szCs w:val="18"/>
              </w:rPr>
              <w:t xml:space="preserve">Виготовлений з натурального латексу;  Оброблений силіконом;  Розміри:  </w:t>
            </w:r>
            <w:proofErr w:type="spellStart"/>
            <w:r w:rsidRPr="00F74BB2">
              <w:rPr>
                <w:rFonts w:ascii="Times New Roman" w:hAnsi="Times New Roman" w:cs="Times New Roman"/>
                <w:i/>
                <w:sz w:val="18"/>
                <w:szCs w:val="18"/>
              </w:rPr>
              <w:t>Fr</w:t>
            </w:r>
            <w:proofErr w:type="spellEnd"/>
            <w:r w:rsidRPr="00F74BB2">
              <w:rPr>
                <w:rFonts w:ascii="Times New Roman" w:hAnsi="Times New Roman" w:cs="Times New Roman"/>
                <w:i/>
                <w:sz w:val="18"/>
                <w:szCs w:val="18"/>
              </w:rPr>
              <w:t xml:space="preserve"> 24 2-х ходовий;  Об’єм балону 30мл. М’який заокруглений кінець;  Довжина катетера 400 мм;  Закритий заокруглений кінець;  Два бічні дренажні отвори;  Кольорове кодування розмірів; Максимальний термін використання катетера одним пацієнтом не більше 14 діб;  Стерильний, </w:t>
            </w:r>
            <w:proofErr w:type="spellStart"/>
            <w:r w:rsidRPr="00F74BB2">
              <w:rPr>
                <w:rFonts w:ascii="Times New Roman" w:hAnsi="Times New Roman" w:cs="Times New Roman"/>
                <w:i/>
                <w:sz w:val="18"/>
                <w:szCs w:val="18"/>
              </w:rPr>
              <w:t>апірогенний</w:t>
            </w:r>
            <w:proofErr w:type="spellEnd"/>
            <w:r w:rsidRPr="00F74BB2">
              <w:rPr>
                <w:rFonts w:ascii="Times New Roman" w:hAnsi="Times New Roman" w:cs="Times New Roman"/>
                <w:i/>
                <w:sz w:val="18"/>
                <w:szCs w:val="18"/>
              </w:rPr>
              <w:t xml:space="preserve"> та нетоксичний  Індивідуальне пакування.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18"/>
                <w:szCs w:val="18"/>
              </w:rPr>
            </w:pPr>
            <w:proofErr w:type="spellStart"/>
            <w:r w:rsidRPr="00F74BB2">
              <w:rPr>
                <w:rFonts w:ascii="Times New Roman" w:hAnsi="Times New Roman" w:cs="Times New Roman"/>
                <w:b/>
                <w:i/>
                <w:sz w:val="18"/>
                <w:szCs w:val="18"/>
              </w:rPr>
              <w:t>шт</w:t>
            </w:r>
            <w:proofErr w:type="spellEnd"/>
          </w:p>
        </w:tc>
        <w:tc>
          <w:tcPr>
            <w:tcW w:w="8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18"/>
                <w:szCs w:val="18"/>
              </w:rPr>
            </w:pPr>
            <w:r w:rsidRPr="00F74BB2">
              <w:rPr>
                <w:rFonts w:ascii="Times New Roman" w:hAnsi="Times New Roman" w:cs="Times New Roman"/>
                <w:b/>
                <w:bCs/>
                <w:i/>
                <w:sz w:val="18"/>
                <w:szCs w:val="18"/>
              </w:rPr>
              <w:t>5</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35</w:t>
            </w:r>
          </w:p>
        </w:tc>
        <w:tc>
          <w:tcPr>
            <w:tcW w:w="125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10678-Катетер для введення</w:t>
            </w:r>
          </w:p>
        </w:tc>
        <w:tc>
          <w:tcPr>
            <w:tcW w:w="11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Катетер </w:t>
            </w:r>
            <w:proofErr w:type="spellStart"/>
            <w:r w:rsidRPr="00F74BB2">
              <w:rPr>
                <w:rFonts w:ascii="Times New Roman" w:hAnsi="Times New Roman" w:cs="Times New Roman"/>
                <w:b/>
                <w:i/>
                <w:sz w:val="20"/>
                <w:szCs w:val="20"/>
              </w:rPr>
              <w:t>Нелатона</w:t>
            </w:r>
            <w:proofErr w:type="spellEnd"/>
            <w:r w:rsidRPr="00F74BB2">
              <w:rPr>
                <w:rFonts w:ascii="Times New Roman" w:hAnsi="Times New Roman" w:cs="Times New Roman"/>
                <w:b/>
                <w:i/>
                <w:sz w:val="20"/>
                <w:szCs w:val="20"/>
              </w:rPr>
              <w:t xml:space="preserve"> Fr12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Виготовлено з нетоксичного полівінілхлориду; Гладка поверхня та </w:t>
            </w:r>
            <w:proofErr w:type="spellStart"/>
            <w:r w:rsidRPr="00F74BB2">
              <w:rPr>
                <w:rFonts w:ascii="Times New Roman" w:hAnsi="Times New Roman" w:cs="Times New Roman"/>
                <w:i/>
                <w:sz w:val="20"/>
                <w:szCs w:val="20"/>
              </w:rPr>
              <w:t>атравматичний</w:t>
            </w:r>
            <w:proofErr w:type="spellEnd"/>
            <w:r w:rsidRPr="00F74BB2">
              <w:rPr>
                <w:rFonts w:ascii="Times New Roman" w:hAnsi="Times New Roman" w:cs="Times New Roman"/>
                <w:i/>
                <w:sz w:val="20"/>
                <w:szCs w:val="20"/>
              </w:rPr>
              <w:t xml:space="preserve"> дистальний кінець заокругленої форми запобігають травмуванню тканин при введенні катетера; Два латеральних вічка; </w:t>
            </w:r>
          </w:p>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Розмір: Fr12. Довжина чоловічого катетера не менше 405 мм;  Кольорове кодування </w:t>
            </w:r>
            <w:proofErr w:type="spellStart"/>
            <w:r w:rsidRPr="00F74BB2">
              <w:rPr>
                <w:rFonts w:ascii="Times New Roman" w:hAnsi="Times New Roman" w:cs="Times New Roman"/>
                <w:i/>
                <w:sz w:val="20"/>
                <w:szCs w:val="20"/>
              </w:rPr>
              <w:t>конектора</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Конектор</w:t>
            </w:r>
            <w:proofErr w:type="spellEnd"/>
            <w:r w:rsidRPr="00F74BB2">
              <w:rPr>
                <w:rFonts w:ascii="Times New Roman" w:hAnsi="Times New Roman" w:cs="Times New Roman"/>
                <w:i/>
                <w:sz w:val="20"/>
                <w:szCs w:val="20"/>
              </w:rPr>
              <w:t xml:space="preserve"> підходить до сечоприймачів будь-якого типу; Термін придатності 5 років з дати, вказаної на упаковці; Стерильний, </w:t>
            </w:r>
            <w:proofErr w:type="spellStart"/>
            <w:r w:rsidRPr="00F74BB2">
              <w:rPr>
                <w:rFonts w:ascii="Times New Roman" w:hAnsi="Times New Roman" w:cs="Times New Roman"/>
                <w:i/>
                <w:sz w:val="20"/>
                <w:szCs w:val="20"/>
              </w:rPr>
              <w:t>апірогенний</w:t>
            </w:r>
            <w:proofErr w:type="spellEnd"/>
            <w:r w:rsidRPr="00F74BB2">
              <w:rPr>
                <w:rFonts w:ascii="Times New Roman" w:hAnsi="Times New Roman" w:cs="Times New Roman"/>
                <w:i/>
                <w:sz w:val="20"/>
                <w:szCs w:val="20"/>
              </w:rPr>
              <w:t xml:space="preserve">, нетоксичний; Індивідуальне </w:t>
            </w:r>
            <w:proofErr w:type="spellStart"/>
            <w:r w:rsidRPr="00F74BB2">
              <w:rPr>
                <w:rFonts w:ascii="Times New Roman" w:hAnsi="Times New Roman" w:cs="Times New Roman"/>
                <w:i/>
                <w:sz w:val="20"/>
                <w:szCs w:val="20"/>
              </w:rPr>
              <w:t>пакуванн</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18"/>
                <w:szCs w:val="18"/>
              </w:rPr>
            </w:pPr>
            <w:proofErr w:type="spellStart"/>
            <w:r w:rsidRPr="00F74BB2">
              <w:rPr>
                <w:rFonts w:ascii="Times New Roman" w:hAnsi="Times New Roman" w:cs="Times New Roman"/>
                <w:b/>
                <w:i/>
                <w:sz w:val="18"/>
                <w:szCs w:val="18"/>
              </w:rPr>
              <w:t>шт</w:t>
            </w:r>
            <w:proofErr w:type="spellEnd"/>
          </w:p>
        </w:tc>
        <w:tc>
          <w:tcPr>
            <w:tcW w:w="8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18"/>
                <w:szCs w:val="18"/>
              </w:rPr>
            </w:pPr>
            <w:r w:rsidRPr="00F74BB2">
              <w:rPr>
                <w:rFonts w:ascii="Times New Roman" w:hAnsi="Times New Roman" w:cs="Times New Roman"/>
                <w:b/>
                <w:bCs/>
                <w:i/>
                <w:sz w:val="18"/>
                <w:szCs w:val="18"/>
              </w:rPr>
              <w:t>10</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36</w:t>
            </w:r>
          </w:p>
        </w:tc>
        <w:tc>
          <w:tcPr>
            <w:tcW w:w="125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10678-Катетер для введення</w:t>
            </w:r>
          </w:p>
        </w:tc>
        <w:tc>
          <w:tcPr>
            <w:tcW w:w="11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Катетер </w:t>
            </w:r>
            <w:proofErr w:type="spellStart"/>
            <w:r w:rsidRPr="00F74BB2">
              <w:rPr>
                <w:rFonts w:ascii="Times New Roman" w:hAnsi="Times New Roman" w:cs="Times New Roman"/>
                <w:b/>
                <w:i/>
                <w:sz w:val="20"/>
                <w:szCs w:val="20"/>
              </w:rPr>
              <w:t>Нелатона</w:t>
            </w:r>
            <w:proofErr w:type="spellEnd"/>
            <w:r w:rsidRPr="00F74BB2">
              <w:rPr>
                <w:rFonts w:ascii="Times New Roman" w:hAnsi="Times New Roman" w:cs="Times New Roman"/>
                <w:b/>
                <w:i/>
                <w:sz w:val="20"/>
                <w:szCs w:val="20"/>
              </w:rPr>
              <w:t xml:space="preserve"> Fr14</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Виготовлено з нетоксичного полівінілхлориду; Гладка поверхня та </w:t>
            </w:r>
            <w:proofErr w:type="spellStart"/>
            <w:r w:rsidRPr="00F74BB2">
              <w:rPr>
                <w:rFonts w:ascii="Times New Roman" w:hAnsi="Times New Roman" w:cs="Times New Roman"/>
                <w:i/>
                <w:sz w:val="20"/>
                <w:szCs w:val="20"/>
              </w:rPr>
              <w:t>атравматичний</w:t>
            </w:r>
            <w:proofErr w:type="spellEnd"/>
            <w:r w:rsidRPr="00F74BB2">
              <w:rPr>
                <w:rFonts w:ascii="Times New Roman" w:hAnsi="Times New Roman" w:cs="Times New Roman"/>
                <w:i/>
                <w:sz w:val="20"/>
                <w:szCs w:val="20"/>
              </w:rPr>
              <w:t xml:space="preserve"> дистальний кінець заокругленої форми запобігають травмуванню тканин при введенні катетера; Два латеральних вічка; </w:t>
            </w:r>
          </w:p>
          <w:p w:rsidR="00402257" w:rsidRPr="00F74BB2" w:rsidRDefault="00402257" w:rsidP="006869A1">
            <w:pPr>
              <w:rPr>
                <w:rFonts w:ascii="Times New Roman" w:hAnsi="Times New Roman" w:cs="Times New Roman"/>
                <w:i/>
                <w:sz w:val="18"/>
                <w:szCs w:val="18"/>
              </w:rPr>
            </w:pPr>
            <w:r w:rsidRPr="00F74BB2">
              <w:rPr>
                <w:rFonts w:ascii="Times New Roman" w:hAnsi="Times New Roman" w:cs="Times New Roman"/>
                <w:i/>
                <w:sz w:val="20"/>
                <w:szCs w:val="20"/>
              </w:rPr>
              <w:t xml:space="preserve">Розмір: Fr14. Довжина чоловічого катетера не менше 405 мм;  Кольорове кодування </w:t>
            </w:r>
            <w:proofErr w:type="spellStart"/>
            <w:r w:rsidRPr="00F74BB2">
              <w:rPr>
                <w:rFonts w:ascii="Times New Roman" w:hAnsi="Times New Roman" w:cs="Times New Roman"/>
                <w:i/>
                <w:sz w:val="20"/>
                <w:szCs w:val="20"/>
              </w:rPr>
              <w:t>конектора</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Конектор</w:t>
            </w:r>
            <w:proofErr w:type="spellEnd"/>
            <w:r w:rsidRPr="00F74BB2">
              <w:rPr>
                <w:rFonts w:ascii="Times New Roman" w:hAnsi="Times New Roman" w:cs="Times New Roman"/>
                <w:i/>
                <w:sz w:val="20"/>
                <w:szCs w:val="20"/>
              </w:rPr>
              <w:t xml:space="preserve"> підходить до сечоприймачів будь-якого типу; Термін придатності 5 років з дати, вказаної на упаковці; Стерильний, </w:t>
            </w:r>
            <w:proofErr w:type="spellStart"/>
            <w:r w:rsidRPr="00F74BB2">
              <w:rPr>
                <w:rFonts w:ascii="Times New Roman" w:hAnsi="Times New Roman" w:cs="Times New Roman"/>
                <w:i/>
                <w:sz w:val="20"/>
                <w:szCs w:val="20"/>
              </w:rPr>
              <w:t>апірогенний</w:t>
            </w:r>
            <w:proofErr w:type="spellEnd"/>
            <w:r w:rsidRPr="00F74BB2">
              <w:rPr>
                <w:rFonts w:ascii="Times New Roman" w:hAnsi="Times New Roman" w:cs="Times New Roman"/>
                <w:i/>
                <w:sz w:val="20"/>
                <w:szCs w:val="20"/>
              </w:rPr>
              <w:t xml:space="preserve">, нетоксичний; Індивідуальне </w:t>
            </w:r>
            <w:proofErr w:type="spellStart"/>
            <w:r w:rsidRPr="00F74BB2">
              <w:rPr>
                <w:rFonts w:ascii="Times New Roman" w:hAnsi="Times New Roman" w:cs="Times New Roman"/>
                <w:i/>
                <w:sz w:val="20"/>
                <w:szCs w:val="20"/>
              </w:rPr>
              <w:t>пакуванн</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18"/>
                <w:szCs w:val="18"/>
              </w:rPr>
            </w:pPr>
            <w:proofErr w:type="spellStart"/>
            <w:r w:rsidRPr="00F74BB2">
              <w:rPr>
                <w:rFonts w:ascii="Times New Roman" w:hAnsi="Times New Roman" w:cs="Times New Roman"/>
                <w:b/>
                <w:i/>
                <w:sz w:val="18"/>
                <w:szCs w:val="18"/>
              </w:rPr>
              <w:t>шт</w:t>
            </w:r>
            <w:proofErr w:type="spellEnd"/>
          </w:p>
        </w:tc>
        <w:tc>
          <w:tcPr>
            <w:tcW w:w="8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18"/>
                <w:szCs w:val="18"/>
              </w:rPr>
            </w:pPr>
            <w:r w:rsidRPr="00F74BB2">
              <w:rPr>
                <w:rFonts w:ascii="Times New Roman" w:hAnsi="Times New Roman" w:cs="Times New Roman"/>
                <w:b/>
                <w:bCs/>
                <w:i/>
                <w:sz w:val="18"/>
                <w:szCs w:val="18"/>
              </w:rPr>
              <w:t>10</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37</w:t>
            </w:r>
          </w:p>
        </w:tc>
        <w:tc>
          <w:tcPr>
            <w:tcW w:w="125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10678-Катетер для введення</w:t>
            </w:r>
          </w:p>
        </w:tc>
        <w:tc>
          <w:tcPr>
            <w:tcW w:w="11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lang w:val="en-US"/>
              </w:rPr>
            </w:pPr>
            <w:r w:rsidRPr="00F74BB2">
              <w:rPr>
                <w:rFonts w:ascii="Times New Roman" w:hAnsi="Times New Roman" w:cs="Times New Roman"/>
                <w:b/>
                <w:i/>
                <w:sz w:val="20"/>
                <w:szCs w:val="20"/>
              </w:rPr>
              <w:t xml:space="preserve">Катетер </w:t>
            </w:r>
            <w:proofErr w:type="spellStart"/>
            <w:r w:rsidRPr="00F74BB2">
              <w:rPr>
                <w:rFonts w:ascii="Times New Roman" w:hAnsi="Times New Roman" w:cs="Times New Roman"/>
                <w:b/>
                <w:i/>
                <w:sz w:val="20"/>
                <w:szCs w:val="20"/>
              </w:rPr>
              <w:t>Нелатона</w:t>
            </w:r>
            <w:proofErr w:type="spellEnd"/>
            <w:r w:rsidRPr="00F74BB2">
              <w:rPr>
                <w:rFonts w:ascii="Times New Roman" w:hAnsi="Times New Roman" w:cs="Times New Roman"/>
                <w:b/>
                <w:i/>
                <w:sz w:val="20"/>
                <w:szCs w:val="20"/>
              </w:rPr>
              <w:t xml:space="preserve"> Fr1</w:t>
            </w:r>
            <w:r w:rsidRPr="00F74BB2">
              <w:rPr>
                <w:rFonts w:ascii="Times New Roman" w:hAnsi="Times New Roman" w:cs="Times New Roman"/>
                <w:b/>
                <w:i/>
                <w:sz w:val="20"/>
                <w:szCs w:val="20"/>
                <w:lang w:val="en-US"/>
              </w:rPr>
              <w:t>6</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sz w:val="20"/>
                <w:szCs w:val="20"/>
              </w:rPr>
              <w:t xml:space="preserve">Виготовлено з нетоксичного полівінілхлориду; Гладка поверхня та </w:t>
            </w:r>
            <w:proofErr w:type="spellStart"/>
            <w:r w:rsidRPr="00F74BB2">
              <w:rPr>
                <w:rFonts w:ascii="Times New Roman" w:hAnsi="Times New Roman" w:cs="Times New Roman"/>
                <w:i/>
                <w:sz w:val="20"/>
                <w:szCs w:val="20"/>
              </w:rPr>
              <w:t>атравматичний</w:t>
            </w:r>
            <w:proofErr w:type="spellEnd"/>
            <w:r w:rsidRPr="00F74BB2">
              <w:rPr>
                <w:rFonts w:ascii="Times New Roman" w:hAnsi="Times New Roman" w:cs="Times New Roman"/>
                <w:i/>
                <w:sz w:val="20"/>
                <w:szCs w:val="20"/>
              </w:rPr>
              <w:t xml:space="preserve"> дистальний кінець заокругленої форми запобігають травмуванню тканин при введенні катетера; Два латеральних вічка; </w:t>
            </w:r>
          </w:p>
          <w:p w:rsidR="00402257" w:rsidRPr="00F74BB2" w:rsidRDefault="00402257" w:rsidP="006869A1">
            <w:pPr>
              <w:jc w:val="both"/>
              <w:rPr>
                <w:rFonts w:ascii="Times New Roman" w:hAnsi="Times New Roman" w:cs="Times New Roman"/>
                <w:i/>
                <w:sz w:val="18"/>
                <w:szCs w:val="18"/>
              </w:rPr>
            </w:pPr>
            <w:r w:rsidRPr="00F74BB2">
              <w:rPr>
                <w:rFonts w:ascii="Times New Roman" w:hAnsi="Times New Roman" w:cs="Times New Roman"/>
                <w:i/>
                <w:sz w:val="20"/>
                <w:szCs w:val="20"/>
              </w:rPr>
              <w:t xml:space="preserve">Розмір: Fr16. Довжина чоловічого катетера не менше 405 мм;  Кольорове кодування </w:t>
            </w:r>
            <w:proofErr w:type="spellStart"/>
            <w:r w:rsidRPr="00F74BB2">
              <w:rPr>
                <w:rFonts w:ascii="Times New Roman" w:hAnsi="Times New Roman" w:cs="Times New Roman"/>
                <w:i/>
                <w:sz w:val="20"/>
                <w:szCs w:val="20"/>
              </w:rPr>
              <w:t>конектора</w:t>
            </w:r>
            <w:proofErr w:type="spellEnd"/>
            <w:r w:rsidRPr="00F74BB2">
              <w:rPr>
                <w:rFonts w:ascii="Times New Roman" w:hAnsi="Times New Roman" w:cs="Times New Roman"/>
                <w:i/>
                <w:sz w:val="20"/>
                <w:szCs w:val="20"/>
              </w:rPr>
              <w:t xml:space="preserve">;  </w:t>
            </w:r>
            <w:proofErr w:type="spellStart"/>
            <w:r w:rsidRPr="00F74BB2">
              <w:rPr>
                <w:rFonts w:ascii="Times New Roman" w:hAnsi="Times New Roman" w:cs="Times New Roman"/>
                <w:i/>
                <w:sz w:val="20"/>
                <w:szCs w:val="20"/>
              </w:rPr>
              <w:t>Конектор</w:t>
            </w:r>
            <w:proofErr w:type="spellEnd"/>
            <w:r w:rsidRPr="00F74BB2">
              <w:rPr>
                <w:rFonts w:ascii="Times New Roman" w:hAnsi="Times New Roman" w:cs="Times New Roman"/>
                <w:i/>
                <w:sz w:val="20"/>
                <w:szCs w:val="20"/>
              </w:rPr>
              <w:t xml:space="preserve"> підходить до сечоприймачів будь-якого типу; Термін придатності 5 років з дати, вказаної на упаковці; Стерильний, </w:t>
            </w:r>
            <w:proofErr w:type="spellStart"/>
            <w:r w:rsidRPr="00F74BB2">
              <w:rPr>
                <w:rFonts w:ascii="Times New Roman" w:hAnsi="Times New Roman" w:cs="Times New Roman"/>
                <w:i/>
                <w:sz w:val="20"/>
                <w:szCs w:val="20"/>
              </w:rPr>
              <w:t>апірогенний</w:t>
            </w:r>
            <w:proofErr w:type="spellEnd"/>
            <w:r w:rsidRPr="00F74BB2">
              <w:rPr>
                <w:rFonts w:ascii="Times New Roman" w:hAnsi="Times New Roman" w:cs="Times New Roman"/>
                <w:i/>
                <w:sz w:val="20"/>
                <w:szCs w:val="20"/>
              </w:rPr>
              <w:t xml:space="preserve">, нетоксичний; Індивідуальне </w:t>
            </w:r>
            <w:proofErr w:type="spellStart"/>
            <w:r w:rsidRPr="00F74BB2">
              <w:rPr>
                <w:rFonts w:ascii="Times New Roman" w:hAnsi="Times New Roman" w:cs="Times New Roman"/>
                <w:i/>
                <w:sz w:val="20"/>
                <w:szCs w:val="20"/>
              </w:rPr>
              <w:t>пакуванн</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18"/>
                <w:szCs w:val="18"/>
              </w:rPr>
            </w:pPr>
            <w:proofErr w:type="spellStart"/>
            <w:r w:rsidRPr="00F74BB2">
              <w:rPr>
                <w:rFonts w:ascii="Times New Roman" w:hAnsi="Times New Roman" w:cs="Times New Roman"/>
                <w:b/>
                <w:i/>
                <w:sz w:val="18"/>
                <w:szCs w:val="18"/>
              </w:rPr>
              <w:t>шт</w:t>
            </w:r>
            <w:proofErr w:type="spellEnd"/>
          </w:p>
        </w:tc>
        <w:tc>
          <w:tcPr>
            <w:tcW w:w="8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18"/>
                <w:szCs w:val="18"/>
              </w:rPr>
            </w:pPr>
            <w:r w:rsidRPr="00F74BB2">
              <w:rPr>
                <w:rFonts w:ascii="Times New Roman" w:hAnsi="Times New Roman" w:cs="Times New Roman"/>
                <w:b/>
                <w:bCs/>
                <w:i/>
                <w:sz w:val="18"/>
                <w:szCs w:val="18"/>
              </w:rPr>
              <w:t>10</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lastRenderedPageBreak/>
              <w:t>38</w:t>
            </w:r>
          </w:p>
        </w:tc>
        <w:tc>
          <w:tcPr>
            <w:tcW w:w="1252" w:type="dxa"/>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color w:val="000000"/>
                <w:sz w:val="20"/>
                <w:szCs w:val="20"/>
              </w:rPr>
              <w:t>32297 - Шапочка хірургічна, одноразового використання, нестерильна</w:t>
            </w:r>
          </w:p>
        </w:tc>
        <w:tc>
          <w:tcPr>
            <w:tcW w:w="1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color w:val="000000"/>
                <w:sz w:val="20"/>
                <w:szCs w:val="20"/>
              </w:rPr>
              <w:t xml:space="preserve">Берет, </w:t>
            </w:r>
            <w:proofErr w:type="spellStart"/>
            <w:r w:rsidRPr="00F74BB2">
              <w:rPr>
                <w:rFonts w:ascii="Times New Roman" w:hAnsi="Times New Roman" w:cs="Times New Roman"/>
                <w:b/>
                <w:i/>
                <w:color w:val="000000"/>
                <w:sz w:val="20"/>
                <w:szCs w:val="20"/>
              </w:rPr>
              <w:t>спанбонд</w:t>
            </w:r>
            <w:proofErr w:type="spellEnd"/>
            <w:r w:rsidRPr="00F74BB2">
              <w:rPr>
                <w:rFonts w:ascii="Times New Roman" w:hAnsi="Times New Roman" w:cs="Times New Roman"/>
                <w:b/>
                <w:i/>
                <w:color w:val="000000"/>
                <w:sz w:val="20"/>
                <w:szCs w:val="20"/>
              </w:rPr>
              <w:t xml:space="preserve"> 13г/м2, нестерильний, одноразового використання</w:t>
            </w:r>
          </w:p>
        </w:tc>
        <w:tc>
          <w:tcPr>
            <w:tcW w:w="5670"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rsidR="00402257" w:rsidRPr="00F74BB2" w:rsidRDefault="00402257" w:rsidP="006869A1">
            <w:pPr>
              <w:jc w:val="both"/>
              <w:rPr>
                <w:rFonts w:ascii="Times New Roman" w:hAnsi="Times New Roman" w:cs="Times New Roman"/>
                <w:i/>
                <w:sz w:val="20"/>
                <w:szCs w:val="20"/>
              </w:rPr>
            </w:pPr>
            <w:r w:rsidRPr="00F74BB2">
              <w:rPr>
                <w:rFonts w:ascii="Times New Roman" w:hAnsi="Times New Roman" w:cs="Times New Roman"/>
                <w:i/>
                <w:color w:val="000000"/>
                <w:sz w:val="20"/>
                <w:szCs w:val="20"/>
              </w:rPr>
              <w:t xml:space="preserve">Має бути виготовлений :  </w:t>
            </w:r>
            <w:proofErr w:type="spellStart"/>
            <w:r w:rsidRPr="00F74BB2">
              <w:rPr>
                <w:rFonts w:ascii="Times New Roman" w:hAnsi="Times New Roman" w:cs="Times New Roman"/>
                <w:i/>
                <w:color w:val="000000"/>
                <w:sz w:val="20"/>
                <w:szCs w:val="20"/>
              </w:rPr>
              <w:t>спанбонд</w:t>
            </w:r>
            <w:proofErr w:type="spellEnd"/>
            <w:r w:rsidRPr="00F74BB2">
              <w:rPr>
                <w:rFonts w:ascii="Times New Roman" w:hAnsi="Times New Roman" w:cs="Times New Roman"/>
                <w:i/>
                <w:color w:val="000000"/>
                <w:sz w:val="20"/>
                <w:szCs w:val="20"/>
              </w:rPr>
              <w:t xml:space="preserve"> щільністю 13г/м2, </w:t>
            </w:r>
            <w:r w:rsidRPr="00F74BB2">
              <w:rPr>
                <w:rFonts w:ascii="Times New Roman" w:hAnsi="Times New Roman" w:cs="Times New Roman"/>
                <w:i/>
                <w:color w:val="000000"/>
                <w:sz w:val="20"/>
                <w:szCs w:val="20"/>
              </w:rPr>
              <w:br w:type="page"/>
              <w:t xml:space="preserve">Якість всіх матеріалів має бути підтверджена відповідними сертифікатами.  </w:t>
            </w:r>
            <w:r w:rsidRPr="00F74BB2">
              <w:rPr>
                <w:rFonts w:ascii="Times New Roman" w:hAnsi="Times New Roman" w:cs="Times New Roman"/>
                <w:i/>
                <w:color w:val="000000"/>
                <w:sz w:val="20"/>
                <w:szCs w:val="20"/>
              </w:rPr>
              <w:br w:type="page"/>
              <w:t>Повинні  бути:</w:t>
            </w:r>
            <w:r w:rsidRPr="00F74BB2">
              <w:rPr>
                <w:rFonts w:ascii="Times New Roman" w:hAnsi="Times New Roman" w:cs="Times New Roman"/>
                <w:i/>
                <w:color w:val="000000"/>
                <w:sz w:val="20"/>
                <w:szCs w:val="20"/>
              </w:rPr>
              <w:br w:type="page"/>
              <w:t>- нестерильними;</w:t>
            </w:r>
            <w:r w:rsidRPr="00F74BB2">
              <w:rPr>
                <w:rFonts w:ascii="Times New Roman" w:hAnsi="Times New Roman" w:cs="Times New Roman"/>
                <w:i/>
                <w:color w:val="000000"/>
                <w:sz w:val="20"/>
                <w:szCs w:val="20"/>
              </w:rPr>
              <w:br w:type="page"/>
              <w:t>- для одноразового використання</w:t>
            </w:r>
            <w:r w:rsidRPr="00F74BB2">
              <w:rPr>
                <w:rFonts w:ascii="Times New Roman" w:hAnsi="Times New Roman" w:cs="Times New Roman"/>
                <w:i/>
                <w:color w:val="000000"/>
                <w:sz w:val="20"/>
                <w:szCs w:val="20"/>
              </w:rPr>
              <w:br w:type="page"/>
              <w:t>Повинні мати групове упакування №50 або №100 на вимогу замовника</w:t>
            </w:r>
          </w:p>
        </w:tc>
        <w:tc>
          <w:tcPr>
            <w:tcW w:w="8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proofErr w:type="spellStart"/>
            <w:r w:rsidRPr="00F74BB2">
              <w:rPr>
                <w:rFonts w:ascii="Times New Roman" w:hAnsi="Times New Roman" w:cs="Times New Roman"/>
                <w:b/>
                <w:i/>
                <w:color w:val="000000"/>
                <w:sz w:val="20"/>
                <w:szCs w:val="20"/>
              </w:rPr>
              <w:t>шт</w:t>
            </w:r>
            <w:proofErr w:type="spellEnd"/>
          </w:p>
        </w:tc>
        <w:tc>
          <w:tcPr>
            <w:tcW w:w="8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1000</w:t>
            </w:r>
          </w:p>
        </w:tc>
      </w:tr>
      <w:tr w:rsidR="00402257" w:rsidRPr="00F74BB2" w:rsidTr="00402257">
        <w:trPr>
          <w:trHeight w:val="552"/>
        </w:trPr>
        <w:tc>
          <w:tcPr>
            <w:tcW w:w="568" w:type="dxa"/>
            <w:tcBorders>
              <w:top w:val="single" w:sz="8" w:space="0" w:color="000000"/>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39</w:t>
            </w:r>
          </w:p>
        </w:tc>
        <w:tc>
          <w:tcPr>
            <w:tcW w:w="125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35492</w:t>
            </w:r>
          </w:p>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bCs/>
                <w:i/>
                <w:sz w:val="20"/>
                <w:szCs w:val="20"/>
              </w:rPr>
              <w:t>Халат ізолюючий, одноразового застосування</w:t>
            </w:r>
          </w:p>
        </w:tc>
        <w:tc>
          <w:tcPr>
            <w:tcW w:w="1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Халат ізоляційний, непромокальний, розмір L, ламінований </w:t>
            </w:r>
            <w:proofErr w:type="spellStart"/>
            <w:r w:rsidRPr="00F74BB2">
              <w:rPr>
                <w:rFonts w:ascii="Times New Roman" w:hAnsi="Times New Roman" w:cs="Times New Roman"/>
                <w:b/>
                <w:i/>
                <w:sz w:val="20"/>
                <w:szCs w:val="20"/>
              </w:rPr>
              <w:t>спанбонд</w:t>
            </w:r>
            <w:proofErr w:type="spellEnd"/>
            <w:r w:rsidRPr="00F74BB2">
              <w:rPr>
                <w:rFonts w:ascii="Times New Roman" w:hAnsi="Times New Roman" w:cs="Times New Roman"/>
                <w:b/>
                <w:i/>
                <w:sz w:val="20"/>
                <w:szCs w:val="20"/>
              </w:rPr>
              <w:t xml:space="preserve"> 50 г/м2, нестерильний, одноразового використання</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257" w:rsidRPr="00F74BB2" w:rsidRDefault="00402257" w:rsidP="006869A1">
            <w:pPr>
              <w:rPr>
                <w:rFonts w:ascii="Times New Roman" w:hAnsi="Times New Roman" w:cs="Times New Roman"/>
                <w:i/>
                <w:sz w:val="20"/>
                <w:szCs w:val="20"/>
              </w:rPr>
            </w:pPr>
            <w:r w:rsidRPr="00F74BB2">
              <w:rPr>
                <w:rFonts w:ascii="Times New Roman" w:hAnsi="Times New Roman" w:cs="Times New Roman"/>
                <w:i/>
                <w:sz w:val="20"/>
                <w:szCs w:val="20"/>
              </w:rPr>
              <w:t>Має бути виготовлений :</w:t>
            </w:r>
          </w:p>
          <w:p w:rsidR="00402257" w:rsidRPr="00F74BB2" w:rsidRDefault="00402257" w:rsidP="006869A1">
            <w:pPr>
              <w:rPr>
                <w:rFonts w:ascii="Times New Roman" w:hAnsi="Times New Roman" w:cs="Times New Roman"/>
                <w:i/>
                <w:sz w:val="20"/>
                <w:szCs w:val="20"/>
              </w:rPr>
            </w:pPr>
            <w:r w:rsidRPr="00F74BB2">
              <w:rPr>
                <w:rFonts w:ascii="Times New Roman" w:hAnsi="Times New Roman" w:cs="Times New Roman"/>
                <w:i/>
                <w:sz w:val="20"/>
                <w:szCs w:val="20"/>
              </w:rPr>
              <w:t xml:space="preserve">-  ламінований </w:t>
            </w:r>
            <w:proofErr w:type="spellStart"/>
            <w:r w:rsidRPr="00F74BB2">
              <w:rPr>
                <w:rFonts w:ascii="Times New Roman" w:hAnsi="Times New Roman" w:cs="Times New Roman"/>
                <w:i/>
                <w:sz w:val="20"/>
                <w:szCs w:val="20"/>
              </w:rPr>
              <w:t>спанбонд</w:t>
            </w:r>
            <w:proofErr w:type="spellEnd"/>
            <w:r w:rsidRPr="00F74BB2">
              <w:rPr>
                <w:rFonts w:ascii="Times New Roman" w:hAnsi="Times New Roman" w:cs="Times New Roman"/>
                <w:i/>
                <w:sz w:val="20"/>
                <w:szCs w:val="20"/>
              </w:rPr>
              <w:t xml:space="preserve">  щільністю не менше 50г/м2;</w:t>
            </w:r>
          </w:p>
          <w:p w:rsidR="00402257" w:rsidRPr="00F74BB2" w:rsidRDefault="00402257" w:rsidP="006869A1">
            <w:pPr>
              <w:rPr>
                <w:rFonts w:ascii="Times New Roman" w:hAnsi="Times New Roman" w:cs="Times New Roman"/>
                <w:i/>
                <w:sz w:val="20"/>
                <w:szCs w:val="20"/>
              </w:rPr>
            </w:pPr>
            <w:r w:rsidRPr="00F74BB2">
              <w:rPr>
                <w:rFonts w:ascii="Times New Roman" w:hAnsi="Times New Roman" w:cs="Times New Roman"/>
                <w:i/>
                <w:sz w:val="20"/>
                <w:szCs w:val="20"/>
              </w:rPr>
              <w:t>-на зав'язках;</w:t>
            </w:r>
          </w:p>
          <w:p w:rsidR="00402257" w:rsidRPr="00F74BB2" w:rsidRDefault="00402257" w:rsidP="006869A1">
            <w:pPr>
              <w:rPr>
                <w:rFonts w:ascii="Times New Roman" w:hAnsi="Times New Roman" w:cs="Times New Roman"/>
                <w:i/>
                <w:sz w:val="20"/>
                <w:szCs w:val="20"/>
              </w:rPr>
            </w:pPr>
            <w:r w:rsidRPr="00F74BB2">
              <w:rPr>
                <w:rFonts w:ascii="Times New Roman" w:hAnsi="Times New Roman" w:cs="Times New Roman"/>
                <w:i/>
                <w:sz w:val="20"/>
                <w:szCs w:val="20"/>
              </w:rPr>
              <w:t>- рукава на трикотажних манжетах;</w:t>
            </w:r>
          </w:p>
          <w:p w:rsidR="00402257" w:rsidRPr="00F74BB2" w:rsidRDefault="00402257" w:rsidP="006869A1">
            <w:pPr>
              <w:rPr>
                <w:rFonts w:ascii="Times New Roman" w:hAnsi="Times New Roman" w:cs="Times New Roman"/>
                <w:i/>
                <w:sz w:val="20"/>
                <w:szCs w:val="20"/>
              </w:rPr>
            </w:pPr>
            <w:r w:rsidRPr="00F74BB2">
              <w:rPr>
                <w:rFonts w:ascii="Times New Roman" w:hAnsi="Times New Roman" w:cs="Times New Roman"/>
                <w:i/>
                <w:sz w:val="20"/>
                <w:szCs w:val="20"/>
              </w:rPr>
              <w:t>-Визначення опору захисного матеріалу до проникнення бактерій, клас 5, проникність ЕРР:60 t75.</w:t>
            </w:r>
          </w:p>
          <w:p w:rsidR="00402257" w:rsidRPr="00F74BB2" w:rsidRDefault="00402257" w:rsidP="006869A1">
            <w:pPr>
              <w:jc w:val="both"/>
              <w:rPr>
                <w:rFonts w:ascii="Times New Roman" w:hAnsi="Times New Roman" w:cs="Times New Roman"/>
                <w:i/>
                <w:sz w:val="20"/>
                <w:szCs w:val="20"/>
              </w:rPr>
            </w:pPr>
          </w:p>
        </w:tc>
        <w:tc>
          <w:tcPr>
            <w:tcW w:w="850" w:type="dxa"/>
            <w:tcBorders>
              <w:left w:val="single" w:sz="4" w:space="0" w:color="auto"/>
            </w:tcBorders>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proofErr w:type="spellStart"/>
            <w:r w:rsidRPr="00F74BB2">
              <w:rPr>
                <w:rFonts w:ascii="Times New Roman" w:hAnsi="Times New Roman" w:cs="Times New Roman"/>
                <w:b/>
                <w:bCs/>
                <w:i/>
                <w:sz w:val="20"/>
                <w:szCs w:val="20"/>
              </w:rPr>
              <w:t>шт</w:t>
            </w:r>
            <w:proofErr w:type="spellEnd"/>
          </w:p>
        </w:tc>
        <w:tc>
          <w:tcPr>
            <w:tcW w:w="8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2000</w:t>
            </w:r>
          </w:p>
        </w:tc>
      </w:tr>
      <w:tr w:rsidR="00402257" w:rsidRPr="00F74BB2" w:rsidTr="00402257">
        <w:trPr>
          <w:trHeight w:val="615"/>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bCs/>
                <w:i/>
                <w:sz w:val="20"/>
                <w:szCs w:val="20"/>
              </w:rPr>
              <w:t>40</w:t>
            </w:r>
          </w:p>
        </w:tc>
        <w:tc>
          <w:tcPr>
            <w:tcW w:w="1252"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35844 — Джгут на верхню / нижню кінцівку, багаторазового використання</w:t>
            </w:r>
          </w:p>
        </w:tc>
        <w:tc>
          <w:tcPr>
            <w:tcW w:w="1158"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i/>
                <w:sz w:val="20"/>
                <w:szCs w:val="20"/>
              </w:rPr>
            </w:pPr>
            <w:r w:rsidRPr="00F74BB2">
              <w:rPr>
                <w:rFonts w:ascii="Times New Roman" w:hAnsi="Times New Roman" w:cs="Times New Roman"/>
                <w:b/>
                <w:i/>
                <w:sz w:val="20"/>
                <w:szCs w:val="20"/>
              </w:rPr>
              <w:t xml:space="preserve">Джгут для </w:t>
            </w:r>
            <w:proofErr w:type="spellStart"/>
            <w:r w:rsidRPr="00F74BB2">
              <w:rPr>
                <w:rFonts w:ascii="Times New Roman" w:hAnsi="Times New Roman" w:cs="Times New Roman"/>
                <w:b/>
                <w:i/>
                <w:sz w:val="20"/>
                <w:szCs w:val="20"/>
              </w:rPr>
              <w:t>внутрішньовен</w:t>
            </w:r>
            <w:proofErr w:type="spellEnd"/>
          </w:p>
          <w:p w:rsidR="00402257" w:rsidRPr="00F74BB2" w:rsidRDefault="00402257" w:rsidP="006869A1">
            <w:pPr>
              <w:jc w:val="center"/>
              <w:rPr>
                <w:rFonts w:ascii="Times New Roman" w:hAnsi="Times New Roman" w:cs="Times New Roman"/>
                <w:b/>
                <w:bCs/>
                <w:i/>
                <w:sz w:val="20"/>
                <w:szCs w:val="20"/>
              </w:rPr>
            </w:pPr>
            <w:r w:rsidRPr="00F74BB2">
              <w:rPr>
                <w:rFonts w:ascii="Times New Roman" w:hAnsi="Times New Roman" w:cs="Times New Roman"/>
                <w:b/>
                <w:i/>
                <w:sz w:val="20"/>
                <w:szCs w:val="20"/>
              </w:rPr>
              <w:t>них маніпуляцій</w:t>
            </w:r>
          </w:p>
        </w:tc>
        <w:tc>
          <w:tcPr>
            <w:tcW w:w="567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202124"/>
                <w:sz w:val="20"/>
                <w:szCs w:val="20"/>
              </w:rPr>
            </w:pPr>
            <w:r w:rsidRPr="00F74BB2">
              <w:rPr>
                <w:rFonts w:ascii="Times New Roman" w:hAnsi="Times New Roman" w:cs="Times New Roman"/>
                <w:i/>
                <w:sz w:val="20"/>
                <w:szCs w:val="20"/>
              </w:rPr>
              <w:t>Виготовлений з нейлону та гуми.  Має пластиковий пристрій для попереджання вислизання стрічки при регулювання довжини окружності петлі та для затягування та розпускання петлі однією рукою.  Довжина 40 см, ширина 2,5 см.  Може оброблятися дезінфікуючими засобами.  Для багаторазового використання</w:t>
            </w:r>
          </w:p>
        </w:tc>
        <w:tc>
          <w:tcPr>
            <w:tcW w:w="850"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rsidR="00402257" w:rsidRPr="00F74BB2" w:rsidRDefault="00402257" w:rsidP="006869A1">
            <w:pPr>
              <w:jc w:val="center"/>
              <w:rPr>
                <w:rFonts w:ascii="Times New Roman" w:hAnsi="Times New Roman" w:cs="Times New Roman"/>
                <w:b/>
                <w:bCs/>
                <w:i/>
                <w:sz w:val="20"/>
                <w:szCs w:val="20"/>
              </w:rPr>
            </w:pPr>
            <w:proofErr w:type="spellStart"/>
            <w:r w:rsidRPr="00F74BB2">
              <w:rPr>
                <w:rFonts w:ascii="Times New Roman" w:hAnsi="Times New Roman" w:cs="Times New Roman"/>
                <w:b/>
                <w:bCs/>
                <w:i/>
                <w:sz w:val="20"/>
                <w:szCs w:val="20"/>
              </w:rPr>
              <w:t>шт</w:t>
            </w:r>
            <w:proofErr w:type="spellEnd"/>
          </w:p>
        </w:tc>
        <w:tc>
          <w:tcPr>
            <w:tcW w:w="874"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02257" w:rsidRPr="00F74BB2" w:rsidRDefault="00402257" w:rsidP="006869A1">
            <w:pPr>
              <w:ind w:left="-1614" w:right="-100" w:firstLine="1614"/>
              <w:jc w:val="center"/>
              <w:rPr>
                <w:rFonts w:ascii="Times New Roman" w:hAnsi="Times New Roman" w:cs="Times New Roman"/>
                <w:b/>
                <w:bCs/>
                <w:i/>
                <w:sz w:val="20"/>
                <w:szCs w:val="20"/>
              </w:rPr>
            </w:pPr>
            <w:r w:rsidRPr="00F74BB2">
              <w:rPr>
                <w:rFonts w:ascii="Times New Roman" w:hAnsi="Times New Roman" w:cs="Times New Roman"/>
                <w:b/>
                <w:bCs/>
                <w:i/>
                <w:sz w:val="20"/>
                <w:szCs w:val="20"/>
              </w:rPr>
              <w:t>25</w:t>
            </w:r>
          </w:p>
        </w:tc>
      </w:tr>
    </w:tbl>
    <w:p w:rsidR="00402257" w:rsidRPr="00F74BB2" w:rsidRDefault="00402257" w:rsidP="00402257">
      <w:pPr>
        <w:keepNext/>
        <w:ind w:right="142"/>
        <w:jc w:val="center"/>
        <w:outlineLvl w:val="0"/>
        <w:rPr>
          <w:rFonts w:ascii="Times New Roman" w:hAnsi="Times New Roman" w:cs="Times New Roman"/>
          <w:b/>
          <w:i/>
          <w:sz w:val="28"/>
          <w:szCs w:val="28"/>
        </w:rPr>
      </w:pPr>
    </w:p>
    <w:p w:rsidR="00402257" w:rsidRPr="00F74BB2" w:rsidRDefault="00402257" w:rsidP="00402257">
      <w:pPr>
        <w:keepNext/>
        <w:ind w:right="142"/>
        <w:jc w:val="center"/>
        <w:outlineLvl w:val="0"/>
        <w:rPr>
          <w:rFonts w:ascii="Times New Roman" w:eastAsia="Times New Roman" w:hAnsi="Times New Roman" w:cs="Times New Roman"/>
          <w:b/>
          <w:sz w:val="28"/>
          <w:szCs w:val="28"/>
        </w:rPr>
      </w:pPr>
      <w:r w:rsidRPr="00F74BB2">
        <w:rPr>
          <w:rFonts w:ascii="Times New Roman" w:eastAsia="Times New Roman" w:hAnsi="Times New Roman" w:cs="Times New Roman"/>
          <w:b/>
          <w:sz w:val="28"/>
          <w:szCs w:val="28"/>
        </w:rPr>
        <w:t>Предмет закупівлі повинен відповідати наступним медико-технічним вимогам:</w:t>
      </w:r>
    </w:p>
    <w:p w:rsidR="00402257" w:rsidRPr="00F74BB2" w:rsidRDefault="00402257" w:rsidP="00402257">
      <w:pPr>
        <w:ind w:firstLine="708"/>
        <w:jc w:val="both"/>
        <w:rPr>
          <w:rFonts w:ascii="Times New Roman" w:hAnsi="Times New Roman" w:cs="Times New Roman"/>
          <w:sz w:val="24"/>
          <w:szCs w:val="24"/>
        </w:rPr>
      </w:pPr>
      <w:r w:rsidRPr="00F74BB2">
        <w:rPr>
          <w:rFonts w:ascii="Times New Roman" w:hAnsi="Times New Roman" w:cs="Times New Roman"/>
          <w:sz w:val="24"/>
          <w:szCs w:val="24"/>
        </w:rPr>
        <w:t>1. Товар, запропонований Учасником, повинен бути внесений до Державного реєстру медичної техніки та виробів медичного призначення у передбаченому законодавством порядку та дозволений до застосування в медичній практиці на території України. (На підтвердження Учасник повинен надати копію(ї) свідоцтва про державну реєстрацію з додатками (за наявності) та, якщо це передбачено діючим законодавством України,  декларацію відповідності відповідно з вимогами постанов Кабінету Міністрів України від 02.10.2013 № 753 «Про затвердження  Технічного регламенту щодо медичних виробів».</w:t>
      </w:r>
    </w:p>
    <w:p w:rsidR="00402257" w:rsidRPr="00F74BB2" w:rsidRDefault="00402257" w:rsidP="00402257">
      <w:pPr>
        <w:tabs>
          <w:tab w:val="left" w:pos="993"/>
        </w:tabs>
        <w:ind w:firstLine="709"/>
        <w:jc w:val="both"/>
        <w:rPr>
          <w:rFonts w:ascii="Times New Roman" w:hAnsi="Times New Roman" w:cs="Times New Roman"/>
          <w:sz w:val="24"/>
          <w:szCs w:val="24"/>
        </w:rPr>
      </w:pPr>
      <w:r w:rsidRPr="00F74BB2">
        <w:rPr>
          <w:rFonts w:ascii="Times New Roman" w:hAnsi="Times New Roman" w:cs="Times New Roman"/>
          <w:bCs/>
          <w:sz w:val="24"/>
          <w:szCs w:val="24"/>
        </w:rPr>
        <w:t xml:space="preserve">2. </w:t>
      </w:r>
      <w:r w:rsidRPr="00F74BB2">
        <w:rPr>
          <w:rFonts w:ascii="Times New Roman" w:hAnsi="Times New Roman" w:cs="Times New Roman"/>
          <w:sz w:val="24"/>
          <w:szCs w:val="24"/>
        </w:rPr>
        <w:t>Форма випуску, дозування повинні відповідати таким, які зазначені у специфікації.</w:t>
      </w:r>
    </w:p>
    <w:p w:rsidR="00402257" w:rsidRPr="00F74BB2" w:rsidRDefault="00402257" w:rsidP="00402257">
      <w:pPr>
        <w:tabs>
          <w:tab w:val="left" w:pos="993"/>
        </w:tabs>
        <w:ind w:firstLine="709"/>
        <w:jc w:val="both"/>
        <w:rPr>
          <w:rFonts w:ascii="Times New Roman" w:hAnsi="Times New Roman" w:cs="Times New Roman"/>
          <w:sz w:val="24"/>
          <w:szCs w:val="24"/>
        </w:rPr>
      </w:pPr>
      <w:r w:rsidRPr="00F74BB2">
        <w:rPr>
          <w:rFonts w:ascii="Times New Roman" w:hAnsi="Times New Roman" w:cs="Times New Roman"/>
          <w:bCs/>
          <w:sz w:val="24"/>
          <w:szCs w:val="24"/>
        </w:rPr>
        <w:lastRenderedPageBreak/>
        <w:t>3.</w:t>
      </w:r>
      <w:r w:rsidRPr="00F74BB2">
        <w:rPr>
          <w:rFonts w:ascii="Times New Roman" w:hAnsi="Times New Roman" w:cs="Times New Roman"/>
          <w:sz w:val="24"/>
          <w:szCs w:val="24"/>
        </w:rPr>
        <w:t xml:space="preserve"> Ціна за кожну одиницю товару та загальна сума пропозиції зазначається з урахуванням ПДВ. В разі, якщо товар звільнений від сплати ПДВ, зазначити «Без ПДВ».</w:t>
      </w:r>
    </w:p>
    <w:p w:rsidR="00402257" w:rsidRPr="00F74BB2" w:rsidRDefault="00402257" w:rsidP="00402257">
      <w:pPr>
        <w:tabs>
          <w:tab w:val="left" w:pos="993"/>
        </w:tabs>
        <w:ind w:firstLine="709"/>
        <w:jc w:val="both"/>
        <w:rPr>
          <w:rFonts w:ascii="Times New Roman" w:hAnsi="Times New Roman" w:cs="Times New Roman"/>
          <w:sz w:val="24"/>
          <w:szCs w:val="24"/>
        </w:rPr>
      </w:pPr>
      <w:r w:rsidRPr="00F74BB2">
        <w:rPr>
          <w:rFonts w:ascii="Times New Roman" w:hAnsi="Times New Roman" w:cs="Times New Roman"/>
          <w:bCs/>
          <w:sz w:val="24"/>
          <w:szCs w:val="24"/>
        </w:rPr>
        <w:t xml:space="preserve">4.  </w:t>
      </w:r>
      <w:r w:rsidRPr="00F74BB2">
        <w:rPr>
          <w:rFonts w:ascii="Times New Roman" w:hAnsi="Times New Roman" w:cs="Times New Roman"/>
          <w:sz w:val="24"/>
          <w:szCs w:val="24"/>
        </w:rPr>
        <w:t>Доставка за місцем знаходженням Замовника здійснюється транспортом Учасника.</w:t>
      </w:r>
    </w:p>
    <w:p w:rsidR="00402257" w:rsidRPr="00F74BB2" w:rsidRDefault="00402257" w:rsidP="00402257">
      <w:pPr>
        <w:tabs>
          <w:tab w:val="left" w:pos="993"/>
        </w:tabs>
        <w:ind w:firstLine="709"/>
        <w:jc w:val="both"/>
        <w:rPr>
          <w:rFonts w:ascii="Times New Roman" w:hAnsi="Times New Roman" w:cs="Times New Roman"/>
          <w:sz w:val="24"/>
          <w:szCs w:val="24"/>
        </w:rPr>
      </w:pPr>
      <w:r w:rsidRPr="00F74BB2">
        <w:rPr>
          <w:rFonts w:ascii="Times New Roman" w:hAnsi="Times New Roman" w:cs="Times New Roman"/>
          <w:bCs/>
          <w:sz w:val="24"/>
          <w:szCs w:val="24"/>
        </w:rPr>
        <w:t xml:space="preserve">5. </w:t>
      </w:r>
      <w:r w:rsidRPr="00F74BB2">
        <w:rPr>
          <w:rFonts w:ascii="Times New Roman" w:hAnsi="Times New Roman" w:cs="Times New Roman"/>
          <w:sz w:val="24"/>
          <w:szCs w:val="24"/>
        </w:rPr>
        <w:t>Поставка товару повинна здійсн</w:t>
      </w:r>
      <w:r>
        <w:rPr>
          <w:rFonts w:ascii="Times New Roman" w:hAnsi="Times New Roman" w:cs="Times New Roman"/>
          <w:sz w:val="24"/>
          <w:szCs w:val="24"/>
        </w:rPr>
        <w:t>юватися протягом 5-и</w:t>
      </w:r>
      <w:r w:rsidRPr="00F74BB2">
        <w:rPr>
          <w:rFonts w:ascii="Times New Roman" w:hAnsi="Times New Roman" w:cs="Times New Roman"/>
          <w:sz w:val="24"/>
          <w:szCs w:val="24"/>
        </w:rPr>
        <w:t xml:space="preserve"> робочих днів з моменту отримання заявки та відбуватися виключно на протязі робочого часу установи.</w:t>
      </w:r>
    </w:p>
    <w:p w:rsidR="00402257" w:rsidRPr="00F74BB2" w:rsidRDefault="00402257" w:rsidP="00402257">
      <w:pPr>
        <w:tabs>
          <w:tab w:val="left" w:pos="993"/>
        </w:tabs>
        <w:ind w:firstLine="709"/>
        <w:jc w:val="both"/>
        <w:rPr>
          <w:rFonts w:ascii="Times New Roman" w:hAnsi="Times New Roman" w:cs="Times New Roman"/>
          <w:strike/>
          <w:sz w:val="24"/>
          <w:szCs w:val="24"/>
        </w:rPr>
      </w:pPr>
      <w:r w:rsidRPr="00F74BB2">
        <w:rPr>
          <w:rFonts w:ascii="Times New Roman" w:hAnsi="Times New Roman" w:cs="Times New Roman"/>
          <w:sz w:val="24"/>
          <w:szCs w:val="24"/>
        </w:rPr>
        <w:t>6. Учасник повинен забезпечувати належні умови зберігання та транспортування медичних виробів. Учасник надає сертифікати, свідоцтва під час поставки товару замовнику з суворим дотриманням строків самої поставки.</w:t>
      </w:r>
    </w:p>
    <w:p w:rsidR="00402257" w:rsidRPr="00F74BB2" w:rsidRDefault="00402257" w:rsidP="00402257">
      <w:pPr>
        <w:tabs>
          <w:tab w:val="left" w:pos="993"/>
        </w:tabs>
        <w:ind w:firstLine="709"/>
        <w:jc w:val="both"/>
        <w:rPr>
          <w:rFonts w:ascii="Times New Roman" w:hAnsi="Times New Roman" w:cs="Times New Roman"/>
          <w:sz w:val="24"/>
          <w:szCs w:val="24"/>
        </w:rPr>
      </w:pPr>
      <w:r w:rsidRPr="00F74BB2">
        <w:rPr>
          <w:rFonts w:ascii="Times New Roman" w:hAnsi="Times New Roman" w:cs="Times New Roman"/>
          <w:bCs/>
          <w:sz w:val="24"/>
          <w:szCs w:val="24"/>
        </w:rPr>
        <w:t xml:space="preserve">7. </w:t>
      </w:r>
      <w:r w:rsidRPr="00F74BB2">
        <w:rPr>
          <w:rFonts w:ascii="Times New Roman" w:hAnsi="Times New Roman" w:cs="Times New Roman"/>
          <w:sz w:val="24"/>
          <w:szCs w:val="24"/>
        </w:rPr>
        <w:t xml:space="preserve">Термін придатності </w:t>
      </w:r>
      <w:r w:rsidRPr="00F74BB2">
        <w:rPr>
          <w:rFonts w:ascii="Times New Roman" w:hAnsi="Times New Roman" w:cs="Times New Roman"/>
          <w:bCs/>
          <w:sz w:val="24"/>
          <w:szCs w:val="24"/>
        </w:rPr>
        <w:t xml:space="preserve">медичних виробів </w:t>
      </w:r>
      <w:r w:rsidRPr="00F74BB2">
        <w:rPr>
          <w:rFonts w:ascii="Times New Roman" w:hAnsi="Times New Roman" w:cs="Times New Roman"/>
          <w:sz w:val="24"/>
          <w:szCs w:val="24"/>
        </w:rPr>
        <w:t>на момент поставки товару повинен бути не менше 80% від загального строку придатності  визначеного виробником.</w:t>
      </w:r>
    </w:p>
    <w:p w:rsidR="00402257" w:rsidRPr="00F74BB2" w:rsidRDefault="00402257" w:rsidP="00402257">
      <w:pPr>
        <w:ind w:firstLine="709"/>
        <w:jc w:val="both"/>
        <w:rPr>
          <w:rFonts w:ascii="Times New Roman" w:hAnsi="Times New Roman" w:cs="Times New Roman"/>
          <w:bCs/>
          <w:sz w:val="24"/>
          <w:szCs w:val="24"/>
        </w:rPr>
      </w:pPr>
      <w:r w:rsidRPr="00F74BB2">
        <w:rPr>
          <w:rFonts w:ascii="Times New Roman" w:hAnsi="Times New Roman" w:cs="Times New Roman"/>
          <w:bCs/>
          <w:sz w:val="24"/>
          <w:szCs w:val="24"/>
        </w:rPr>
        <w:t>8.</w:t>
      </w:r>
      <w:r w:rsidRPr="00F74BB2">
        <w:rPr>
          <w:rFonts w:ascii="Times New Roman" w:hAnsi="Times New Roman" w:cs="Times New Roman"/>
          <w:sz w:val="24"/>
          <w:szCs w:val="24"/>
        </w:rPr>
        <w:t xml:space="preserve">  При формуванні ціни Учасник повинен керуватися вимогами чинного законодавства.</w:t>
      </w:r>
    </w:p>
    <w:p w:rsidR="00402257" w:rsidRPr="00F74BB2" w:rsidRDefault="00402257" w:rsidP="00402257">
      <w:pPr>
        <w:shd w:val="clear" w:color="auto" w:fill="FFFFFF"/>
        <w:ind w:firstLine="709"/>
        <w:jc w:val="both"/>
        <w:rPr>
          <w:rFonts w:ascii="Times New Roman" w:eastAsia="Times New Roman" w:hAnsi="Times New Roman" w:cs="Times New Roman"/>
          <w:color w:val="000000"/>
          <w:sz w:val="24"/>
          <w:szCs w:val="24"/>
        </w:rPr>
      </w:pPr>
      <w:r w:rsidRPr="00F74BB2">
        <w:rPr>
          <w:rFonts w:ascii="Times New Roman" w:eastAsia="Times New Roman" w:hAnsi="Times New Roman" w:cs="Times New Roman"/>
          <w:sz w:val="24"/>
          <w:szCs w:val="24"/>
        </w:rPr>
        <w:t xml:space="preserve">9. З </w:t>
      </w:r>
      <w:r w:rsidRPr="00F74BB2">
        <w:rPr>
          <w:rFonts w:ascii="Times New Roman" w:eastAsia="Times New Roman" w:hAnsi="Times New Roman" w:cs="Times New Roman"/>
          <w:color w:val="000000"/>
          <w:sz w:val="24"/>
          <w:szCs w:val="24"/>
        </w:rPr>
        <w:t>метою запобігання закупівлі фальсифікатів та дотримання гарантій на своєчасне постачання товару у кількості, якості та зі строками придатності, учасник надає оригінал гарантійного листа виробника (представництва, філії виробника, якщо їх відповідно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документацією конкурсних торгів та пропозицією учасника торгів.</w:t>
      </w:r>
    </w:p>
    <w:p w:rsidR="00402257" w:rsidRPr="00F74BB2" w:rsidRDefault="00402257" w:rsidP="00402257">
      <w:pPr>
        <w:tabs>
          <w:tab w:val="left" w:pos="993"/>
        </w:tabs>
        <w:ind w:firstLine="709"/>
        <w:jc w:val="both"/>
        <w:rPr>
          <w:rFonts w:ascii="Times New Roman" w:hAnsi="Times New Roman" w:cs="Times New Roman"/>
          <w:sz w:val="24"/>
          <w:szCs w:val="24"/>
        </w:rPr>
      </w:pPr>
      <w:r w:rsidRPr="00F74BB2">
        <w:rPr>
          <w:rFonts w:ascii="Times New Roman" w:hAnsi="Times New Roman" w:cs="Times New Roman"/>
          <w:color w:val="000000"/>
          <w:sz w:val="24"/>
          <w:szCs w:val="24"/>
        </w:rPr>
        <w:t xml:space="preserve">10. </w:t>
      </w:r>
      <w:r w:rsidRPr="00F74BB2">
        <w:rPr>
          <w:rFonts w:ascii="Times New Roman" w:hAnsi="Times New Roman" w:cs="Times New Roman"/>
          <w:sz w:val="24"/>
          <w:szCs w:val="24"/>
        </w:rPr>
        <w:t xml:space="preserve">Учасник вправі запропонувати еквівалент </w:t>
      </w:r>
      <w:r w:rsidRPr="00F74BB2">
        <w:rPr>
          <w:rFonts w:ascii="Times New Roman" w:hAnsi="Times New Roman" w:cs="Times New Roman"/>
          <w:bCs/>
          <w:sz w:val="24"/>
          <w:szCs w:val="24"/>
        </w:rPr>
        <w:t>медичних виробів</w:t>
      </w:r>
      <w:r w:rsidRPr="00F74BB2">
        <w:rPr>
          <w:rFonts w:ascii="Times New Roman" w:hAnsi="Times New Roman" w:cs="Times New Roman"/>
          <w:sz w:val="24"/>
          <w:szCs w:val="24"/>
        </w:rPr>
        <w:t xml:space="preserve">. В разі подання еквіваленту на </w:t>
      </w:r>
      <w:r w:rsidRPr="00F74BB2">
        <w:rPr>
          <w:rFonts w:ascii="Times New Roman" w:hAnsi="Times New Roman" w:cs="Times New Roman"/>
          <w:bCs/>
          <w:sz w:val="24"/>
          <w:szCs w:val="24"/>
        </w:rPr>
        <w:t>медичні вироби</w:t>
      </w:r>
      <w:r w:rsidRPr="00F74BB2">
        <w:rPr>
          <w:rFonts w:ascii="Times New Roman" w:hAnsi="Times New Roman" w:cs="Times New Roman"/>
          <w:sz w:val="24"/>
          <w:szCs w:val="24"/>
        </w:rPr>
        <w:t>, що закуповуються, учасник повинен детально розписати порівняльну характеристику по кожному представленому медичному виробу.</w:t>
      </w:r>
    </w:p>
    <w:p w:rsidR="00402257" w:rsidRPr="00F74BB2" w:rsidRDefault="00402257" w:rsidP="00402257">
      <w:pPr>
        <w:tabs>
          <w:tab w:val="left" w:pos="993"/>
        </w:tabs>
        <w:ind w:firstLine="709"/>
        <w:jc w:val="both"/>
        <w:rPr>
          <w:rFonts w:ascii="Times New Roman" w:hAnsi="Times New Roman" w:cs="Times New Roman"/>
          <w:sz w:val="24"/>
          <w:szCs w:val="24"/>
        </w:rPr>
      </w:pPr>
      <w:r w:rsidRPr="00F74BB2">
        <w:rPr>
          <w:rFonts w:ascii="Times New Roman" w:hAnsi="Times New Roman" w:cs="Times New Roman"/>
          <w:sz w:val="24"/>
          <w:szCs w:val="24"/>
        </w:rPr>
        <w:t>Тендерна пропозиція, що не відповідає медико - технічним вимогам, буде відхилена як невідповідна вимогам Тендерної документації.</w:t>
      </w:r>
    </w:p>
    <w:p w:rsidR="00402257" w:rsidRPr="00F74BB2" w:rsidRDefault="00402257" w:rsidP="00402257">
      <w:pPr>
        <w:rPr>
          <w:rFonts w:ascii="Times New Roman" w:hAnsi="Times New Roman" w:cs="Times New Roman"/>
          <w:b/>
          <w:bCs/>
          <w:sz w:val="24"/>
          <w:szCs w:val="24"/>
        </w:rPr>
      </w:pPr>
      <w:r w:rsidRPr="00F74BB2">
        <w:rPr>
          <w:rFonts w:ascii="Times New Roman" w:hAnsi="Times New Roman" w:cs="Times New Roman"/>
          <w:sz w:val="24"/>
          <w:szCs w:val="24"/>
        </w:rPr>
        <w:t>Тендерна пропозиція, що не відповідає медико - технічним вимогам, викладеним у цьому Додатку, буде відхилена як така, що не відповідає вимогам Тендерної документації.</w:t>
      </w:r>
    </w:p>
    <w:p w:rsidR="00402257" w:rsidRPr="00F74BB2" w:rsidRDefault="00402257" w:rsidP="00402257">
      <w:pPr>
        <w:rPr>
          <w:rFonts w:ascii="Times New Roman" w:hAnsi="Times New Roman" w:cs="Times New Roman"/>
          <w:sz w:val="24"/>
          <w:szCs w:val="24"/>
        </w:rPr>
      </w:pPr>
    </w:p>
    <w:p w:rsidR="00402257" w:rsidRPr="00F74BB2" w:rsidRDefault="00402257" w:rsidP="00402257">
      <w:pPr>
        <w:rPr>
          <w:rFonts w:ascii="Times New Roman" w:hAnsi="Times New Roman" w:cs="Times New Roman"/>
        </w:rPr>
      </w:pPr>
    </w:p>
    <w:p w:rsidR="00402257" w:rsidRDefault="00402257" w:rsidP="00402257">
      <w:pPr>
        <w:pStyle w:val="a3"/>
        <w:jc w:val="both"/>
        <w:rPr>
          <w:rFonts w:ascii="Times New Roman" w:hAnsi="Times New Roman"/>
          <w:b/>
          <w:sz w:val="24"/>
          <w:szCs w:val="24"/>
        </w:rPr>
      </w:pPr>
    </w:p>
    <w:p w:rsidR="00402257" w:rsidRDefault="00402257" w:rsidP="0040225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3. Очікувана вартість предмета закупівлі </w:t>
      </w:r>
      <w:r>
        <w:rPr>
          <w:rFonts w:ascii="Times New Roman" w:hAnsi="Times New Roman" w:cs="Times New Roman"/>
          <w:sz w:val="24"/>
          <w:szCs w:val="24"/>
        </w:rPr>
        <w:t xml:space="preserve">– </w:t>
      </w:r>
      <w:r>
        <w:rPr>
          <w:rFonts w:ascii="Times New Roman" w:hAnsi="Times New Roman" w:cs="Times New Roman"/>
          <w:sz w:val="24"/>
          <w:szCs w:val="24"/>
        </w:rPr>
        <w:t>370 000</w:t>
      </w:r>
      <w:r>
        <w:rPr>
          <w:rFonts w:ascii="Times New Roman" w:hAnsi="Times New Roman" w:cs="Times New Roman"/>
          <w:sz w:val="24"/>
          <w:szCs w:val="24"/>
        </w:rPr>
        <w:t xml:space="preserve">0,00 грн з ПДВ. </w:t>
      </w:r>
    </w:p>
    <w:p w:rsidR="00402257" w:rsidRDefault="00402257" w:rsidP="00402257"/>
    <w:p w:rsidR="00192726" w:rsidRDefault="00192726"/>
    <w:sectPr w:rsidR="00192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C6E82"/>
    <w:multiLevelType w:val="multilevel"/>
    <w:tmpl w:val="328C6E8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AA26EA"/>
    <w:multiLevelType w:val="hybridMultilevel"/>
    <w:tmpl w:val="4F36550A"/>
    <w:lvl w:ilvl="0" w:tplc="5C769FFE">
      <w:start w:val="1"/>
      <w:numFmt w:val="decimal"/>
      <w:lvlText w:val="%1."/>
      <w:lvlJc w:val="left"/>
      <w:pPr>
        <w:ind w:left="1549" w:hanging="360"/>
      </w:pPr>
      <w:rPr>
        <w:rFonts w:hint="default"/>
        <w:color w:val="auto"/>
        <w:u w:val="none"/>
      </w:rPr>
    </w:lvl>
    <w:lvl w:ilvl="1" w:tplc="04190019" w:tentative="1">
      <w:start w:val="1"/>
      <w:numFmt w:val="lowerLetter"/>
      <w:lvlText w:val="%2."/>
      <w:lvlJc w:val="left"/>
      <w:pPr>
        <w:ind w:left="2269" w:hanging="360"/>
      </w:pPr>
    </w:lvl>
    <w:lvl w:ilvl="2" w:tplc="0419001B" w:tentative="1">
      <w:start w:val="1"/>
      <w:numFmt w:val="lowerRoman"/>
      <w:lvlText w:val="%3."/>
      <w:lvlJc w:val="right"/>
      <w:pPr>
        <w:ind w:left="2989" w:hanging="180"/>
      </w:pPr>
    </w:lvl>
    <w:lvl w:ilvl="3" w:tplc="0419000F" w:tentative="1">
      <w:start w:val="1"/>
      <w:numFmt w:val="decimal"/>
      <w:lvlText w:val="%4."/>
      <w:lvlJc w:val="left"/>
      <w:pPr>
        <w:ind w:left="3709" w:hanging="360"/>
      </w:pPr>
    </w:lvl>
    <w:lvl w:ilvl="4" w:tplc="04190019" w:tentative="1">
      <w:start w:val="1"/>
      <w:numFmt w:val="lowerLetter"/>
      <w:lvlText w:val="%5."/>
      <w:lvlJc w:val="left"/>
      <w:pPr>
        <w:ind w:left="4429" w:hanging="360"/>
      </w:pPr>
    </w:lvl>
    <w:lvl w:ilvl="5" w:tplc="0419001B" w:tentative="1">
      <w:start w:val="1"/>
      <w:numFmt w:val="lowerRoman"/>
      <w:lvlText w:val="%6."/>
      <w:lvlJc w:val="right"/>
      <w:pPr>
        <w:ind w:left="5149" w:hanging="180"/>
      </w:pPr>
    </w:lvl>
    <w:lvl w:ilvl="6" w:tplc="0419000F" w:tentative="1">
      <w:start w:val="1"/>
      <w:numFmt w:val="decimal"/>
      <w:lvlText w:val="%7."/>
      <w:lvlJc w:val="left"/>
      <w:pPr>
        <w:ind w:left="5869" w:hanging="360"/>
      </w:pPr>
    </w:lvl>
    <w:lvl w:ilvl="7" w:tplc="04190019" w:tentative="1">
      <w:start w:val="1"/>
      <w:numFmt w:val="lowerLetter"/>
      <w:lvlText w:val="%8."/>
      <w:lvlJc w:val="left"/>
      <w:pPr>
        <w:ind w:left="6589" w:hanging="360"/>
      </w:pPr>
    </w:lvl>
    <w:lvl w:ilvl="8" w:tplc="0419001B" w:tentative="1">
      <w:start w:val="1"/>
      <w:numFmt w:val="lowerRoman"/>
      <w:lvlText w:val="%9."/>
      <w:lvlJc w:val="right"/>
      <w:pPr>
        <w:ind w:left="730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A34"/>
    <w:rsid w:val="00192726"/>
    <w:rsid w:val="00402257"/>
    <w:rsid w:val="005B0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3D0E"/>
  <w15:chartTrackingRefBased/>
  <w15:docId w15:val="{EEE9CFF3-85E4-4475-B9D4-050A1DA8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257"/>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02257"/>
    <w:pPr>
      <w:spacing w:after="0" w:line="240" w:lineRule="auto"/>
    </w:pPr>
    <w:rPr>
      <w:rFonts w:ascii="Calibri" w:eastAsia="Calibri" w:hAnsi="Calibri" w:cs="Times New Roman"/>
      <w:lang w:val="uk-UA"/>
    </w:rPr>
  </w:style>
  <w:style w:type="paragraph" w:styleId="a4">
    <w:name w:val="List Paragraph"/>
    <w:basedOn w:val="a"/>
    <w:uiPriority w:val="99"/>
    <w:qFormat/>
    <w:rsid w:val="00402257"/>
    <w:pPr>
      <w:spacing w:after="160" w:line="252" w:lineRule="auto"/>
      <w:ind w:left="720"/>
      <w:contextualSpacing/>
    </w:pPr>
    <w:rPr>
      <w:rFonts w:ascii="Times New Roman" w:eastAsia="Times New Roman" w:hAnsi="Times New Roman" w:cs="Times New Roman"/>
      <w:sz w:val="24"/>
      <w:szCs w:val="24"/>
      <w:lang w:val="ru-RU" w:eastAsia="ru-RU"/>
    </w:rPr>
  </w:style>
  <w:style w:type="paragraph" w:customStyle="1" w:styleId="1">
    <w:name w:val="Цитата1"/>
    <w:basedOn w:val="a"/>
    <w:uiPriority w:val="99"/>
    <w:semiHidden/>
    <w:rsid w:val="00402257"/>
    <w:pPr>
      <w:suppressAutoHyphens/>
      <w:spacing w:after="0" w:line="240" w:lineRule="auto"/>
      <w:ind w:left="284" w:right="-58" w:firstLine="436"/>
      <w:jc w:val="both"/>
    </w:pPr>
    <w:rPr>
      <w:rFonts w:ascii="Times New Roman" w:eastAsia="Times New Roman" w:hAnsi="Times New Roman" w:cs="Times New Roman"/>
      <w:sz w:val="24"/>
      <w:szCs w:val="20"/>
      <w:lang w:val="ru-RU" w:eastAsia="ar-SA"/>
    </w:rPr>
  </w:style>
  <w:style w:type="paragraph" w:customStyle="1" w:styleId="21">
    <w:name w:val="Основной текст с отступом 21"/>
    <w:basedOn w:val="a"/>
    <w:qFormat/>
    <w:rsid w:val="00402257"/>
    <w:pPr>
      <w:widowControl w:val="0"/>
      <w:suppressAutoHyphens/>
      <w:spacing w:after="120" w:line="480" w:lineRule="auto"/>
      <w:ind w:left="283"/>
    </w:pPr>
    <w:rPr>
      <w:rFonts w:ascii="Times New Roman CYR" w:eastAsia="Times New Roman" w:hAnsi="Times New Roman CYR" w:cs="Times New Roman CYR"/>
      <w:kern w:val="2"/>
      <w:sz w:val="24"/>
      <w:szCs w:val="24"/>
      <w:lang w:eastAsia="hi-IN" w:bidi="hi-IN"/>
    </w:rPr>
  </w:style>
  <w:style w:type="character" w:styleId="a5">
    <w:name w:val="Strong"/>
    <w:basedOn w:val="a0"/>
    <w:uiPriority w:val="22"/>
    <w:qFormat/>
    <w:rsid w:val="00402257"/>
    <w:rPr>
      <w:b/>
      <w:bCs/>
    </w:rPr>
  </w:style>
  <w:style w:type="paragraph" w:customStyle="1" w:styleId="content">
    <w:name w:val="content"/>
    <w:basedOn w:val="a"/>
    <w:rsid w:val="00402257"/>
    <w:pPr>
      <w:autoSpaceDN w:val="0"/>
      <w:spacing w:before="100" w:after="10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64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3895</Words>
  <Characters>22207</Characters>
  <Application>Microsoft Office Word</Application>
  <DocSecurity>0</DocSecurity>
  <Lines>185</Lines>
  <Paragraphs>52</Paragraphs>
  <ScaleCrop>false</ScaleCrop>
  <Company>SPecialiST RePack</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2022-01-18T13:57:00Z</dcterms:created>
  <dcterms:modified xsi:type="dcterms:W3CDTF">2022-01-18T13:59:00Z</dcterms:modified>
</cp:coreProperties>
</file>