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5E09" w14:textId="77777777" w:rsidR="00CD6D2D" w:rsidRPr="00CD6D2D" w:rsidRDefault="00CD6D2D" w:rsidP="00CD6D2D">
      <w:pPr>
        <w:pStyle w:val="a9"/>
        <w:spacing w:before="120"/>
        <w:jc w:val="center"/>
        <w:rPr>
          <w:rFonts w:ascii="Times New Roman" w:hAnsi="Times New Roman"/>
          <w:b/>
          <w:caps/>
          <w:sz w:val="24"/>
          <w:szCs w:val="24"/>
          <w:lang w:eastAsia="ar-SA"/>
        </w:rPr>
      </w:pPr>
      <w:bookmarkStart w:id="0" w:name="_GoBack"/>
      <w:bookmarkEnd w:id="0"/>
      <w:r w:rsidRPr="00CD6D2D">
        <w:rPr>
          <w:rFonts w:ascii="Times New Roman" w:hAnsi="Times New Roman"/>
          <w:b/>
          <w:caps/>
          <w:sz w:val="24"/>
          <w:szCs w:val="24"/>
          <w:lang w:eastAsia="ar-SA"/>
        </w:rPr>
        <w:t>Комунальне некомерційне підприємство</w:t>
      </w:r>
    </w:p>
    <w:p w14:paraId="75BA6026" w14:textId="77777777" w:rsidR="00CD6D2D" w:rsidRPr="00CD6D2D" w:rsidRDefault="00CD6D2D" w:rsidP="00CD6D2D">
      <w:pPr>
        <w:suppressAutoHyphens/>
        <w:spacing w:line="360" w:lineRule="auto"/>
        <w:jc w:val="center"/>
        <w:rPr>
          <w:rFonts w:ascii="Times New Roman" w:hAnsi="Times New Roman" w:cs="Times New Roman"/>
          <w:b/>
          <w:sz w:val="24"/>
          <w:szCs w:val="24"/>
          <w:lang w:eastAsia="ar-SA"/>
        </w:rPr>
      </w:pPr>
      <w:r w:rsidRPr="00CD6D2D">
        <w:rPr>
          <w:rFonts w:ascii="Times New Roman" w:hAnsi="Times New Roman" w:cs="Times New Roman"/>
          <w:b/>
          <w:caps/>
          <w:sz w:val="24"/>
          <w:szCs w:val="24"/>
          <w:lang w:eastAsia="ar-SA"/>
        </w:rPr>
        <w:t>«Міська поліклініка №20» Харківської міської ради</w:t>
      </w:r>
    </w:p>
    <w:p w14:paraId="0A078CB1" w14:textId="5F116E6E" w:rsidR="00CD6D2D" w:rsidRPr="00CD6D2D" w:rsidRDefault="00CD6D2D" w:rsidP="00CD6D2D">
      <w:pPr>
        <w:pStyle w:val="Default"/>
        <w:jc w:val="both"/>
        <w:rPr>
          <w:rFonts w:ascii="Times New Roman" w:hAnsi="Times New Roman" w:cs="Times New Roman"/>
          <w:color w:val="auto"/>
          <w:lang w:val="uk-UA"/>
        </w:rPr>
      </w:pPr>
      <w:r w:rsidRPr="00CD6D2D">
        <w:rPr>
          <w:rFonts w:ascii="Times New Roman" w:hAnsi="Times New Roman" w:cs="Times New Roman"/>
          <w:b/>
          <w:bCs/>
          <w:color w:val="242424"/>
          <w:lang w:val="uk-UA" w:eastAsia="uk-UA"/>
        </w:rPr>
        <w:t xml:space="preserve">ОБҐРУНТУВАННЯ </w:t>
      </w:r>
      <w:r w:rsidRPr="00CD6D2D">
        <w:rPr>
          <w:rFonts w:ascii="Times New Roman" w:hAnsi="Times New Roman" w:cs="Times New Roman"/>
          <w:color w:val="242424"/>
          <w:lang w:val="uk-UA" w:eastAsia="uk-UA"/>
        </w:rPr>
        <w:t>технічних та якісних характеристик</w:t>
      </w:r>
      <w:r w:rsidRPr="00CD6D2D">
        <w:rPr>
          <w:rFonts w:ascii="Times New Roman" w:hAnsi="Times New Roman" w:cs="Times New Roman"/>
          <w:color w:val="242424"/>
          <w:lang w:eastAsia="uk-UA"/>
        </w:rPr>
        <w:t> </w:t>
      </w:r>
      <w:r w:rsidRPr="00CD6D2D">
        <w:rPr>
          <w:rFonts w:ascii="Times New Roman" w:hAnsi="Times New Roman" w:cs="Times New Roman"/>
          <w:b/>
          <w:bCs/>
          <w:color w:val="242424"/>
          <w:lang w:val="uk-UA" w:eastAsia="uk-UA"/>
        </w:rPr>
        <w:t xml:space="preserve">закупівлі  </w:t>
      </w:r>
      <w:r w:rsidRPr="00CD6D2D">
        <w:rPr>
          <w:rFonts w:ascii="Times New Roman" w:eastAsia="Times New Roman" w:hAnsi="Times New Roman" w:cs="Times New Roman"/>
          <w:lang w:val="uk-UA"/>
        </w:rPr>
        <w:t xml:space="preserve">ДК 021:2015: 24450000-3: Агрохімічна продукція (Дезінфекційні засоби: Засіб дезінфекційний </w:t>
      </w:r>
      <w:r w:rsidRPr="00CD6D2D">
        <w:rPr>
          <w:rFonts w:ascii="Times New Roman" w:hAnsi="Times New Roman" w:cs="Times New Roman"/>
          <w:lang w:val="uk-UA"/>
        </w:rPr>
        <w:t>"</w:t>
      </w:r>
      <w:proofErr w:type="spellStart"/>
      <w:r w:rsidRPr="00CD6D2D">
        <w:rPr>
          <w:rFonts w:ascii="Times New Roman" w:hAnsi="Times New Roman" w:cs="Times New Roman"/>
          <w:lang w:val="uk-UA"/>
        </w:rPr>
        <w:t>Квартацид</w:t>
      </w:r>
      <w:proofErr w:type="spellEnd"/>
      <w:r w:rsidRPr="00CD6D2D">
        <w:rPr>
          <w:rFonts w:ascii="Times New Roman" w:hAnsi="Times New Roman" w:cs="Times New Roman"/>
          <w:lang w:val="uk-UA"/>
        </w:rPr>
        <w:t xml:space="preserve"> хлор актив"1 кг (47631 </w:t>
      </w:r>
      <w:r w:rsidRPr="00CD6D2D">
        <w:rPr>
          <w:rFonts w:ascii="Times New Roman" w:hAnsi="Times New Roman" w:cs="Times New Roman"/>
          <w:color w:val="auto"/>
          <w:lang w:val="uk-UA"/>
        </w:rPr>
        <w:t xml:space="preserve">Засіб дезінфікуючий для медичних виробів),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екстра" 5л (47630 </w:t>
      </w:r>
      <w:r w:rsidRPr="00CD6D2D">
        <w:rPr>
          <w:rFonts w:ascii="Times New Roman" w:hAnsi="Times New Roman" w:cs="Times New Roman"/>
          <w:color w:val="auto"/>
          <w:lang w:val="uk-UA"/>
        </w:rPr>
        <w:t xml:space="preserve">Дезінфікуючий засіб на основі </w:t>
      </w:r>
      <w:proofErr w:type="spellStart"/>
      <w:r w:rsidRPr="00CD6D2D">
        <w:rPr>
          <w:rFonts w:ascii="Times New Roman" w:hAnsi="Times New Roman" w:cs="Times New Roman"/>
          <w:color w:val="auto"/>
          <w:lang w:val="uk-UA"/>
        </w:rPr>
        <w:t>фенола</w:t>
      </w:r>
      <w:proofErr w:type="spellEnd"/>
      <w:r w:rsidRPr="00CD6D2D">
        <w:rPr>
          <w:rFonts w:ascii="Times New Roman" w:hAnsi="Times New Roman" w:cs="Times New Roman"/>
          <w:color w:val="auto"/>
          <w:lang w:val="uk-UA"/>
        </w:rPr>
        <w:t xml:space="preserve">),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Гігасепт</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Інстру</w:t>
      </w:r>
      <w:proofErr w:type="spellEnd"/>
      <w:r w:rsidRPr="00CD6D2D">
        <w:rPr>
          <w:rFonts w:ascii="Times New Roman" w:hAnsi="Times New Roman" w:cs="Times New Roman"/>
          <w:lang w:val="uk-UA"/>
        </w:rPr>
        <w:t xml:space="preserve"> АФ(</w:t>
      </w:r>
      <w:proofErr w:type="spellStart"/>
      <w:r w:rsidRPr="00CD6D2D">
        <w:rPr>
          <w:rFonts w:ascii="Times New Roman" w:hAnsi="Times New Roman" w:cs="Times New Roman"/>
        </w:rPr>
        <w:t>Gigasept</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rPr>
        <w:t>Instru</w:t>
      </w:r>
      <w:proofErr w:type="spellEnd"/>
      <w:r w:rsidRPr="00CD6D2D">
        <w:rPr>
          <w:rFonts w:ascii="Times New Roman" w:hAnsi="Times New Roman" w:cs="Times New Roman"/>
          <w:lang w:val="uk-UA"/>
        </w:rPr>
        <w:t xml:space="preserve"> </w:t>
      </w:r>
      <w:r w:rsidRPr="00CD6D2D">
        <w:rPr>
          <w:rFonts w:ascii="Times New Roman" w:hAnsi="Times New Roman" w:cs="Times New Roman"/>
        </w:rPr>
        <w:t>AF</w:t>
      </w:r>
      <w:r w:rsidRPr="00CD6D2D">
        <w:rPr>
          <w:rFonts w:ascii="Times New Roman" w:hAnsi="Times New Roman" w:cs="Times New Roman"/>
          <w:lang w:val="uk-UA"/>
        </w:rPr>
        <w:t xml:space="preserve">)"  2л (46405  </w:t>
      </w:r>
      <w:proofErr w:type="spellStart"/>
      <w:r w:rsidRPr="00CD6D2D">
        <w:rPr>
          <w:rFonts w:ascii="Times New Roman" w:hAnsi="Times New Roman" w:cs="Times New Roman"/>
          <w:color w:val="auto"/>
          <w:lang w:val="uk-UA"/>
        </w:rPr>
        <w:t>Бензалконій</w:t>
      </w:r>
      <w:proofErr w:type="spellEnd"/>
      <w:r w:rsidRPr="00CD6D2D">
        <w:rPr>
          <w:rFonts w:ascii="Times New Roman" w:hAnsi="Times New Roman" w:cs="Times New Roman"/>
          <w:color w:val="auto"/>
          <w:lang w:val="uk-UA"/>
        </w:rPr>
        <w:t xml:space="preserve"> </w:t>
      </w:r>
      <w:proofErr w:type="spellStart"/>
      <w:r w:rsidRPr="00CD6D2D">
        <w:rPr>
          <w:rFonts w:ascii="Times New Roman" w:hAnsi="Times New Roman" w:cs="Times New Roman"/>
          <w:color w:val="auto"/>
          <w:lang w:val="uk-UA"/>
        </w:rPr>
        <w:t>хлоридний</w:t>
      </w:r>
      <w:proofErr w:type="spellEnd"/>
      <w:r w:rsidRPr="00CD6D2D">
        <w:rPr>
          <w:rFonts w:ascii="Times New Roman" w:hAnsi="Times New Roman" w:cs="Times New Roman"/>
          <w:color w:val="auto"/>
          <w:lang w:val="uk-UA"/>
        </w:rPr>
        <w:t xml:space="preserve"> </w:t>
      </w:r>
      <w:proofErr w:type="spellStart"/>
      <w:r w:rsidRPr="00CD6D2D">
        <w:rPr>
          <w:rFonts w:ascii="Times New Roman" w:hAnsi="Times New Roman" w:cs="Times New Roman"/>
          <w:color w:val="auto"/>
          <w:lang w:val="uk-UA"/>
        </w:rPr>
        <w:t>дез</w:t>
      </w:r>
      <w:proofErr w:type="spellEnd"/>
      <w:r w:rsidRPr="00CD6D2D">
        <w:rPr>
          <w:rFonts w:ascii="Times New Roman" w:hAnsi="Times New Roman" w:cs="Times New Roman"/>
          <w:color w:val="auto"/>
        </w:rPr>
        <w:t>i</w:t>
      </w:r>
      <w:proofErr w:type="spellStart"/>
      <w:r w:rsidRPr="00CD6D2D">
        <w:rPr>
          <w:rFonts w:ascii="Times New Roman" w:hAnsi="Times New Roman" w:cs="Times New Roman"/>
          <w:color w:val="auto"/>
          <w:lang w:val="uk-UA"/>
        </w:rPr>
        <w:t>нфікуючий</w:t>
      </w:r>
      <w:proofErr w:type="spellEnd"/>
      <w:r w:rsidRPr="00CD6D2D">
        <w:rPr>
          <w:rFonts w:ascii="Times New Roman" w:hAnsi="Times New Roman" w:cs="Times New Roman"/>
          <w:color w:val="auto"/>
          <w:lang w:val="uk-UA"/>
        </w:rPr>
        <w:t xml:space="preserve">), </w:t>
      </w:r>
      <w:r w:rsidRPr="00CD6D2D">
        <w:rPr>
          <w:rFonts w:ascii="Times New Roman" w:hAnsi="Times New Roman" w:cs="Times New Roman"/>
          <w:lang w:val="uk-UA"/>
        </w:rPr>
        <w:t xml:space="preserve">Засіб </w:t>
      </w:r>
      <w:proofErr w:type="spellStart"/>
      <w:r w:rsidRPr="00CD6D2D">
        <w:rPr>
          <w:rFonts w:ascii="Times New Roman" w:hAnsi="Times New Roman" w:cs="Times New Roman"/>
          <w:lang w:val="uk-UA"/>
        </w:rPr>
        <w:t>дезінфекційний"Гігасепт</w:t>
      </w:r>
      <w:proofErr w:type="spellEnd"/>
      <w:r w:rsidRPr="00CD6D2D">
        <w:rPr>
          <w:rFonts w:ascii="Times New Roman" w:hAnsi="Times New Roman" w:cs="Times New Roman"/>
          <w:lang w:val="uk-UA"/>
        </w:rPr>
        <w:t xml:space="preserve">  АФ форте (</w:t>
      </w:r>
      <w:proofErr w:type="spellStart"/>
      <w:r w:rsidRPr="00CD6D2D">
        <w:rPr>
          <w:rFonts w:ascii="Times New Roman" w:hAnsi="Times New Roman" w:cs="Times New Roman"/>
        </w:rPr>
        <w:t>Gigasept</w:t>
      </w:r>
      <w:proofErr w:type="spellEnd"/>
      <w:r w:rsidRPr="00CD6D2D">
        <w:rPr>
          <w:rFonts w:ascii="Times New Roman" w:hAnsi="Times New Roman" w:cs="Times New Roman"/>
          <w:lang w:val="uk-UA"/>
        </w:rPr>
        <w:t xml:space="preserve"> </w:t>
      </w:r>
      <w:r w:rsidRPr="00CD6D2D">
        <w:rPr>
          <w:rFonts w:ascii="Times New Roman" w:hAnsi="Times New Roman" w:cs="Times New Roman"/>
        </w:rPr>
        <w:t>AF</w:t>
      </w:r>
      <w:r w:rsidRPr="00CD6D2D">
        <w:rPr>
          <w:rFonts w:ascii="Times New Roman" w:hAnsi="Times New Roman" w:cs="Times New Roman"/>
          <w:lang w:val="uk-UA"/>
        </w:rPr>
        <w:t xml:space="preserve"> </w:t>
      </w:r>
      <w:proofErr w:type="spellStart"/>
      <w:r w:rsidRPr="00CD6D2D">
        <w:rPr>
          <w:rFonts w:ascii="Times New Roman" w:hAnsi="Times New Roman" w:cs="Times New Roman"/>
        </w:rPr>
        <w:t>forte</w:t>
      </w:r>
      <w:proofErr w:type="spellEnd"/>
      <w:r w:rsidRPr="00CD6D2D">
        <w:rPr>
          <w:rFonts w:ascii="Times New Roman" w:hAnsi="Times New Roman" w:cs="Times New Roman"/>
          <w:lang w:val="uk-UA"/>
        </w:rPr>
        <w:t xml:space="preserve">)"2 л (47629 </w:t>
      </w:r>
      <w:r w:rsidRPr="00CD6D2D">
        <w:rPr>
          <w:rFonts w:ascii="Times New Roman" w:hAnsi="Times New Roman" w:cs="Times New Roman"/>
          <w:color w:val="auto"/>
          <w:lang w:val="uk-UA"/>
        </w:rPr>
        <w:t xml:space="preserve">Дезінфікуючий засіб на основі </w:t>
      </w:r>
      <w:proofErr w:type="spellStart"/>
      <w:r w:rsidRPr="00CD6D2D">
        <w:rPr>
          <w:rFonts w:ascii="Times New Roman" w:hAnsi="Times New Roman" w:cs="Times New Roman"/>
          <w:color w:val="auto"/>
          <w:lang w:val="uk-UA"/>
        </w:rPr>
        <w:t>лаурілпропілендіаміна</w:t>
      </w:r>
      <w:proofErr w:type="spellEnd"/>
      <w:r w:rsidRPr="00CD6D2D">
        <w:rPr>
          <w:rFonts w:ascii="Times New Roman" w:hAnsi="Times New Roman" w:cs="Times New Roman"/>
          <w:color w:val="auto"/>
          <w:lang w:val="uk-UA"/>
        </w:rPr>
        <w:t xml:space="preserve">),  </w:t>
      </w:r>
      <w:r w:rsidRPr="00CD6D2D">
        <w:rPr>
          <w:rFonts w:ascii="Times New Roman" w:eastAsia="Times New Roman" w:hAnsi="Times New Roman" w:cs="Times New Roman"/>
          <w:bCs/>
          <w:lang w:val="uk-UA"/>
        </w:rPr>
        <w:t>Засіб дезінфекційний "</w:t>
      </w:r>
      <w:proofErr w:type="spellStart"/>
      <w:r w:rsidRPr="00CD6D2D">
        <w:rPr>
          <w:rFonts w:ascii="Times New Roman" w:eastAsia="Times New Roman" w:hAnsi="Times New Roman" w:cs="Times New Roman"/>
          <w:bCs/>
          <w:lang w:val="uk-UA"/>
        </w:rPr>
        <w:t>Терразім</w:t>
      </w:r>
      <w:proofErr w:type="spellEnd"/>
      <w:r w:rsidRPr="00CD6D2D">
        <w:rPr>
          <w:rFonts w:ascii="Times New Roman" w:eastAsia="Times New Roman" w:hAnsi="Times New Roman" w:cs="Times New Roman"/>
          <w:bCs/>
          <w:lang w:val="uk-UA"/>
        </w:rPr>
        <w:t xml:space="preserve"> (</w:t>
      </w:r>
      <w:proofErr w:type="spellStart"/>
      <w:r w:rsidRPr="00CD6D2D">
        <w:rPr>
          <w:rFonts w:ascii="Times New Roman" w:eastAsia="Times New Roman" w:hAnsi="Times New Roman" w:cs="Times New Roman"/>
          <w:bCs/>
          <w:lang w:val="uk-UA"/>
        </w:rPr>
        <w:t>Terrazim</w:t>
      </w:r>
      <w:proofErr w:type="spellEnd"/>
      <w:r w:rsidRPr="00CD6D2D">
        <w:rPr>
          <w:rFonts w:ascii="Times New Roman" w:eastAsia="Times New Roman" w:hAnsi="Times New Roman" w:cs="Times New Roman"/>
          <w:bCs/>
          <w:lang w:val="uk-UA"/>
        </w:rPr>
        <w:t>)" 1,5 кг з мірною ложкою</w:t>
      </w:r>
      <w:r w:rsidRPr="00CD6D2D">
        <w:rPr>
          <w:rFonts w:ascii="Times New Roman" w:eastAsia="Times New Roman" w:hAnsi="Times New Roman" w:cs="Times New Roman"/>
          <w:b/>
          <w:lang w:val="uk-UA"/>
        </w:rPr>
        <w:t xml:space="preserve"> (</w:t>
      </w:r>
      <w:r w:rsidRPr="00CD6D2D">
        <w:rPr>
          <w:rFonts w:ascii="Times New Roman" w:hAnsi="Times New Roman" w:cs="Times New Roman"/>
          <w:lang w:val="uk-UA"/>
        </w:rPr>
        <w:t xml:space="preserve">58105 </w:t>
      </w:r>
      <w:proofErr w:type="spellStart"/>
      <w:r w:rsidRPr="00CD6D2D">
        <w:rPr>
          <w:rFonts w:ascii="Times New Roman" w:hAnsi="Times New Roman" w:cs="Times New Roman"/>
          <w:color w:val="auto"/>
          <w:lang w:val="uk-UA"/>
        </w:rPr>
        <w:t>Пероксігенізоване</w:t>
      </w:r>
      <w:proofErr w:type="spellEnd"/>
      <w:r w:rsidRPr="00CD6D2D">
        <w:rPr>
          <w:rFonts w:ascii="Times New Roman" w:hAnsi="Times New Roman" w:cs="Times New Roman"/>
          <w:color w:val="auto"/>
          <w:lang w:val="uk-UA"/>
        </w:rPr>
        <w:t xml:space="preserve">  з'єднання для дезінфекції /очищення обладнання),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СефДез</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квік</w:t>
      </w:r>
      <w:proofErr w:type="spellEnd"/>
      <w:r w:rsidRPr="00CD6D2D">
        <w:rPr>
          <w:rFonts w:ascii="Times New Roman" w:hAnsi="Times New Roman" w:cs="Times New Roman"/>
          <w:lang w:val="uk-UA"/>
        </w:rPr>
        <w:t xml:space="preserve">" (вологі серветки) 100шт. з клапаном (57887 Дезінфікуючий засіб  на основі етанолу), 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нью ф/1л з дозатором (41550 Дезінфікуючі засоби для рук), Засіб дезінфікуючий "</w:t>
      </w:r>
      <w:proofErr w:type="spellStart"/>
      <w:r w:rsidRPr="00CD6D2D">
        <w:rPr>
          <w:rFonts w:ascii="Times New Roman" w:hAnsi="Times New Roman" w:cs="Times New Roman"/>
          <w:lang w:val="uk-UA"/>
        </w:rPr>
        <w:t>Біолюфт</w:t>
      </w:r>
      <w:proofErr w:type="spellEnd"/>
      <w:r w:rsidRPr="00CD6D2D">
        <w:rPr>
          <w:rFonts w:ascii="Times New Roman" w:hAnsi="Times New Roman" w:cs="Times New Roman"/>
          <w:lang w:val="uk-UA"/>
        </w:rPr>
        <w:t xml:space="preserve"> </w:t>
      </w:r>
      <w:r w:rsidRPr="00CD6D2D">
        <w:rPr>
          <w:rFonts w:ascii="Times New Roman" w:hAnsi="Times New Roman" w:cs="Times New Roman"/>
        </w:rPr>
        <w:t>CL</w:t>
      </w:r>
      <w:r w:rsidRPr="00CD6D2D">
        <w:rPr>
          <w:rFonts w:ascii="Times New Roman" w:hAnsi="Times New Roman" w:cs="Times New Roman"/>
          <w:lang w:val="uk-UA"/>
        </w:rPr>
        <w:t xml:space="preserve"> "(0,800 кг) з мірною ложкою (58105 </w:t>
      </w:r>
      <w:proofErr w:type="spellStart"/>
      <w:r w:rsidRPr="00CD6D2D">
        <w:rPr>
          <w:rFonts w:ascii="Times New Roman" w:hAnsi="Times New Roman" w:cs="Times New Roman"/>
          <w:color w:val="auto"/>
          <w:lang w:val="uk-UA"/>
        </w:rPr>
        <w:t>Пероксігенізоване</w:t>
      </w:r>
      <w:proofErr w:type="spellEnd"/>
      <w:r w:rsidRPr="00CD6D2D">
        <w:rPr>
          <w:rFonts w:ascii="Times New Roman" w:hAnsi="Times New Roman" w:cs="Times New Roman"/>
          <w:color w:val="auto"/>
          <w:lang w:val="uk-UA"/>
        </w:rPr>
        <w:t xml:space="preserve">  з'єднання для дезінфекції /очищення обладнання), </w:t>
      </w:r>
      <w:r w:rsidRPr="00CD6D2D">
        <w:rPr>
          <w:rFonts w:ascii="Times New Roman" w:hAnsi="Times New Roman" w:cs="Times New Roman"/>
          <w:lang w:val="uk-UA"/>
        </w:rPr>
        <w:t xml:space="preserve">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Інстру</w:t>
      </w:r>
      <w:proofErr w:type="spellEnd"/>
      <w:r w:rsidRPr="00CD6D2D">
        <w:rPr>
          <w:rFonts w:ascii="Times New Roman" w:hAnsi="Times New Roman" w:cs="Times New Roman"/>
          <w:lang w:val="uk-UA"/>
        </w:rPr>
        <w:t xml:space="preserve"> 5л (47631 </w:t>
      </w:r>
      <w:r w:rsidRPr="00CD6D2D">
        <w:rPr>
          <w:rFonts w:ascii="Times New Roman" w:hAnsi="Times New Roman" w:cs="Times New Roman"/>
          <w:color w:val="auto"/>
          <w:lang w:val="uk-UA"/>
        </w:rPr>
        <w:t>Засіб дезінфікуючий для медичних виробів)</w:t>
      </w:r>
      <w:r w:rsidRPr="00CD6D2D">
        <w:rPr>
          <w:rFonts w:ascii="Times New Roman" w:hAnsi="Times New Roman" w:cs="Times New Roman"/>
          <w:b/>
          <w:bCs/>
          <w:color w:val="242424"/>
          <w:lang w:val="uk-UA" w:eastAsia="uk-UA"/>
        </w:rPr>
        <w:t>,</w:t>
      </w:r>
      <w:r w:rsidRPr="00CD6D2D">
        <w:rPr>
          <w:rFonts w:ascii="Times New Roman" w:hAnsi="Times New Roman" w:cs="Times New Roman"/>
          <w:b/>
          <w:bCs/>
          <w:color w:val="242424"/>
          <w:lang w:eastAsia="uk-UA"/>
        </w:rPr>
        <w:t> </w:t>
      </w:r>
      <w:r w:rsidRPr="00CD6D2D">
        <w:rPr>
          <w:rFonts w:ascii="Times New Roman" w:hAnsi="Times New Roman" w:cs="Times New Roman"/>
          <w:color w:val="242424"/>
          <w:lang w:val="uk-UA" w:eastAsia="uk-UA"/>
        </w:rPr>
        <w:t xml:space="preserve">розміру очікуваної вартості предмета закупівлі </w:t>
      </w:r>
      <w:r w:rsidRPr="00CD6D2D">
        <w:rPr>
          <w:rFonts w:ascii="Times New Roman" w:hAnsi="Times New Roman" w:cs="Times New Roman"/>
          <w:i/>
          <w:iCs/>
          <w:color w:val="242424"/>
          <w:lang w:val="uk-UA" w:eastAsia="uk-UA"/>
        </w:rPr>
        <w:t xml:space="preserve">(оприлюднюється на виконання постанови КМУ № 710 від 11.10.2016 «Про ефективне використання державних коштів» (зі змінами)) </w:t>
      </w:r>
      <w:r w:rsidRPr="00CD6D2D">
        <w:rPr>
          <w:rFonts w:ascii="Times New Roman" w:hAnsi="Times New Roman" w:cs="Times New Roman"/>
          <w:lang w:val="uk-UA"/>
        </w:rPr>
        <w:t xml:space="preserve">Відповідно до ч.2 </w:t>
      </w:r>
      <w:r w:rsidRPr="00CD6D2D">
        <w:rPr>
          <w:rFonts w:ascii="Times New Roman" w:hAnsi="Times New Roman" w:cs="Times New Roman"/>
          <w:color w:val="333333"/>
          <w:shd w:val="clear" w:color="auto" w:fill="FFFFFF"/>
          <w:lang w:val="uk-UA"/>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14:paraId="30884C35" w14:textId="0E74FFC5" w:rsidR="00CD6D2D" w:rsidRPr="00CD6D2D" w:rsidRDefault="00CD6D2D" w:rsidP="00CD6D2D">
      <w:pPr>
        <w:pStyle w:val="a8"/>
        <w:spacing w:before="0" w:beforeAutospacing="0" w:after="200" w:afterAutospacing="0"/>
        <w:ind w:firstLine="709"/>
        <w:jc w:val="both"/>
        <w:rPr>
          <w:color w:val="333333"/>
          <w:shd w:val="clear" w:color="auto" w:fill="FFFFFF"/>
          <w:lang w:val="uk-UA"/>
        </w:rPr>
      </w:pPr>
      <w:r w:rsidRPr="00CD6D2D">
        <w:rPr>
          <w:color w:val="242424"/>
          <w:lang w:val="uk-UA" w:eastAsia="uk-UA"/>
        </w:rPr>
        <w:br/>
      </w:r>
      <w:r w:rsidRPr="00CD6D2D">
        <w:rPr>
          <w:b/>
          <w:bCs/>
          <w:color w:val="242424"/>
          <w:lang w:val="uk-UA"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CD6D2D">
        <w:rPr>
          <w:u w:val="single"/>
          <w:lang w:val="uk-UA" w:eastAsia="uk-UA"/>
        </w:rPr>
        <w:t xml:space="preserve">Комунальне  некомерційне підприємство  «Міська  поліклініка  № 20»  Харківської  міської  ради ; </w:t>
      </w:r>
      <w:r w:rsidRPr="00CD6D2D">
        <w:rPr>
          <w:u w:val="single"/>
          <w:lang w:val="uk-UA"/>
        </w:rPr>
        <w:t>61068, Україна, Харківська область, м. Харків, проспект Героїв Харкова, буд.179;</w:t>
      </w:r>
      <w:r w:rsidRPr="00CD6D2D">
        <w:rPr>
          <w:u w:val="single"/>
          <w:lang w:val="uk-UA" w:eastAsia="uk-UA"/>
        </w:rPr>
        <w:t xml:space="preserve"> ідентифікаційний код: 34017656;</w:t>
      </w:r>
      <w:r w:rsidRPr="00CD6D2D">
        <w:rPr>
          <w:u w:val="single"/>
          <w:lang w:val="uk-UA"/>
        </w:rPr>
        <w:t xml:space="preserve"> юридична  особа, яка  забезпечує  потреби  держави  або  територіальної  громади</w:t>
      </w:r>
    </w:p>
    <w:p w14:paraId="77E0673D" w14:textId="2B5D3185" w:rsidR="00CD6D2D" w:rsidRPr="00CD6D2D" w:rsidRDefault="00CD6D2D" w:rsidP="00CD6D2D">
      <w:pPr>
        <w:pStyle w:val="Default"/>
        <w:jc w:val="both"/>
        <w:rPr>
          <w:rFonts w:ascii="Times New Roman" w:hAnsi="Times New Roman" w:cs="Times New Roman"/>
          <w:color w:val="auto"/>
          <w:lang w:val="uk-UA"/>
        </w:rPr>
      </w:pPr>
      <w:r w:rsidRPr="00CD6D2D">
        <w:rPr>
          <w:rFonts w:ascii="Times New Roman" w:hAnsi="Times New Roman" w:cs="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D6D2D">
        <w:rPr>
          <w:rFonts w:ascii="Times New Roman" w:hAnsi="Times New Roman" w:cs="Times New Roman"/>
          <w:color w:val="242424"/>
          <w:lang w:eastAsia="uk-UA"/>
        </w:rPr>
        <w:t> </w:t>
      </w:r>
      <w:r w:rsidRPr="00CD6D2D">
        <w:rPr>
          <w:rFonts w:ascii="Times New Roman" w:eastAsia="Times New Roman" w:hAnsi="Times New Roman" w:cs="Times New Roman"/>
          <w:lang w:val="uk-UA"/>
        </w:rPr>
        <w:t xml:space="preserve">ДК 021:2015: 24450000-3: Агрохімічна продукція (Дезінфекційні засоби: Засіб дезінфекційний </w:t>
      </w:r>
      <w:r w:rsidRPr="00CD6D2D">
        <w:rPr>
          <w:rFonts w:ascii="Times New Roman" w:hAnsi="Times New Roman" w:cs="Times New Roman"/>
          <w:lang w:val="uk-UA"/>
        </w:rPr>
        <w:t>"</w:t>
      </w:r>
      <w:proofErr w:type="spellStart"/>
      <w:r w:rsidRPr="00CD6D2D">
        <w:rPr>
          <w:rFonts w:ascii="Times New Roman" w:hAnsi="Times New Roman" w:cs="Times New Roman"/>
          <w:lang w:val="uk-UA"/>
        </w:rPr>
        <w:t>Квартацид</w:t>
      </w:r>
      <w:proofErr w:type="spellEnd"/>
      <w:r w:rsidRPr="00CD6D2D">
        <w:rPr>
          <w:rFonts w:ascii="Times New Roman" w:hAnsi="Times New Roman" w:cs="Times New Roman"/>
          <w:lang w:val="uk-UA"/>
        </w:rPr>
        <w:t xml:space="preserve"> хлор актив"1 кг (47631 </w:t>
      </w:r>
      <w:r w:rsidRPr="00CD6D2D">
        <w:rPr>
          <w:rFonts w:ascii="Times New Roman" w:hAnsi="Times New Roman" w:cs="Times New Roman"/>
          <w:color w:val="auto"/>
          <w:lang w:val="uk-UA"/>
        </w:rPr>
        <w:t xml:space="preserve">Засіб дезінфікуючий для медичних виробів),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екстра" 5л (47630 </w:t>
      </w:r>
      <w:r w:rsidRPr="00CD6D2D">
        <w:rPr>
          <w:rFonts w:ascii="Times New Roman" w:hAnsi="Times New Roman" w:cs="Times New Roman"/>
          <w:color w:val="auto"/>
          <w:lang w:val="uk-UA"/>
        </w:rPr>
        <w:t xml:space="preserve">Дезінфікуючий засіб на основі </w:t>
      </w:r>
      <w:proofErr w:type="spellStart"/>
      <w:r w:rsidRPr="00CD6D2D">
        <w:rPr>
          <w:rFonts w:ascii="Times New Roman" w:hAnsi="Times New Roman" w:cs="Times New Roman"/>
          <w:color w:val="auto"/>
          <w:lang w:val="uk-UA"/>
        </w:rPr>
        <w:t>фенола</w:t>
      </w:r>
      <w:proofErr w:type="spellEnd"/>
      <w:r w:rsidRPr="00CD6D2D">
        <w:rPr>
          <w:rFonts w:ascii="Times New Roman" w:hAnsi="Times New Roman" w:cs="Times New Roman"/>
          <w:color w:val="auto"/>
          <w:lang w:val="uk-UA"/>
        </w:rPr>
        <w:t xml:space="preserve">),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Гігасепт</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Інстру</w:t>
      </w:r>
      <w:proofErr w:type="spellEnd"/>
      <w:r w:rsidRPr="00CD6D2D">
        <w:rPr>
          <w:rFonts w:ascii="Times New Roman" w:hAnsi="Times New Roman" w:cs="Times New Roman"/>
          <w:lang w:val="uk-UA"/>
        </w:rPr>
        <w:t xml:space="preserve"> АФ(</w:t>
      </w:r>
      <w:proofErr w:type="spellStart"/>
      <w:r w:rsidRPr="00CD6D2D">
        <w:rPr>
          <w:rFonts w:ascii="Times New Roman" w:hAnsi="Times New Roman" w:cs="Times New Roman"/>
        </w:rPr>
        <w:t>Gigasept</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rPr>
        <w:t>Instru</w:t>
      </w:r>
      <w:proofErr w:type="spellEnd"/>
      <w:r w:rsidRPr="00CD6D2D">
        <w:rPr>
          <w:rFonts w:ascii="Times New Roman" w:hAnsi="Times New Roman" w:cs="Times New Roman"/>
          <w:lang w:val="uk-UA"/>
        </w:rPr>
        <w:t xml:space="preserve"> </w:t>
      </w:r>
      <w:r w:rsidRPr="00CD6D2D">
        <w:rPr>
          <w:rFonts w:ascii="Times New Roman" w:hAnsi="Times New Roman" w:cs="Times New Roman"/>
        </w:rPr>
        <w:t>AF</w:t>
      </w:r>
      <w:r w:rsidRPr="00CD6D2D">
        <w:rPr>
          <w:rFonts w:ascii="Times New Roman" w:hAnsi="Times New Roman" w:cs="Times New Roman"/>
          <w:lang w:val="uk-UA"/>
        </w:rPr>
        <w:t xml:space="preserve">)"  2л (46405  </w:t>
      </w:r>
      <w:proofErr w:type="spellStart"/>
      <w:r w:rsidRPr="00CD6D2D">
        <w:rPr>
          <w:rFonts w:ascii="Times New Roman" w:hAnsi="Times New Roman" w:cs="Times New Roman"/>
          <w:color w:val="auto"/>
          <w:lang w:val="uk-UA"/>
        </w:rPr>
        <w:t>Бензалконій</w:t>
      </w:r>
      <w:proofErr w:type="spellEnd"/>
      <w:r w:rsidRPr="00CD6D2D">
        <w:rPr>
          <w:rFonts w:ascii="Times New Roman" w:hAnsi="Times New Roman" w:cs="Times New Roman"/>
          <w:color w:val="auto"/>
          <w:lang w:val="uk-UA"/>
        </w:rPr>
        <w:t xml:space="preserve"> </w:t>
      </w:r>
      <w:proofErr w:type="spellStart"/>
      <w:r w:rsidRPr="00CD6D2D">
        <w:rPr>
          <w:rFonts w:ascii="Times New Roman" w:hAnsi="Times New Roman" w:cs="Times New Roman"/>
          <w:color w:val="auto"/>
          <w:lang w:val="uk-UA"/>
        </w:rPr>
        <w:t>хлоридний</w:t>
      </w:r>
      <w:proofErr w:type="spellEnd"/>
      <w:r w:rsidRPr="00CD6D2D">
        <w:rPr>
          <w:rFonts w:ascii="Times New Roman" w:hAnsi="Times New Roman" w:cs="Times New Roman"/>
          <w:color w:val="auto"/>
          <w:lang w:val="uk-UA"/>
        </w:rPr>
        <w:t xml:space="preserve"> </w:t>
      </w:r>
      <w:proofErr w:type="spellStart"/>
      <w:r w:rsidRPr="00CD6D2D">
        <w:rPr>
          <w:rFonts w:ascii="Times New Roman" w:hAnsi="Times New Roman" w:cs="Times New Roman"/>
          <w:color w:val="auto"/>
          <w:lang w:val="uk-UA"/>
        </w:rPr>
        <w:t>дез</w:t>
      </w:r>
      <w:proofErr w:type="spellEnd"/>
      <w:r w:rsidRPr="00CD6D2D">
        <w:rPr>
          <w:rFonts w:ascii="Times New Roman" w:hAnsi="Times New Roman" w:cs="Times New Roman"/>
          <w:color w:val="auto"/>
        </w:rPr>
        <w:t>i</w:t>
      </w:r>
      <w:proofErr w:type="spellStart"/>
      <w:r w:rsidRPr="00CD6D2D">
        <w:rPr>
          <w:rFonts w:ascii="Times New Roman" w:hAnsi="Times New Roman" w:cs="Times New Roman"/>
          <w:color w:val="auto"/>
          <w:lang w:val="uk-UA"/>
        </w:rPr>
        <w:t>нфікуючий</w:t>
      </w:r>
      <w:proofErr w:type="spellEnd"/>
      <w:r w:rsidRPr="00CD6D2D">
        <w:rPr>
          <w:rFonts w:ascii="Times New Roman" w:hAnsi="Times New Roman" w:cs="Times New Roman"/>
          <w:color w:val="auto"/>
          <w:lang w:val="uk-UA"/>
        </w:rPr>
        <w:t xml:space="preserve">), </w:t>
      </w:r>
      <w:r w:rsidRPr="00CD6D2D">
        <w:rPr>
          <w:rFonts w:ascii="Times New Roman" w:hAnsi="Times New Roman" w:cs="Times New Roman"/>
          <w:lang w:val="uk-UA"/>
        </w:rPr>
        <w:t xml:space="preserve">Засіб </w:t>
      </w:r>
      <w:proofErr w:type="spellStart"/>
      <w:r w:rsidRPr="00CD6D2D">
        <w:rPr>
          <w:rFonts w:ascii="Times New Roman" w:hAnsi="Times New Roman" w:cs="Times New Roman"/>
          <w:lang w:val="uk-UA"/>
        </w:rPr>
        <w:t>дезінфекційний"Гігасепт</w:t>
      </w:r>
      <w:proofErr w:type="spellEnd"/>
      <w:r w:rsidRPr="00CD6D2D">
        <w:rPr>
          <w:rFonts w:ascii="Times New Roman" w:hAnsi="Times New Roman" w:cs="Times New Roman"/>
          <w:lang w:val="uk-UA"/>
        </w:rPr>
        <w:t xml:space="preserve">  АФ форте (</w:t>
      </w:r>
      <w:proofErr w:type="spellStart"/>
      <w:r w:rsidRPr="00CD6D2D">
        <w:rPr>
          <w:rFonts w:ascii="Times New Roman" w:hAnsi="Times New Roman" w:cs="Times New Roman"/>
        </w:rPr>
        <w:t>Gigasept</w:t>
      </w:r>
      <w:proofErr w:type="spellEnd"/>
      <w:r w:rsidRPr="00CD6D2D">
        <w:rPr>
          <w:rFonts w:ascii="Times New Roman" w:hAnsi="Times New Roman" w:cs="Times New Roman"/>
          <w:lang w:val="uk-UA"/>
        </w:rPr>
        <w:t xml:space="preserve"> </w:t>
      </w:r>
      <w:r w:rsidRPr="00CD6D2D">
        <w:rPr>
          <w:rFonts w:ascii="Times New Roman" w:hAnsi="Times New Roman" w:cs="Times New Roman"/>
        </w:rPr>
        <w:t>AF</w:t>
      </w:r>
      <w:r w:rsidRPr="00CD6D2D">
        <w:rPr>
          <w:rFonts w:ascii="Times New Roman" w:hAnsi="Times New Roman" w:cs="Times New Roman"/>
          <w:lang w:val="uk-UA"/>
        </w:rPr>
        <w:t xml:space="preserve"> </w:t>
      </w:r>
      <w:proofErr w:type="spellStart"/>
      <w:r w:rsidRPr="00CD6D2D">
        <w:rPr>
          <w:rFonts w:ascii="Times New Roman" w:hAnsi="Times New Roman" w:cs="Times New Roman"/>
        </w:rPr>
        <w:t>forte</w:t>
      </w:r>
      <w:proofErr w:type="spellEnd"/>
      <w:r w:rsidRPr="00CD6D2D">
        <w:rPr>
          <w:rFonts w:ascii="Times New Roman" w:hAnsi="Times New Roman" w:cs="Times New Roman"/>
          <w:lang w:val="uk-UA"/>
        </w:rPr>
        <w:t xml:space="preserve">)"2 л (47629 </w:t>
      </w:r>
      <w:r w:rsidRPr="00CD6D2D">
        <w:rPr>
          <w:rFonts w:ascii="Times New Roman" w:hAnsi="Times New Roman" w:cs="Times New Roman"/>
          <w:color w:val="auto"/>
          <w:lang w:val="uk-UA"/>
        </w:rPr>
        <w:t xml:space="preserve">Дезінфікуючий засіб на основі </w:t>
      </w:r>
      <w:proofErr w:type="spellStart"/>
      <w:r w:rsidRPr="00CD6D2D">
        <w:rPr>
          <w:rFonts w:ascii="Times New Roman" w:hAnsi="Times New Roman" w:cs="Times New Roman"/>
          <w:color w:val="auto"/>
          <w:lang w:val="uk-UA"/>
        </w:rPr>
        <w:t>лаурілпропілендіаміна</w:t>
      </w:r>
      <w:proofErr w:type="spellEnd"/>
      <w:r w:rsidRPr="00CD6D2D">
        <w:rPr>
          <w:rFonts w:ascii="Times New Roman" w:hAnsi="Times New Roman" w:cs="Times New Roman"/>
          <w:color w:val="auto"/>
          <w:lang w:val="uk-UA"/>
        </w:rPr>
        <w:t xml:space="preserve">),  </w:t>
      </w:r>
      <w:r w:rsidRPr="00CD6D2D">
        <w:rPr>
          <w:rFonts w:ascii="Times New Roman" w:eastAsia="Times New Roman" w:hAnsi="Times New Roman" w:cs="Times New Roman"/>
          <w:bCs/>
          <w:lang w:val="uk-UA"/>
        </w:rPr>
        <w:t>Засіб дезінфекційний "</w:t>
      </w:r>
      <w:proofErr w:type="spellStart"/>
      <w:r w:rsidRPr="00CD6D2D">
        <w:rPr>
          <w:rFonts w:ascii="Times New Roman" w:eastAsia="Times New Roman" w:hAnsi="Times New Roman" w:cs="Times New Roman"/>
          <w:bCs/>
          <w:lang w:val="uk-UA"/>
        </w:rPr>
        <w:t>Терразім</w:t>
      </w:r>
      <w:proofErr w:type="spellEnd"/>
      <w:r w:rsidRPr="00CD6D2D">
        <w:rPr>
          <w:rFonts w:ascii="Times New Roman" w:eastAsia="Times New Roman" w:hAnsi="Times New Roman" w:cs="Times New Roman"/>
          <w:bCs/>
          <w:lang w:val="uk-UA"/>
        </w:rPr>
        <w:t xml:space="preserve"> (</w:t>
      </w:r>
      <w:proofErr w:type="spellStart"/>
      <w:r w:rsidRPr="00CD6D2D">
        <w:rPr>
          <w:rFonts w:ascii="Times New Roman" w:eastAsia="Times New Roman" w:hAnsi="Times New Roman" w:cs="Times New Roman"/>
          <w:bCs/>
          <w:lang w:val="uk-UA"/>
        </w:rPr>
        <w:t>Terrazim</w:t>
      </w:r>
      <w:proofErr w:type="spellEnd"/>
      <w:r w:rsidRPr="00CD6D2D">
        <w:rPr>
          <w:rFonts w:ascii="Times New Roman" w:eastAsia="Times New Roman" w:hAnsi="Times New Roman" w:cs="Times New Roman"/>
          <w:bCs/>
          <w:lang w:val="uk-UA"/>
        </w:rPr>
        <w:t>)" 1,5 кг з мірною ложкою</w:t>
      </w:r>
      <w:r w:rsidRPr="00CD6D2D">
        <w:rPr>
          <w:rFonts w:ascii="Times New Roman" w:eastAsia="Times New Roman" w:hAnsi="Times New Roman" w:cs="Times New Roman"/>
          <w:b/>
          <w:lang w:val="uk-UA"/>
        </w:rPr>
        <w:t xml:space="preserve"> (</w:t>
      </w:r>
      <w:r w:rsidRPr="00CD6D2D">
        <w:rPr>
          <w:rFonts w:ascii="Times New Roman" w:hAnsi="Times New Roman" w:cs="Times New Roman"/>
          <w:lang w:val="uk-UA"/>
        </w:rPr>
        <w:t xml:space="preserve">58105 </w:t>
      </w:r>
      <w:proofErr w:type="spellStart"/>
      <w:r w:rsidRPr="00CD6D2D">
        <w:rPr>
          <w:rFonts w:ascii="Times New Roman" w:hAnsi="Times New Roman" w:cs="Times New Roman"/>
          <w:color w:val="auto"/>
          <w:lang w:val="uk-UA"/>
        </w:rPr>
        <w:t>Пероксігенізоване</w:t>
      </w:r>
      <w:proofErr w:type="spellEnd"/>
      <w:r w:rsidRPr="00CD6D2D">
        <w:rPr>
          <w:rFonts w:ascii="Times New Roman" w:hAnsi="Times New Roman" w:cs="Times New Roman"/>
          <w:color w:val="auto"/>
          <w:lang w:val="uk-UA"/>
        </w:rPr>
        <w:t xml:space="preserve">  з'єднання для дезінфекції /очищення обладнання),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СефДез</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квік</w:t>
      </w:r>
      <w:proofErr w:type="spellEnd"/>
      <w:r w:rsidRPr="00CD6D2D">
        <w:rPr>
          <w:rFonts w:ascii="Times New Roman" w:hAnsi="Times New Roman" w:cs="Times New Roman"/>
          <w:lang w:val="uk-UA"/>
        </w:rPr>
        <w:t xml:space="preserve">" (вологі серветки) 100шт. з клапаном (57887 Дезінфікуючий засіб  на основі етанолу), 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нью ф/1л з дозатором (41550 Дезінфікуючі засоби для рук), Засіб дезінфікуючий "</w:t>
      </w:r>
      <w:proofErr w:type="spellStart"/>
      <w:r w:rsidRPr="00CD6D2D">
        <w:rPr>
          <w:rFonts w:ascii="Times New Roman" w:hAnsi="Times New Roman" w:cs="Times New Roman"/>
          <w:lang w:val="uk-UA"/>
        </w:rPr>
        <w:t>Біолюфт</w:t>
      </w:r>
      <w:proofErr w:type="spellEnd"/>
      <w:r w:rsidRPr="00CD6D2D">
        <w:rPr>
          <w:rFonts w:ascii="Times New Roman" w:hAnsi="Times New Roman" w:cs="Times New Roman"/>
          <w:lang w:val="uk-UA"/>
        </w:rPr>
        <w:t xml:space="preserve"> </w:t>
      </w:r>
      <w:r w:rsidRPr="00CD6D2D">
        <w:rPr>
          <w:rFonts w:ascii="Times New Roman" w:hAnsi="Times New Roman" w:cs="Times New Roman"/>
        </w:rPr>
        <w:t>CL</w:t>
      </w:r>
      <w:r w:rsidRPr="00CD6D2D">
        <w:rPr>
          <w:rFonts w:ascii="Times New Roman" w:hAnsi="Times New Roman" w:cs="Times New Roman"/>
          <w:lang w:val="uk-UA"/>
        </w:rPr>
        <w:t xml:space="preserve"> "(0,800 кг) з мірною ложкою (58105 </w:t>
      </w:r>
      <w:proofErr w:type="spellStart"/>
      <w:r w:rsidRPr="00CD6D2D">
        <w:rPr>
          <w:rFonts w:ascii="Times New Roman" w:hAnsi="Times New Roman" w:cs="Times New Roman"/>
          <w:color w:val="auto"/>
          <w:lang w:val="uk-UA"/>
        </w:rPr>
        <w:t>Пероксігенізоване</w:t>
      </w:r>
      <w:proofErr w:type="spellEnd"/>
      <w:r w:rsidRPr="00CD6D2D">
        <w:rPr>
          <w:rFonts w:ascii="Times New Roman" w:hAnsi="Times New Roman" w:cs="Times New Roman"/>
          <w:color w:val="auto"/>
          <w:lang w:val="uk-UA"/>
        </w:rPr>
        <w:t xml:space="preserve">  з'єднання для дезінфекції /очищення обладнання), </w:t>
      </w:r>
      <w:r w:rsidRPr="00CD6D2D">
        <w:rPr>
          <w:rFonts w:ascii="Times New Roman" w:hAnsi="Times New Roman" w:cs="Times New Roman"/>
          <w:lang w:val="uk-UA"/>
        </w:rPr>
        <w:t xml:space="preserve">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Інстру</w:t>
      </w:r>
      <w:proofErr w:type="spellEnd"/>
      <w:r w:rsidRPr="00CD6D2D">
        <w:rPr>
          <w:rFonts w:ascii="Times New Roman" w:hAnsi="Times New Roman" w:cs="Times New Roman"/>
          <w:lang w:val="uk-UA"/>
        </w:rPr>
        <w:t xml:space="preserve"> 5л (47631 </w:t>
      </w:r>
      <w:r w:rsidRPr="00CD6D2D">
        <w:rPr>
          <w:rFonts w:ascii="Times New Roman" w:hAnsi="Times New Roman" w:cs="Times New Roman"/>
          <w:color w:val="auto"/>
          <w:lang w:val="uk-UA"/>
        </w:rPr>
        <w:t>Засіб дезінфікуючий для медичних виробів)</w:t>
      </w:r>
      <w:r w:rsidRPr="00CD6D2D">
        <w:rPr>
          <w:rFonts w:ascii="Times New Roman" w:hAnsi="Times New Roman" w:cs="Times New Roman"/>
          <w:b/>
          <w:lang w:val="uk-UA"/>
        </w:rPr>
        <w:t>.</w:t>
      </w:r>
      <w:r w:rsidRPr="00CD6D2D">
        <w:rPr>
          <w:rFonts w:ascii="Times New Roman" w:hAnsi="Times New Roman" w:cs="Times New Roman"/>
          <w:b/>
          <w:bCs/>
          <w:color w:val="242424"/>
          <w:lang w:val="uk-UA" w:eastAsia="uk-UA"/>
        </w:rPr>
        <w:t xml:space="preserve"> </w:t>
      </w:r>
      <w:r w:rsidRPr="00CD6D2D">
        <w:rPr>
          <w:rFonts w:ascii="Times New Roman" w:hAnsi="Times New Roman" w:cs="Times New Roman"/>
          <w:b/>
          <w:bCs/>
          <w:color w:val="242424"/>
          <w:lang w:eastAsia="uk-UA"/>
        </w:rPr>
        <w:t xml:space="preserve">Вид та </w:t>
      </w:r>
      <w:proofErr w:type="spellStart"/>
      <w:r w:rsidRPr="00CD6D2D">
        <w:rPr>
          <w:rFonts w:ascii="Times New Roman" w:hAnsi="Times New Roman" w:cs="Times New Roman"/>
          <w:b/>
          <w:bCs/>
          <w:color w:val="242424"/>
          <w:lang w:eastAsia="uk-UA"/>
        </w:rPr>
        <w:t>ідентифікатор</w:t>
      </w:r>
      <w:proofErr w:type="spellEnd"/>
      <w:r w:rsidRPr="00CD6D2D">
        <w:rPr>
          <w:rFonts w:ascii="Times New Roman" w:hAnsi="Times New Roman" w:cs="Times New Roman"/>
          <w:b/>
          <w:bCs/>
          <w:color w:val="242424"/>
          <w:lang w:eastAsia="uk-UA"/>
        </w:rPr>
        <w:t xml:space="preserve"> </w:t>
      </w:r>
      <w:proofErr w:type="spellStart"/>
      <w:r w:rsidRPr="00CD6D2D">
        <w:rPr>
          <w:rFonts w:ascii="Times New Roman" w:hAnsi="Times New Roman" w:cs="Times New Roman"/>
          <w:b/>
          <w:bCs/>
          <w:color w:val="242424"/>
          <w:lang w:eastAsia="uk-UA"/>
        </w:rPr>
        <w:t>процедури</w:t>
      </w:r>
      <w:proofErr w:type="spellEnd"/>
      <w:r w:rsidRPr="00CD6D2D">
        <w:rPr>
          <w:rFonts w:ascii="Times New Roman" w:hAnsi="Times New Roman" w:cs="Times New Roman"/>
          <w:b/>
          <w:bCs/>
          <w:color w:val="242424"/>
          <w:lang w:eastAsia="uk-UA"/>
        </w:rPr>
        <w:t xml:space="preserve"> </w:t>
      </w:r>
      <w:proofErr w:type="spellStart"/>
      <w:r w:rsidRPr="00CD6D2D">
        <w:rPr>
          <w:rFonts w:ascii="Times New Roman" w:hAnsi="Times New Roman" w:cs="Times New Roman"/>
          <w:b/>
          <w:bCs/>
          <w:color w:val="242424"/>
          <w:lang w:eastAsia="uk-UA"/>
        </w:rPr>
        <w:t>закупівлі</w:t>
      </w:r>
      <w:proofErr w:type="spellEnd"/>
      <w:r w:rsidRPr="00CD6D2D">
        <w:rPr>
          <w:rFonts w:ascii="Times New Roman" w:hAnsi="Times New Roman" w:cs="Times New Roman"/>
          <w:b/>
          <w:bCs/>
          <w:color w:val="242424"/>
          <w:lang w:eastAsia="uk-UA"/>
        </w:rPr>
        <w:t>:</w:t>
      </w:r>
      <w:r w:rsidRPr="00CD6D2D">
        <w:rPr>
          <w:rFonts w:ascii="Times New Roman" w:hAnsi="Times New Roman" w:cs="Times New Roman"/>
          <w:color w:val="242424"/>
          <w:lang w:eastAsia="uk-UA"/>
        </w:rPr>
        <w:t> </w:t>
      </w:r>
      <w:proofErr w:type="spellStart"/>
      <w:r w:rsidRPr="00CD6D2D">
        <w:rPr>
          <w:rFonts w:ascii="Times New Roman" w:hAnsi="Times New Roman" w:cs="Times New Roman"/>
          <w:u w:val="single"/>
          <w:lang w:eastAsia="uk-UA"/>
        </w:rPr>
        <w:t>відкриті</w:t>
      </w:r>
      <w:proofErr w:type="spellEnd"/>
      <w:r w:rsidRPr="00CD6D2D">
        <w:rPr>
          <w:rFonts w:ascii="Times New Roman" w:hAnsi="Times New Roman" w:cs="Times New Roman"/>
          <w:u w:val="single"/>
          <w:lang w:eastAsia="uk-UA"/>
        </w:rPr>
        <w:t xml:space="preserve"> торги з </w:t>
      </w:r>
      <w:proofErr w:type="spellStart"/>
      <w:r w:rsidRPr="00CD6D2D">
        <w:rPr>
          <w:rFonts w:ascii="Times New Roman" w:hAnsi="Times New Roman" w:cs="Times New Roman"/>
          <w:u w:val="single"/>
          <w:lang w:eastAsia="uk-UA"/>
        </w:rPr>
        <w:t>особливостями</w:t>
      </w:r>
      <w:proofErr w:type="spellEnd"/>
      <w:r w:rsidRPr="00CD6D2D">
        <w:rPr>
          <w:rFonts w:ascii="Times New Roman" w:hAnsi="Times New Roman" w:cs="Times New Roman"/>
          <w:u w:val="single"/>
          <w:lang w:eastAsia="uk-UA"/>
        </w:rPr>
        <w:t xml:space="preserve">, </w:t>
      </w:r>
      <w:r w:rsidRPr="00CD6D2D">
        <w:rPr>
          <w:rFonts w:ascii="Times New Roman" w:hAnsi="Times New Roman" w:cs="Times New Roman"/>
          <w:color w:val="242638"/>
          <w:shd w:val="clear" w:color="auto" w:fill="FFFFFF"/>
        </w:rPr>
        <w:t>UA-2023-03-08-001776-a</w:t>
      </w:r>
    </w:p>
    <w:p w14:paraId="76E59521" w14:textId="77777777" w:rsidR="00CD6D2D" w:rsidRPr="00CD6D2D" w:rsidRDefault="00CD6D2D" w:rsidP="00CD6D2D">
      <w:pPr>
        <w:pStyle w:val="ab"/>
        <w:jc w:val="both"/>
        <w:rPr>
          <w:sz w:val="24"/>
          <w:szCs w:val="24"/>
          <w:u w:val="single"/>
          <w:shd w:val="clear" w:color="auto" w:fill="FFFFFF"/>
        </w:rPr>
      </w:pPr>
      <w:r w:rsidRPr="00CD6D2D">
        <w:rPr>
          <w:b/>
          <w:bCs/>
          <w:sz w:val="24"/>
          <w:szCs w:val="24"/>
          <w:shd w:val="clear" w:color="auto" w:fill="FFFFFF"/>
        </w:rPr>
        <w:br/>
        <w:t xml:space="preserve">Вид </w:t>
      </w:r>
      <w:proofErr w:type="spellStart"/>
      <w:r w:rsidRPr="00CD6D2D">
        <w:rPr>
          <w:b/>
          <w:bCs/>
          <w:sz w:val="24"/>
          <w:szCs w:val="24"/>
          <w:shd w:val="clear" w:color="auto" w:fill="FFFFFF"/>
        </w:rPr>
        <w:t>закупівлі</w:t>
      </w:r>
      <w:proofErr w:type="spellEnd"/>
      <w:r w:rsidRPr="00CD6D2D">
        <w:rPr>
          <w:b/>
          <w:bCs/>
          <w:sz w:val="24"/>
          <w:szCs w:val="24"/>
          <w:shd w:val="clear" w:color="auto" w:fill="FFFFFF"/>
        </w:rPr>
        <w:t>:</w:t>
      </w:r>
      <w:r w:rsidRPr="00CD6D2D">
        <w:rPr>
          <w:sz w:val="24"/>
          <w:szCs w:val="24"/>
          <w:shd w:val="clear" w:color="auto" w:fill="FFFFFF"/>
        </w:rPr>
        <w:t xml:space="preserve"> </w:t>
      </w:r>
      <w:r w:rsidRPr="00CD6D2D">
        <w:rPr>
          <w:sz w:val="24"/>
          <w:szCs w:val="24"/>
          <w:u w:val="single"/>
          <w:shd w:val="clear" w:color="auto" w:fill="FFFFFF"/>
        </w:rPr>
        <w:t xml:space="preserve">процедура </w:t>
      </w:r>
      <w:proofErr w:type="spellStart"/>
      <w:r w:rsidRPr="00CD6D2D">
        <w:rPr>
          <w:sz w:val="24"/>
          <w:szCs w:val="24"/>
          <w:u w:val="single"/>
          <w:shd w:val="clear" w:color="auto" w:fill="FFFFFF"/>
        </w:rPr>
        <w:t>закупівлі</w:t>
      </w:r>
      <w:proofErr w:type="spellEnd"/>
      <w:r w:rsidRPr="00CD6D2D">
        <w:rPr>
          <w:sz w:val="24"/>
          <w:szCs w:val="24"/>
          <w:u w:val="single"/>
          <w:shd w:val="clear" w:color="auto" w:fill="FFFFFF"/>
        </w:rPr>
        <w:t xml:space="preserve"> - </w:t>
      </w:r>
      <w:proofErr w:type="spellStart"/>
      <w:r w:rsidRPr="00CD6D2D">
        <w:rPr>
          <w:sz w:val="24"/>
          <w:szCs w:val="24"/>
          <w:u w:val="single"/>
          <w:shd w:val="clear" w:color="auto" w:fill="FFFFFF"/>
        </w:rPr>
        <w:t>Замовники</w:t>
      </w:r>
      <w:proofErr w:type="spellEnd"/>
      <w:r w:rsidRPr="00CD6D2D">
        <w:rPr>
          <w:sz w:val="24"/>
          <w:szCs w:val="24"/>
          <w:u w:val="single"/>
          <w:shd w:val="clear" w:color="auto" w:fill="FFFFFF"/>
        </w:rPr>
        <w:t xml:space="preserve">, у тому </w:t>
      </w:r>
      <w:proofErr w:type="spellStart"/>
      <w:r w:rsidRPr="00CD6D2D">
        <w:rPr>
          <w:sz w:val="24"/>
          <w:szCs w:val="24"/>
          <w:u w:val="single"/>
          <w:shd w:val="clear" w:color="auto" w:fill="FFFFFF"/>
        </w:rPr>
        <w:t>числі</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централізовані</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закупівельні</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організації</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здійснюють</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закупівлі</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товарів</w:t>
      </w:r>
      <w:proofErr w:type="spellEnd"/>
      <w:r w:rsidRPr="00CD6D2D">
        <w:rPr>
          <w:sz w:val="24"/>
          <w:szCs w:val="24"/>
          <w:u w:val="single"/>
          <w:shd w:val="clear" w:color="auto" w:fill="FFFFFF"/>
        </w:rPr>
        <w:t xml:space="preserve"> і </w:t>
      </w:r>
      <w:proofErr w:type="spellStart"/>
      <w:r w:rsidRPr="00CD6D2D">
        <w:rPr>
          <w:sz w:val="24"/>
          <w:szCs w:val="24"/>
          <w:u w:val="single"/>
          <w:shd w:val="clear" w:color="auto" w:fill="FFFFFF"/>
        </w:rPr>
        <w:t>послуг</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крім</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послуг</w:t>
      </w:r>
      <w:proofErr w:type="spellEnd"/>
      <w:r w:rsidRPr="00CD6D2D">
        <w:rPr>
          <w:sz w:val="24"/>
          <w:szCs w:val="24"/>
          <w:u w:val="single"/>
          <w:shd w:val="clear" w:color="auto" w:fill="FFFFFF"/>
        </w:rPr>
        <w:t xml:space="preserve"> з поточного ремонту, предмет </w:t>
      </w:r>
      <w:proofErr w:type="spellStart"/>
      <w:r w:rsidRPr="00CD6D2D">
        <w:rPr>
          <w:sz w:val="24"/>
          <w:szCs w:val="24"/>
          <w:u w:val="single"/>
          <w:shd w:val="clear" w:color="auto" w:fill="FFFFFF"/>
        </w:rPr>
        <w:t>закупівлі</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яких</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визначається</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відповідно</w:t>
      </w:r>
      <w:proofErr w:type="spellEnd"/>
      <w:r w:rsidRPr="00CD6D2D">
        <w:rPr>
          <w:sz w:val="24"/>
          <w:szCs w:val="24"/>
          <w:u w:val="single"/>
          <w:shd w:val="clear" w:color="auto" w:fill="FFFFFF"/>
        </w:rPr>
        <w:t xml:space="preserve"> до пункту 3 </w:t>
      </w:r>
      <w:proofErr w:type="spellStart"/>
      <w:r w:rsidRPr="00CD6D2D">
        <w:rPr>
          <w:sz w:val="24"/>
          <w:szCs w:val="24"/>
          <w:u w:val="single"/>
          <w:shd w:val="clear" w:color="auto" w:fill="FFFFFF"/>
        </w:rPr>
        <w:t>розділу</w:t>
      </w:r>
      <w:proofErr w:type="spellEnd"/>
      <w:r w:rsidRPr="00CD6D2D">
        <w:rPr>
          <w:sz w:val="24"/>
          <w:szCs w:val="24"/>
          <w:u w:val="single"/>
          <w:shd w:val="clear" w:color="auto" w:fill="FFFFFF"/>
        </w:rPr>
        <w:t xml:space="preserve"> II Порядку </w:t>
      </w:r>
      <w:proofErr w:type="spellStart"/>
      <w:r w:rsidRPr="00CD6D2D">
        <w:rPr>
          <w:sz w:val="24"/>
          <w:szCs w:val="24"/>
          <w:u w:val="single"/>
          <w:shd w:val="clear" w:color="auto" w:fill="FFFFFF"/>
        </w:rPr>
        <w:t>визначення</w:t>
      </w:r>
      <w:proofErr w:type="spellEnd"/>
      <w:r w:rsidRPr="00CD6D2D">
        <w:rPr>
          <w:sz w:val="24"/>
          <w:szCs w:val="24"/>
          <w:u w:val="single"/>
          <w:shd w:val="clear" w:color="auto" w:fill="FFFFFF"/>
        </w:rPr>
        <w:t xml:space="preserve"> </w:t>
      </w:r>
      <w:r w:rsidRPr="00CD6D2D">
        <w:rPr>
          <w:sz w:val="24"/>
          <w:szCs w:val="24"/>
          <w:u w:val="single"/>
          <w:shd w:val="clear" w:color="auto" w:fill="FFFFFF"/>
        </w:rPr>
        <w:lastRenderedPageBreak/>
        <w:t xml:space="preserve">предмета </w:t>
      </w:r>
      <w:proofErr w:type="spellStart"/>
      <w:r w:rsidRPr="00CD6D2D">
        <w:rPr>
          <w:sz w:val="24"/>
          <w:szCs w:val="24"/>
          <w:u w:val="single"/>
          <w:shd w:val="clear" w:color="auto" w:fill="FFFFFF"/>
        </w:rPr>
        <w:t>закупівлі</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затвердженого</w:t>
      </w:r>
      <w:proofErr w:type="spellEnd"/>
      <w:r w:rsidRPr="00CD6D2D">
        <w:rPr>
          <w:sz w:val="24"/>
          <w:szCs w:val="24"/>
          <w:u w:val="single"/>
          <w:shd w:val="clear" w:color="auto" w:fill="FFFFFF"/>
        </w:rPr>
        <w:t xml:space="preserve"> наказом </w:t>
      </w:r>
      <w:proofErr w:type="spellStart"/>
      <w:r w:rsidRPr="00CD6D2D">
        <w:rPr>
          <w:sz w:val="24"/>
          <w:szCs w:val="24"/>
          <w:u w:val="single"/>
          <w:shd w:val="clear" w:color="auto" w:fill="FFFFFF"/>
        </w:rPr>
        <w:t>Мінекономіки</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від</w:t>
      </w:r>
      <w:proofErr w:type="spellEnd"/>
      <w:r w:rsidRPr="00CD6D2D">
        <w:rPr>
          <w:sz w:val="24"/>
          <w:szCs w:val="24"/>
          <w:u w:val="single"/>
          <w:shd w:val="clear" w:color="auto" w:fill="FFFFFF"/>
        </w:rPr>
        <w:t xml:space="preserve"> 15 </w:t>
      </w:r>
      <w:proofErr w:type="spellStart"/>
      <w:r w:rsidRPr="00CD6D2D">
        <w:rPr>
          <w:sz w:val="24"/>
          <w:szCs w:val="24"/>
          <w:u w:val="single"/>
          <w:shd w:val="clear" w:color="auto" w:fill="FFFFFF"/>
        </w:rPr>
        <w:t>квітня</w:t>
      </w:r>
      <w:proofErr w:type="spellEnd"/>
      <w:r w:rsidRPr="00CD6D2D">
        <w:rPr>
          <w:sz w:val="24"/>
          <w:szCs w:val="24"/>
          <w:u w:val="single"/>
          <w:shd w:val="clear" w:color="auto" w:fill="FFFFFF"/>
        </w:rPr>
        <w:t xml:space="preserve"> 2020 р. № 708 (</w:t>
      </w:r>
      <w:proofErr w:type="spellStart"/>
      <w:r w:rsidRPr="00CD6D2D">
        <w:rPr>
          <w:sz w:val="24"/>
          <w:szCs w:val="24"/>
          <w:u w:val="single"/>
          <w:shd w:val="clear" w:color="auto" w:fill="FFFFFF"/>
        </w:rPr>
        <w:t>далі</w:t>
      </w:r>
      <w:proofErr w:type="spellEnd"/>
      <w:r w:rsidRPr="00CD6D2D">
        <w:rPr>
          <w:sz w:val="24"/>
          <w:szCs w:val="24"/>
          <w:u w:val="single"/>
          <w:shd w:val="clear" w:color="auto" w:fill="FFFFFF"/>
        </w:rPr>
        <w:t xml:space="preserve"> - </w:t>
      </w:r>
      <w:proofErr w:type="spellStart"/>
      <w:r w:rsidRPr="00CD6D2D">
        <w:rPr>
          <w:sz w:val="24"/>
          <w:szCs w:val="24"/>
          <w:u w:val="single"/>
          <w:shd w:val="clear" w:color="auto" w:fill="FFFFFF"/>
        </w:rPr>
        <w:t>послуги</w:t>
      </w:r>
      <w:proofErr w:type="spellEnd"/>
      <w:r w:rsidRPr="00CD6D2D">
        <w:rPr>
          <w:sz w:val="24"/>
          <w:szCs w:val="24"/>
          <w:u w:val="single"/>
          <w:shd w:val="clear" w:color="auto" w:fill="FFFFFF"/>
        </w:rPr>
        <w:t xml:space="preserve"> з поточного ремонту), </w:t>
      </w:r>
      <w:proofErr w:type="spellStart"/>
      <w:r w:rsidRPr="00CD6D2D">
        <w:rPr>
          <w:sz w:val="24"/>
          <w:szCs w:val="24"/>
          <w:u w:val="single"/>
          <w:shd w:val="clear" w:color="auto" w:fill="FFFFFF"/>
        </w:rPr>
        <w:t>вартість</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яких</w:t>
      </w:r>
      <w:proofErr w:type="spellEnd"/>
      <w:r w:rsidRPr="00CD6D2D">
        <w:rPr>
          <w:sz w:val="24"/>
          <w:szCs w:val="24"/>
          <w:u w:val="single"/>
          <w:shd w:val="clear" w:color="auto" w:fill="FFFFFF"/>
        </w:rPr>
        <w:t xml:space="preserve"> становить </w:t>
      </w:r>
      <w:proofErr w:type="spellStart"/>
      <w:r w:rsidRPr="00CD6D2D">
        <w:rPr>
          <w:sz w:val="24"/>
          <w:szCs w:val="24"/>
          <w:u w:val="single"/>
          <w:shd w:val="clear" w:color="auto" w:fill="FFFFFF"/>
        </w:rPr>
        <w:t>або</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перевищує</w:t>
      </w:r>
      <w:proofErr w:type="spellEnd"/>
      <w:r w:rsidRPr="00CD6D2D">
        <w:rPr>
          <w:sz w:val="24"/>
          <w:szCs w:val="24"/>
          <w:u w:val="single"/>
          <w:shd w:val="clear" w:color="auto" w:fill="FFFFFF"/>
        </w:rPr>
        <w:t xml:space="preserve"> 100 тис. гривень, </w:t>
      </w:r>
      <w:proofErr w:type="spellStart"/>
      <w:r w:rsidRPr="00CD6D2D">
        <w:rPr>
          <w:sz w:val="24"/>
          <w:szCs w:val="24"/>
          <w:u w:val="single"/>
          <w:shd w:val="clear" w:color="auto" w:fill="FFFFFF"/>
        </w:rPr>
        <w:t>послуг</w:t>
      </w:r>
      <w:proofErr w:type="spellEnd"/>
      <w:r w:rsidRPr="00CD6D2D">
        <w:rPr>
          <w:sz w:val="24"/>
          <w:szCs w:val="24"/>
          <w:u w:val="single"/>
          <w:shd w:val="clear" w:color="auto" w:fill="FFFFFF"/>
        </w:rPr>
        <w:t xml:space="preserve"> з поточного ремонту, </w:t>
      </w:r>
      <w:proofErr w:type="spellStart"/>
      <w:r w:rsidRPr="00CD6D2D">
        <w:rPr>
          <w:sz w:val="24"/>
          <w:szCs w:val="24"/>
          <w:u w:val="single"/>
          <w:shd w:val="clear" w:color="auto" w:fill="FFFFFF"/>
        </w:rPr>
        <w:t>вартість</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яких</w:t>
      </w:r>
      <w:proofErr w:type="spellEnd"/>
      <w:r w:rsidRPr="00CD6D2D">
        <w:rPr>
          <w:sz w:val="24"/>
          <w:szCs w:val="24"/>
          <w:u w:val="single"/>
          <w:shd w:val="clear" w:color="auto" w:fill="FFFFFF"/>
        </w:rPr>
        <w:t xml:space="preserve"> становить </w:t>
      </w:r>
      <w:proofErr w:type="spellStart"/>
      <w:r w:rsidRPr="00CD6D2D">
        <w:rPr>
          <w:sz w:val="24"/>
          <w:szCs w:val="24"/>
          <w:u w:val="single"/>
          <w:shd w:val="clear" w:color="auto" w:fill="FFFFFF"/>
        </w:rPr>
        <w:t>або</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перевищує</w:t>
      </w:r>
      <w:proofErr w:type="spellEnd"/>
      <w:r w:rsidRPr="00CD6D2D">
        <w:rPr>
          <w:sz w:val="24"/>
          <w:szCs w:val="24"/>
          <w:u w:val="single"/>
          <w:shd w:val="clear" w:color="auto" w:fill="FFFFFF"/>
        </w:rPr>
        <w:t xml:space="preserve"> 200 тис. гривень, </w:t>
      </w:r>
      <w:proofErr w:type="spellStart"/>
      <w:r w:rsidRPr="00CD6D2D">
        <w:rPr>
          <w:sz w:val="24"/>
          <w:szCs w:val="24"/>
          <w:u w:val="single"/>
          <w:shd w:val="clear" w:color="auto" w:fill="FFFFFF"/>
        </w:rPr>
        <w:t>робіт</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вартість</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яких</w:t>
      </w:r>
      <w:proofErr w:type="spellEnd"/>
      <w:r w:rsidRPr="00CD6D2D">
        <w:rPr>
          <w:sz w:val="24"/>
          <w:szCs w:val="24"/>
          <w:u w:val="single"/>
          <w:shd w:val="clear" w:color="auto" w:fill="FFFFFF"/>
        </w:rPr>
        <w:t xml:space="preserve"> становить </w:t>
      </w:r>
      <w:proofErr w:type="spellStart"/>
      <w:r w:rsidRPr="00CD6D2D">
        <w:rPr>
          <w:sz w:val="24"/>
          <w:szCs w:val="24"/>
          <w:u w:val="single"/>
          <w:shd w:val="clear" w:color="auto" w:fill="FFFFFF"/>
        </w:rPr>
        <w:t>або</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перевищує</w:t>
      </w:r>
      <w:proofErr w:type="spellEnd"/>
      <w:r w:rsidRPr="00CD6D2D">
        <w:rPr>
          <w:sz w:val="24"/>
          <w:szCs w:val="24"/>
          <w:u w:val="single"/>
          <w:shd w:val="clear" w:color="auto" w:fill="FFFFFF"/>
        </w:rPr>
        <w:t xml:space="preserve"> 1,5 млн гривень, шляхом </w:t>
      </w:r>
      <w:proofErr w:type="spellStart"/>
      <w:r w:rsidRPr="00CD6D2D">
        <w:rPr>
          <w:sz w:val="24"/>
          <w:szCs w:val="24"/>
          <w:u w:val="single"/>
          <w:shd w:val="clear" w:color="auto" w:fill="FFFFFF"/>
        </w:rPr>
        <w:t>застосування</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відкритих</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торгів</w:t>
      </w:r>
      <w:proofErr w:type="spellEnd"/>
      <w:r w:rsidRPr="00CD6D2D">
        <w:rPr>
          <w:sz w:val="24"/>
          <w:szCs w:val="24"/>
          <w:u w:val="single"/>
          <w:shd w:val="clear" w:color="auto" w:fill="FFFFFF"/>
        </w:rPr>
        <w:t xml:space="preserve"> у порядку, </w:t>
      </w:r>
      <w:proofErr w:type="spellStart"/>
      <w:r w:rsidRPr="00CD6D2D">
        <w:rPr>
          <w:sz w:val="24"/>
          <w:szCs w:val="24"/>
          <w:u w:val="single"/>
          <w:shd w:val="clear" w:color="auto" w:fill="FFFFFF"/>
        </w:rPr>
        <w:t>визначеному</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цими</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особливостями</w:t>
      </w:r>
      <w:proofErr w:type="spellEnd"/>
      <w:r w:rsidRPr="00CD6D2D">
        <w:rPr>
          <w:sz w:val="24"/>
          <w:szCs w:val="24"/>
          <w:u w:val="single"/>
          <w:shd w:val="clear" w:color="auto" w:fill="FFFFFF"/>
        </w:rPr>
        <w:t>, та/</w:t>
      </w:r>
      <w:proofErr w:type="spellStart"/>
      <w:r w:rsidRPr="00CD6D2D">
        <w:rPr>
          <w:sz w:val="24"/>
          <w:szCs w:val="24"/>
          <w:u w:val="single"/>
          <w:shd w:val="clear" w:color="auto" w:fill="FFFFFF"/>
        </w:rPr>
        <w:t>або</w:t>
      </w:r>
      <w:proofErr w:type="spellEnd"/>
      <w:r w:rsidRPr="00CD6D2D">
        <w:rPr>
          <w:sz w:val="24"/>
          <w:szCs w:val="24"/>
          <w:u w:val="single"/>
          <w:shd w:val="clear" w:color="auto" w:fill="FFFFFF"/>
        </w:rPr>
        <w:t xml:space="preserve"> шляхом </w:t>
      </w:r>
      <w:proofErr w:type="spellStart"/>
      <w:r w:rsidRPr="00CD6D2D">
        <w:rPr>
          <w:sz w:val="24"/>
          <w:szCs w:val="24"/>
          <w:u w:val="single"/>
          <w:shd w:val="clear" w:color="auto" w:fill="FFFFFF"/>
        </w:rPr>
        <w:t>використання</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електронного</w:t>
      </w:r>
      <w:proofErr w:type="spellEnd"/>
      <w:r w:rsidRPr="00CD6D2D">
        <w:rPr>
          <w:sz w:val="24"/>
          <w:szCs w:val="24"/>
          <w:u w:val="single"/>
          <w:shd w:val="clear" w:color="auto" w:fill="FFFFFF"/>
        </w:rPr>
        <w:t xml:space="preserve"> каталогу для </w:t>
      </w:r>
      <w:proofErr w:type="spellStart"/>
      <w:r w:rsidRPr="00CD6D2D">
        <w:rPr>
          <w:sz w:val="24"/>
          <w:szCs w:val="24"/>
          <w:u w:val="single"/>
          <w:shd w:val="clear" w:color="auto" w:fill="FFFFFF"/>
        </w:rPr>
        <w:t>закупівлі</w:t>
      </w:r>
      <w:proofErr w:type="spellEnd"/>
      <w:r w:rsidRPr="00CD6D2D">
        <w:rPr>
          <w:sz w:val="24"/>
          <w:szCs w:val="24"/>
          <w:u w:val="single"/>
          <w:shd w:val="clear" w:color="auto" w:fill="FFFFFF"/>
        </w:rPr>
        <w:t xml:space="preserve"> товару </w:t>
      </w:r>
      <w:proofErr w:type="spellStart"/>
      <w:r w:rsidRPr="00CD6D2D">
        <w:rPr>
          <w:sz w:val="24"/>
          <w:szCs w:val="24"/>
          <w:u w:val="single"/>
          <w:shd w:val="clear" w:color="auto" w:fill="FFFFFF"/>
        </w:rPr>
        <w:t>відповідно</w:t>
      </w:r>
      <w:proofErr w:type="spellEnd"/>
      <w:r w:rsidRPr="00CD6D2D">
        <w:rPr>
          <w:sz w:val="24"/>
          <w:szCs w:val="24"/>
          <w:u w:val="single"/>
          <w:shd w:val="clear" w:color="auto" w:fill="FFFFFF"/>
        </w:rPr>
        <w:t xml:space="preserve"> до порядку, </w:t>
      </w:r>
      <w:proofErr w:type="spellStart"/>
      <w:r w:rsidRPr="00CD6D2D">
        <w:rPr>
          <w:sz w:val="24"/>
          <w:szCs w:val="24"/>
          <w:u w:val="single"/>
          <w:shd w:val="clear" w:color="auto" w:fill="FFFFFF"/>
        </w:rPr>
        <w:t>встановленого</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постановою</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Кабінету</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Міністрів</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України</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від</w:t>
      </w:r>
      <w:proofErr w:type="spellEnd"/>
      <w:r w:rsidRPr="00CD6D2D">
        <w:rPr>
          <w:sz w:val="24"/>
          <w:szCs w:val="24"/>
          <w:u w:val="single"/>
          <w:shd w:val="clear" w:color="auto" w:fill="FFFFFF"/>
        </w:rPr>
        <w:t xml:space="preserve"> 14 вересня 2020 р. № 822 “Про </w:t>
      </w:r>
      <w:proofErr w:type="spellStart"/>
      <w:r w:rsidRPr="00CD6D2D">
        <w:rPr>
          <w:sz w:val="24"/>
          <w:szCs w:val="24"/>
          <w:u w:val="single"/>
          <w:shd w:val="clear" w:color="auto" w:fill="FFFFFF"/>
        </w:rPr>
        <w:t>затвердження</w:t>
      </w:r>
      <w:proofErr w:type="spellEnd"/>
      <w:r w:rsidRPr="00CD6D2D">
        <w:rPr>
          <w:sz w:val="24"/>
          <w:szCs w:val="24"/>
          <w:u w:val="single"/>
          <w:shd w:val="clear" w:color="auto" w:fill="FFFFFF"/>
        </w:rPr>
        <w:t xml:space="preserve"> Порядку </w:t>
      </w:r>
      <w:proofErr w:type="spellStart"/>
      <w:r w:rsidRPr="00CD6D2D">
        <w:rPr>
          <w:sz w:val="24"/>
          <w:szCs w:val="24"/>
          <w:u w:val="single"/>
          <w:shd w:val="clear" w:color="auto" w:fill="FFFFFF"/>
        </w:rPr>
        <w:t>формування</w:t>
      </w:r>
      <w:proofErr w:type="spellEnd"/>
      <w:r w:rsidRPr="00CD6D2D">
        <w:rPr>
          <w:sz w:val="24"/>
          <w:szCs w:val="24"/>
          <w:u w:val="single"/>
          <w:shd w:val="clear" w:color="auto" w:fill="FFFFFF"/>
        </w:rPr>
        <w:t xml:space="preserve"> та </w:t>
      </w:r>
      <w:proofErr w:type="spellStart"/>
      <w:r w:rsidRPr="00CD6D2D">
        <w:rPr>
          <w:sz w:val="24"/>
          <w:szCs w:val="24"/>
          <w:u w:val="single"/>
          <w:shd w:val="clear" w:color="auto" w:fill="FFFFFF"/>
        </w:rPr>
        <w:t>використання</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електронного</w:t>
      </w:r>
      <w:proofErr w:type="spellEnd"/>
      <w:r w:rsidRPr="00CD6D2D">
        <w:rPr>
          <w:sz w:val="24"/>
          <w:szCs w:val="24"/>
          <w:u w:val="single"/>
          <w:shd w:val="clear" w:color="auto" w:fill="FFFFFF"/>
        </w:rPr>
        <w:t xml:space="preserve"> каталогу”, з </w:t>
      </w:r>
      <w:proofErr w:type="spellStart"/>
      <w:r w:rsidRPr="00CD6D2D">
        <w:rPr>
          <w:sz w:val="24"/>
          <w:szCs w:val="24"/>
          <w:u w:val="single"/>
          <w:shd w:val="clear" w:color="auto" w:fill="FFFFFF"/>
        </w:rPr>
        <w:t>урахуванням</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положень</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визначених</w:t>
      </w:r>
      <w:proofErr w:type="spellEnd"/>
      <w:r w:rsidRPr="00CD6D2D">
        <w:rPr>
          <w:sz w:val="24"/>
          <w:szCs w:val="24"/>
          <w:u w:val="single"/>
          <w:shd w:val="clear" w:color="auto" w:fill="FFFFFF"/>
        </w:rPr>
        <w:t xml:space="preserve"> </w:t>
      </w:r>
      <w:proofErr w:type="spellStart"/>
      <w:r w:rsidRPr="00CD6D2D">
        <w:rPr>
          <w:sz w:val="24"/>
          <w:szCs w:val="24"/>
          <w:u w:val="single"/>
          <w:shd w:val="clear" w:color="auto" w:fill="FFFFFF"/>
        </w:rPr>
        <w:t>особливостями</w:t>
      </w:r>
      <w:proofErr w:type="spellEnd"/>
      <w:r w:rsidRPr="00CD6D2D">
        <w:rPr>
          <w:sz w:val="24"/>
          <w:szCs w:val="24"/>
          <w:u w:val="single"/>
          <w:shd w:val="clear" w:color="auto" w:fill="FFFFFF"/>
        </w:rPr>
        <w:t xml:space="preserve">  - </w:t>
      </w:r>
      <w:proofErr w:type="spellStart"/>
      <w:r w:rsidRPr="00CD6D2D">
        <w:rPr>
          <w:sz w:val="24"/>
          <w:szCs w:val="24"/>
          <w:u w:val="single"/>
          <w:shd w:val="clear" w:color="auto" w:fill="FFFFFF"/>
        </w:rPr>
        <w:t>відкриті</w:t>
      </w:r>
      <w:proofErr w:type="spellEnd"/>
      <w:r w:rsidRPr="00CD6D2D">
        <w:rPr>
          <w:sz w:val="24"/>
          <w:szCs w:val="24"/>
          <w:u w:val="single"/>
          <w:shd w:val="clear" w:color="auto" w:fill="FFFFFF"/>
        </w:rPr>
        <w:t xml:space="preserve"> торги з </w:t>
      </w:r>
      <w:proofErr w:type="spellStart"/>
      <w:r w:rsidRPr="00CD6D2D">
        <w:rPr>
          <w:sz w:val="24"/>
          <w:szCs w:val="24"/>
          <w:u w:val="single"/>
          <w:shd w:val="clear" w:color="auto" w:fill="FFFFFF"/>
        </w:rPr>
        <w:t>особливостями</w:t>
      </w:r>
      <w:proofErr w:type="spellEnd"/>
    </w:p>
    <w:p w14:paraId="60970A7F" w14:textId="77777777" w:rsidR="00CD6D2D" w:rsidRPr="00CD6D2D" w:rsidRDefault="00CD6D2D" w:rsidP="00CD6D2D">
      <w:pPr>
        <w:jc w:val="both"/>
        <w:rPr>
          <w:rFonts w:ascii="Times New Roman" w:hAnsi="Times New Roman" w:cs="Times New Roman"/>
          <w:sz w:val="24"/>
          <w:szCs w:val="24"/>
          <w:u w:val="single"/>
          <w:shd w:val="clear" w:color="auto" w:fill="FFFFFF"/>
        </w:rPr>
      </w:pPr>
    </w:p>
    <w:p w14:paraId="1D7A9F8D" w14:textId="3F47DDBD" w:rsidR="00CD6D2D" w:rsidRPr="00CD6D2D" w:rsidRDefault="00CD6D2D" w:rsidP="00CD6D2D">
      <w:pPr>
        <w:jc w:val="both"/>
        <w:rPr>
          <w:rFonts w:ascii="Times New Roman" w:hAnsi="Times New Roman" w:cs="Times New Roman"/>
          <w:sz w:val="24"/>
          <w:szCs w:val="24"/>
        </w:rPr>
      </w:pPr>
      <w:r w:rsidRPr="00CD6D2D">
        <w:rPr>
          <w:rFonts w:ascii="Times New Roman" w:hAnsi="Times New Roman" w:cs="Times New Roman"/>
          <w:b/>
          <w:bCs/>
          <w:color w:val="242424"/>
          <w:sz w:val="24"/>
          <w:szCs w:val="24"/>
        </w:rPr>
        <w:t>Очікувана вартість та обґрунтування очікуваної вартості предмета закупівлі:</w:t>
      </w:r>
      <w:r w:rsidRPr="00CD6D2D">
        <w:rPr>
          <w:rFonts w:ascii="Times New Roman" w:hAnsi="Times New Roman" w:cs="Times New Roman"/>
          <w:color w:val="242424"/>
          <w:sz w:val="24"/>
          <w:szCs w:val="24"/>
        </w:rPr>
        <w:t xml:space="preserve">  </w:t>
      </w:r>
      <w:r w:rsidRPr="00CD6D2D">
        <w:rPr>
          <w:rFonts w:ascii="Times New Roman" w:hAnsi="Times New Roman" w:cs="Times New Roman"/>
          <w:sz w:val="24"/>
          <w:szCs w:val="24"/>
          <w:u w:val="single"/>
        </w:rPr>
        <w:t>400</w:t>
      </w:r>
      <w:r w:rsidRPr="00CD6D2D">
        <w:rPr>
          <w:rFonts w:ascii="Times New Roman" w:hAnsi="Times New Roman" w:cs="Times New Roman"/>
          <w:sz w:val="24"/>
          <w:szCs w:val="24"/>
          <w:u w:val="single"/>
        </w:rPr>
        <w:t xml:space="preserve"> 000,00 </w:t>
      </w:r>
      <w:r w:rsidRPr="00CD6D2D">
        <w:rPr>
          <w:rFonts w:ascii="Times New Roman" w:hAnsi="Times New Roman" w:cs="Times New Roman"/>
          <w:sz w:val="24"/>
          <w:szCs w:val="24"/>
        </w:rPr>
        <w:t xml:space="preserve"> грн. (з ПДВ).</w:t>
      </w:r>
    </w:p>
    <w:p w14:paraId="0447AFE7" w14:textId="77777777" w:rsidR="00CD6D2D" w:rsidRPr="00CD6D2D" w:rsidRDefault="00CD6D2D" w:rsidP="00CD6D2D">
      <w:pPr>
        <w:pStyle w:val="1"/>
        <w:tabs>
          <w:tab w:val="left" w:pos="0"/>
        </w:tabs>
        <w:ind w:left="0" w:right="-79" w:firstLine="0"/>
        <w:rPr>
          <w:szCs w:val="24"/>
          <w:lang w:val="uk-UA"/>
        </w:rPr>
      </w:pPr>
      <w:r w:rsidRPr="00CD6D2D">
        <w:rPr>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14:paraId="4D33F5ED" w14:textId="3BDB6AA9" w:rsidR="00CD6D2D" w:rsidRPr="00CD6D2D" w:rsidRDefault="00CD6D2D" w:rsidP="00CD6D2D">
      <w:pPr>
        <w:shd w:val="clear" w:color="auto" w:fill="FFFFFF"/>
        <w:jc w:val="both"/>
        <w:rPr>
          <w:rFonts w:ascii="Times New Roman" w:hAnsi="Times New Roman" w:cs="Times New Roman"/>
          <w:sz w:val="24"/>
          <w:szCs w:val="24"/>
          <w:u w:val="single"/>
        </w:rPr>
      </w:pPr>
      <w:r w:rsidRPr="00CD6D2D">
        <w:rPr>
          <w:rFonts w:ascii="Times New Roman" w:hAnsi="Times New Roman" w:cs="Times New Roman"/>
          <w:b/>
          <w:bCs/>
          <w:color w:val="242424"/>
          <w:sz w:val="24"/>
          <w:szCs w:val="24"/>
        </w:rPr>
        <w:t>Розмір бюджетного призначення:</w:t>
      </w:r>
      <w:r w:rsidRPr="00CD6D2D">
        <w:rPr>
          <w:rFonts w:ascii="Times New Roman" w:hAnsi="Times New Roman" w:cs="Times New Roman"/>
          <w:color w:val="242424"/>
          <w:sz w:val="24"/>
          <w:szCs w:val="24"/>
        </w:rPr>
        <w:t> </w:t>
      </w:r>
      <w:r w:rsidRPr="00CD6D2D">
        <w:rPr>
          <w:rFonts w:ascii="Times New Roman" w:hAnsi="Times New Roman" w:cs="Times New Roman"/>
          <w:sz w:val="24"/>
          <w:szCs w:val="24"/>
          <w:u w:val="single"/>
        </w:rPr>
        <w:t xml:space="preserve">Власний бюджет (кошти від господарської діяльності підприємства) (За рахунок коштів, отриманих від Національної служби здоров'я України) – </w:t>
      </w:r>
      <w:r w:rsidRPr="00CD6D2D">
        <w:rPr>
          <w:rFonts w:ascii="Times New Roman" w:hAnsi="Times New Roman" w:cs="Times New Roman"/>
          <w:sz w:val="24"/>
          <w:szCs w:val="24"/>
          <w:u w:val="single"/>
        </w:rPr>
        <w:t>400</w:t>
      </w:r>
      <w:r w:rsidRPr="00CD6D2D">
        <w:rPr>
          <w:rFonts w:ascii="Times New Roman" w:hAnsi="Times New Roman" w:cs="Times New Roman"/>
          <w:sz w:val="24"/>
          <w:szCs w:val="24"/>
          <w:u w:val="single"/>
        </w:rPr>
        <w:t xml:space="preserve"> 000,00 грн.</w:t>
      </w:r>
    </w:p>
    <w:p w14:paraId="5D6E6A19" w14:textId="77777777" w:rsidR="00CD6D2D" w:rsidRPr="00CD6D2D" w:rsidRDefault="00CD6D2D" w:rsidP="00CD6D2D">
      <w:pPr>
        <w:shd w:val="clear" w:color="auto" w:fill="FFFFFF"/>
        <w:jc w:val="both"/>
        <w:rPr>
          <w:rFonts w:ascii="Times New Roman" w:hAnsi="Times New Roman" w:cs="Times New Roman"/>
          <w:sz w:val="24"/>
          <w:szCs w:val="24"/>
          <w:u w:val="single"/>
        </w:rPr>
      </w:pPr>
    </w:p>
    <w:p w14:paraId="6FE93B96" w14:textId="77777777" w:rsidR="00CD6D2D" w:rsidRPr="00CD6D2D" w:rsidRDefault="00CD6D2D" w:rsidP="00CD6D2D">
      <w:pPr>
        <w:pStyle w:val="1"/>
        <w:tabs>
          <w:tab w:val="left" w:pos="0"/>
        </w:tabs>
        <w:ind w:left="0" w:right="-79" w:firstLine="0"/>
        <w:rPr>
          <w:szCs w:val="24"/>
          <w:lang w:eastAsia="uk-UA"/>
        </w:rPr>
      </w:pPr>
      <w:proofErr w:type="spellStart"/>
      <w:r w:rsidRPr="00CD6D2D">
        <w:rPr>
          <w:b/>
          <w:bCs/>
          <w:szCs w:val="24"/>
          <w:lang w:eastAsia="uk-UA"/>
        </w:rPr>
        <w:t>Обґрунтування</w:t>
      </w:r>
      <w:proofErr w:type="spellEnd"/>
      <w:r w:rsidRPr="00CD6D2D">
        <w:rPr>
          <w:b/>
          <w:bCs/>
          <w:szCs w:val="24"/>
          <w:lang w:eastAsia="uk-UA"/>
        </w:rPr>
        <w:t xml:space="preserve"> </w:t>
      </w:r>
      <w:proofErr w:type="spellStart"/>
      <w:r w:rsidRPr="00CD6D2D">
        <w:rPr>
          <w:b/>
          <w:bCs/>
          <w:szCs w:val="24"/>
          <w:lang w:eastAsia="uk-UA"/>
        </w:rPr>
        <w:t>якісних</w:t>
      </w:r>
      <w:proofErr w:type="spellEnd"/>
      <w:r w:rsidRPr="00CD6D2D">
        <w:rPr>
          <w:b/>
          <w:bCs/>
          <w:szCs w:val="24"/>
          <w:lang w:eastAsia="uk-UA"/>
        </w:rPr>
        <w:t xml:space="preserve"> та </w:t>
      </w:r>
      <w:proofErr w:type="spellStart"/>
      <w:r w:rsidRPr="00CD6D2D">
        <w:rPr>
          <w:b/>
          <w:bCs/>
          <w:szCs w:val="24"/>
          <w:lang w:eastAsia="uk-UA"/>
        </w:rPr>
        <w:t>технічних</w:t>
      </w:r>
      <w:proofErr w:type="spellEnd"/>
      <w:r w:rsidRPr="00CD6D2D">
        <w:rPr>
          <w:b/>
          <w:bCs/>
          <w:szCs w:val="24"/>
          <w:lang w:eastAsia="uk-UA"/>
        </w:rPr>
        <w:t xml:space="preserve"> характеристик. </w:t>
      </w:r>
      <w:r w:rsidRPr="00CD6D2D">
        <w:rPr>
          <w:bCs/>
          <w:szCs w:val="24"/>
          <w:lang w:eastAsia="uk-UA"/>
        </w:rPr>
        <w:t xml:space="preserve">Строк </w:t>
      </w:r>
      <w:r w:rsidRPr="00CD6D2D">
        <w:rPr>
          <w:bCs/>
          <w:szCs w:val="24"/>
          <w:lang w:val="uk-UA" w:eastAsia="uk-UA"/>
        </w:rPr>
        <w:t xml:space="preserve">поставки </w:t>
      </w:r>
      <w:proofErr w:type="gramStart"/>
      <w:r w:rsidRPr="00CD6D2D">
        <w:rPr>
          <w:bCs/>
          <w:szCs w:val="24"/>
          <w:lang w:val="uk-UA" w:eastAsia="uk-UA"/>
        </w:rPr>
        <w:t>товару</w:t>
      </w:r>
      <w:r w:rsidRPr="00CD6D2D">
        <w:rPr>
          <w:bCs/>
          <w:szCs w:val="24"/>
          <w:lang w:eastAsia="uk-UA"/>
        </w:rPr>
        <w:t>:</w:t>
      </w:r>
      <w:r w:rsidRPr="00CD6D2D">
        <w:rPr>
          <w:i/>
          <w:iCs/>
          <w:szCs w:val="24"/>
          <w:lang w:eastAsia="uk-UA"/>
        </w:rPr>
        <w:t xml:space="preserve"> </w:t>
      </w:r>
      <w:r w:rsidRPr="00CD6D2D">
        <w:rPr>
          <w:szCs w:val="24"/>
          <w:lang w:eastAsia="uk-UA"/>
        </w:rPr>
        <w:t xml:space="preserve">  </w:t>
      </w:r>
      <w:proofErr w:type="gramEnd"/>
      <w:r w:rsidRPr="00CD6D2D">
        <w:rPr>
          <w:szCs w:val="24"/>
          <w:lang w:eastAsia="uk-UA"/>
        </w:rPr>
        <w:t xml:space="preserve">до 31 </w:t>
      </w:r>
      <w:proofErr w:type="spellStart"/>
      <w:r w:rsidRPr="00CD6D2D">
        <w:rPr>
          <w:szCs w:val="24"/>
          <w:lang w:eastAsia="uk-UA"/>
        </w:rPr>
        <w:t>грудня</w:t>
      </w:r>
      <w:proofErr w:type="spellEnd"/>
      <w:r w:rsidRPr="00CD6D2D">
        <w:rPr>
          <w:szCs w:val="24"/>
          <w:lang w:eastAsia="uk-UA"/>
        </w:rPr>
        <w:t xml:space="preserve"> 202</w:t>
      </w:r>
      <w:r w:rsidRPr="00CD6D2D">
        <w:rPr>
          <w:szCs w:val="24"/>
          <w:lang w:val="uk-UA" w:eastAsia="uk-UA"/>
        </w:rPr>
        <w:t>3</w:t>
      </w:r>
      <w:r w:rsidRPr="00CD6D2D">
        <w:rPr>
          <w:szCs w:val="24"/>
          <w:lang w:eastAsia="uk-UA"/>
        </w:rPr>
        <w:t xml:space="preserve"> року.</w:t>
      </w:r>
    </w:p>
    <w:p w14:paraId="619FE905" w14:textId="77777777" w:rsidR="00CD6D2D" w:rsidRPr="00CD6D2D" w:rsidRDefault="00CD6D2D" w:rsidP="00CD6D2D">
      <w:pPr>
        <w:pStyle w:val="1"/>
        <w:tabs>
          <w:tab w:val="left" w:pos="0"/>
        </w:tabs>
        <w:ind w:left="0" w:right="-79" w:firstLine="0"/>
        <w:rPr>
          <w:szCs w:val="24"/>
          <w:lang w:val="uk-UA" w:eastAsia="uk-UA"/>
        </w:rPr>
      </w:pPr>
    </w:p>
    <w:p w14:paraId="4EBB44A6" w14:textId="77777777" w:rsidR="00CD6D2D" w:rsidRPr="00CD6D2D" w:rsidRDefault="00CD6D2D" w:rsidP="00CD6D2D">
      <w:pPr>
        <w:jc w:val="both"/>
        <w:rPr>
          <w:rFonts w:ascii="Times New Roman" w:hAnsi="Times New Roman" w:cs="Times New Roman"/>
          <w:b/>
          <w:sz w:val="24"/>
          <w:szCs w:val="24"/>
        </w:rPr>
      </w:pPr>
      <w:r w:rsidRPr="00CD6D2D">
        <w:rPr>
          <w:rFonts w:ascii="Times New Roman" w:hAnsi="Times New Roman" w:cs="Times New Roman"/>
          <w:b/>
          <w:sz w:val="24"/>
          <w:szCs w:val="24"/>
        </w:rPr>
        <w:t>Технічна специфікація</w:t>
      </w:r>
    </w:p>
    <w:p w14:paraId="761CCA6B" w14:textId="77777777" w:rsidR="00CD6D2D" w:rsidRPr="00CD6D2D" w:rsidRDefault="00CD6D2D" w:rsidP="00CD6D2D">
      <w:pPr>
        <w:pStyle w:val="Default"/>
        <w:jc w:val="both"/>
        <w:rPr>
          <w:rFonts w:ascii="Times New Roman" w:eastAsiaTheme="minorHAnsi" w:hAnsi="Times New Roman" w:cs="Times New Roman"/>
          <w:i/>
          <w:lang w:val="uk-UA" w:eastAsia="ar-SA"/>
        </w:rPr>
      </w:pPr>
    </w:p>
    <w:p w14:paraId="3E0E349F" w14:textId="3D40B2EC" w:rsidR="00CD6D2D" w:rsidRPr="00CD6D2D" w:rsidRDefault="00CD6D2D" w:rsidP="00CD6D2D">
      <w:pPr>
        <w:pStyle w:val="Default"/>
        <w:jc w:val="both"/>
        <w:rPr>
          <w:rFonts w:ascii="Times New Roman" w:hAnsi="Times New Roman" w:cs="Times New Roman"/>
          <w:color w:val="auto"/>
          <w:lang w:val="uk-UA"/>
        </w:rPr>
      </w:pPr>
      <w:r w:rsidRPr="00CD6D2D">
        <w:rPr>
          <w:rFonts w:ascii="Times New Roman" w:eastAsiaTheme="minorHAnsi" w:hAnsi="Times New Roman" w:cs="Times New Roman"/>
          <w:i/>
          <w:lang w:val="uk-UA" w:eastAsia="ar-SA"/>
        </w:rPr>
        <w:t>Предмет закупівлі:</w:t>
      </w:r>
      <w:r w:rsidRPr="00CD6D2D">
        <w:rPr>
          <w:rFonts w:ascii="Times New Roman" w:eastAsia="Times New Roman" w:hAnsi="Times New Roman" w:cs="Times New Roman"/>
          <w:lang w:val="uk-UA"/>
        </w:rPr>
        <w:t xml:space="preserve"> ДК 021:2015: 24450000-3: Агрохімічна продукція (Дезінфекційні засоби: Засіб дезінфекційний </w:t>
      </w:r>
      <w:r w:rsidRPr="00CD6D2D">
        <w:rPr>
          <w:rFonts w:ascii="Times New Roman" w:hAnsi="Times New Roman" w:cs="Times New Roman"/>
          <w:lang w:val="uk-UA"/>
        </w:rPr>
        <w:t>"</w:t>
      </w:r>
      <w:proofErr w:type="spellStart"/>
      <w:r w:rsidRPr="00CD6D2D">
        <w:rPr>
          <w:rFonts w:ascii="Times New Roman" w:hAnsi="Times New Roman" w:cs="Times New Roman"/>
          <w:lang w:val="uk-UA"/>
        </w:rPr>
        <w:t>Квартацид</w:t>
      </w:r>
      <w:proofErr w:type="spellEnd"/>
      <w:r w:rsidRPr="00CD6D2D">
        <w:rPr>
          <w:rFonts w:ascii="Times New Roman" w:hAnsi="Times New Roman" w:cs="Times New Roman"/>
          <w:lang w:val="uk-UA"/>
        </w:rPr>
        <w:t xml:space="preserve"> хлор актив"1 кг (47631 </w:t>
      </w:r>
      <w:r w:rsidRPr="00CD6D2D">
        <w:rPr>
          <w:rFonts w:ascii="Times New Roman" w:hAnsi="Times New Roman" w:cs="Times New Roman"/>
          <w:color w:val="auto"/>
          <w:lang w:val="uk-UA"/>
        </w:rPr>
        <w:t xml:space="preserve">Засіб дезінфікуючий для медичних виробів),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екстра" 5л (47630 </w:t>
      </w:r>
      <w:r w:rsidRPr="00CD6D2D">
        <w:rPr>
          <w:rFonts w:ascii="Times New Roman" w:hAnsi="Times New Roman" w:cs="Times New Roman"/>
          <w:color w:val="auto"/>
          <w:lang w:val="uk-UA"/>
        </w:rPr>
        <w:t xml:space="preserve">Дезінфікуючий засіб на основі </w:t>
      </w:r>
      <w:proofErr w:type="spellStart"/>
      <w:r w:rsidRPr="00CD6D2D">
        <w:rPr>
          <w:rFonts w:ascii="Times New Roman" w:hAnsi="Times New Roman" w:cs="Times New Roman"/>
          <w:color w:val="auto"/>
          <w:lang w:val="uk-UA"/>
        </w:rPr>
        <w:t>фенола</w:t>
      </w:r>
      <w:proofErr w:type="spellEnd"/>
      <w:r w:rsidRPr="00CD6D2D">
        <w:rPr>
          <w:rFonts w:ascii="Times New Roman" w:hAnsi="Times New Roman" w:cs="Times New Roman"/>
          <w:color w:val="auto"/>
          <w:lang w:val="uk-UA"/>
        </w:rPr>
        <w:t xml:space="preserve">),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Гігасепт</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Інстру</w:t>
      </w:r>
      <w:proofErr w:type="spellEnd"/>
      <w:r w:rsidRPr="00CD6D2D">
        <w:rPr>
          <w:rFonts w:ascii="Times New Roman" w:hAnsi="Times New Roman" w:cs="Times New Roman"/>
          <w:lang w:val="uk-UA"/>
        </w:rPr>
        <w:t xml:space="preserve"> АФ(</w:t>
      </w:r>
      <w:proofErr w:type="spellStart"/>
      <w:r w:rsidRPr="00CD6D2D">
        <w:rPr>
          <w:rFonts w:ascii="Times New Roman" w:hAnsi="Times New Roman" w:cs="Times New Roman"/>
        </w:rPr>
        <w:t>Gigasept</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rPr>
        <w:t>Instru</w:t>
      </w:r>
      <w:proofErr w:type="spellEnd"/>
      <w:r w:rsidRPr="00CD6D2D">
        <w:rPr>
          <w:rFonts w:ascii="Times New Roman" w:hAnsi="Times New Roman" w:cs="Times New Roman"/>
          <w:lang w:val="uk-UA"/>
        </w:rPr>
        <w:t xml:space="preserve"> </w:t>
      </w:r>
      <w:r w:rsidRPr="00CD6D2D">
        <w:rPr>
          <w:rFonts w:ascii="Times New Roman" w:hAnsi="Times New Roman" w:cs="Times New Roman"/>
        </w:rPr>
        <w:t>AF</w:t>
      </w:r>
      <w:r w:rsidRPr="00CD6D2D">
        <w:rPr>
          <w:rFonts w:ascii="Times New Roman" w:hAnsi="Times New Roman" w:cs="Times New Roman"/>
          <w:lang w:val="uk-UA"/>
        </w:rPr>
        <w:t xml:space="preserve">)"  2л (46405  </w:t>
      </w:r>
      <w:proofErr w:type="spellStart"/>
      <w:r w:rsidRPr="00CD6D2D">
        <w:rPr>
          <w:rFonts w:ascii="Times New Roman" w:hAnsi="Times New Roman" w:cs="Times New Roman"/>
          <w:color w:val="auto"/>
          <w:lang w:val="uk-UA"/>
        </w:rPr>
        <w:t>Бензалконій</w:t>
      </w:r>
      <w:proofErr w:type="spellEnd"/>
      <w:r w:rsidRPr="00CD6D2D">
        <w:rPr>
          <w:rFonts w:ascii="Times New Roman" w:hAnsi="Times New Roman" w:cs="Times New Roman"/>
          <w:color w:val="auto"/>
          <w:lang w:val="uk-UA"/>
        </w:rPr>
        <w:t xml:space="preserve"> </w:t>
      </w:r>
      <w:proofErr w:type="spellStart"/>
      <w:r w:rsidRPr="00CD6D2D">
        <w:rPr>
          <w:rFonts w:ascii="Times New Roman" w:hAnsi="Times New Roman" w:cs="Times New Roman"/>
          <w:color w:val="auto"/>
          <w:lang w:val="uk-UA"/>
        </w:rPr>
        <w:t>хлоридний</w:t>
      </w:r>
      <w:proofErr w:type="spellEnd"/>
      <w:r w:rsidRPr="00CD6D2D">
        <w:rPr>
          <w:rFonts w:ascii="Times New Roman" w:hAnsi="Times New Roman" w:cs="Times New Roman"/>
          <w:color w:val="auto"/>
          <w:lang w:val="uk-UA"/>
        </w:rPr>
        <w:t xml:space="preserve"> </w:t>
      </w:r>
      <w:proofErr w:type="spellStart"/>
      <w:r w:rsidRPr="00CD6D2D">
        <w:rPr>
          <w:rFonts w:ascii="Times New Roman" w:hAnsi="Times New Roman" w:cs="Times New Roman"/>
          <w:color w:val="auto"/>
          <w:lang w:val="uk-UA"/>
        </w:rPr>
        <w:t>дез</w:t>
      </w:r>
      <w:proofErr w:type="spellEnd"/>
      <w:r w:rsidRPr="00CD6D2D">
        <w:rPr>
          <w:rFonts w:ascii="Times New Roman" w:hAnsi="Times New Roman" w:cs="Times New Roman"/>
          <w:color w:val="auto"/>
        </w:rPr>
        <w:t>i</w:t>
      </w:r>
      <w:proofErr w:type="spellStart"/>
      <w:r w:rsidRPr="00CD6D2D">
        <w:rPr>
          <w:rFonts w:ascii="Times New Roman" w:hAnsi="Times New Roman" w:cs="Times New Roman"/>
          <w:color w:val="auto"/>
          <w:lang w:val="uk-UA"/>
        </w:rPr>
        <w:t>нфікуючий</w:t>
      </w:r>
      <w:proofErr w:type="spellEnd"/>
      <w:r w:rsidRPr="00CD6D2D">
        <w:rPr>
          <w:rFonts w:ascii="Times New Roman" w:hAnsi="Times New Roman" w:cs="Times New Roman"/>
          <w:color w:val="auto"/>
          <w:lang w:val="uk-UA"/>
        </w:rPr>
        <w:t xml:space="preserve">), </w:t>
      </w:r>
      <w:r w:rsidRPr="00CD6D2D">
        <w:rPr>
          <w:rFonts w:ascii="Times New Roman" w:hAnsi="Times New Roman" w:cs="Times New Roman"/>
          <w:lang w:val="uk-UA"/>
        </w:rPr>
        <w:t xml:space="preserve">Засіб </w:t>
      </w:r>
      <w:proofErr w:type="spellStart"/>
      <w:r w:rsidRPr="00CD6D2D">
        <w:rPr>
          <w:rFonts w:ascii="Times New Roman" w:hAnsi="Times New Roman" w:cs="Times New Roman"/>
          <w:lang w:val="uk-UA"/>
        </w:rPr>
        <w:t>дезінфекційний"Гігасепт</w:t>
      </w:r>
      <w:proofErr w:type="spellEnd"/>
      <w:r w:rsidRPr="00CD6D2D">
        <w:rPr>
          <w:rFonts w:ascii="Times New Roman" w:hAnsi="Times New Roman" w:cs="Times New Roman"/>
          <w:lang w:val="uk-UA"/>
        </w:rPr>
        <w:t xml:space="preserve">  АФ форте (</w:t>
      </w:r>
      <w:proofErr w:type="spellStart"/>
      <w:r w:rsidRPr="00CD6D2D">
        <w:rPr>
          <w:rFonts w:ascii="Times New Roman" w:hAnsi="Times New Roman" w:cs="Times New Roman"/>
        </w:rPr>
        <w:t>Gigasept</w:t>
      </w:r>
      <w:proofErr w:type="spellEnd"/>
      <w:r w:rsidRPr="00CD6D2D">
        <w:rPr>
          <w:rFonts w:ascii="Times New Roman" w:hAnsi="Times New Roman" w:cs="Times New Roman"/>
          <w:lang w:val="uk-UA"/>
        </w:rPr>
        <w:t xml:space="preserve"> </w:t>
      </w:r>
      <w:r w:rsidRPr="00CD6D2D">
        <w:rPr>
          <w:rFonts w:ascii="Times New Roman" w:hAnsi="Times New Roman" w:cs="Times New Roman"/>
        </w:rPr>
        <w:t>AF</w:t>
      </w:r>
      <w:r w:rsidRPr="00CD6D2D">
        <w:rPr>
          <w:rFonts w:ascii="Times New Roman" w:hAnsi="Times New Roman" w:cs="Times New Roman"/>
          <w:lang w:val="uk-UA"/>
        </w:rPr>
        <w:t xml:space="preserve"> </w:t>
      </w:r>
      <w:proofErr w:type="spellStart"/>
      <w:r w:rsidRPr="00CD6D2D">
        <w:rPr>
          <w:rFonts w:ascii="Times New Roman" w:hAnsi="Times New Roman" w:cs="Times New Roman"/>
        </w:rPr>
        <w:t>forte</w:t>
      </w:r>
      <w:proofErr w:type="spellEnd"/>
      <w:r w:rsidRPr="00CD6D2D">
        <w:rPr>
          <w:rFonts w:ascii="Times New Roman" w:hAnsi="Times New Roman" w:cs="Times New Roman"/>
          <w:lang w:val="uk-UA"/>
        </w:rPr>
        <w:t xml:space="preserve">)"2 л (47629 </w:t>
      </w:r>
      <w:r w:rsidRPr="00CD6D2D">
        <w:rPr>
          <w:rFonts w:ascii="Times New Roman" w:hAnsi="Times New Roman" w:cs="Times New Roman"/>
          <w:color w:val="auto"/>
          <w:lang w:val="uk-UA"/>
        </w:rPr>
        <w:t xml:space="preserve">Дезінфікуючий засіб на основі </w:t>
      </w:r>
      <w:proofErr w:type="spellStart"/>
      <w:r w:rsidRPr="00CD6D2D">
        <w:rPr>
          <w:rFonts w:ascii="Times New Roman" w:hAnsi="Times New Roman" w:cs="Times New Roman"/>
          <w:color w:val="auto"/>
          <w:lang w:val="uk-UA"/>
        </w:rPr>
        <w:t>лаурілпропілендіаміна</w:t>
      </w:r>
      <w:proofErr w:type="spellEnd"/>
      <w:r w:rsidRPr="00CD6D2D">
        <w:rPr>
          <w:rFonts w:ascii="Times New Roman" w:hAnsi="Times New Roman" w:cs="Times New Roman"/>
          <w:color w:val="auto"/>
          <w:lang w:val="uk-UA"/>
        </w:rPr>
        <w:t xml:space="preserve">),  </w:t>
      </w:r>
      <w:r w:rsidRPr="00CD6D2D">
        <w:rPr>
          <w:rFonts w:ascii="Times New Roman" w:eastAsia="Times New Roman" w:hAnsi="Times New Roman" w:cs="Times New Roman"/>
          <w:bCs/>
          <w:lang w:val="uk-UA"/>
        </w:rPr>
        <w:t>Засіб дезінфекційний "</w:t>
      </w:r>
      <w:proofErr w:type="spellStart"/>
      <w:r w:rsidRPr="00CD6D2D">
        <w:rPr>
          <w:rFonts w:ascii="Times New Roman" w:eastAsia="Times New Roman" w:hAnsi="Times New Roman" w:cs="Times New Roman"/>
          <w:bCs/>
          <w:lang w:val="uk-UA"/>
        </w:rPr>
        <w:t>Терразім</w:t>
      </w:r>
      <w:proofErr w:type="spellEnd"/>
      <w:r w:rsidRPr="00CD6D2D">
        <w:rPr>
          <w:rFonts w:ascii="Times New Roman" w:eastAsia="Times New Roman" w:hAnsi="Times New Roman" w:cs="Times New Roman"/>
          <w:bCs/>
          <w:lang w:val="uk-UA"/>
        </w:rPr>
        <w:t xml:space="preserve"> (</w:t>
      </w:r>
      <w:proofErr w:type="spellStart"/>
      <w:r w:rsidRPr="00CD6D2D">
        <w:rPr>
          <w:rFonts w:ascii="Times New Roman" w:eastAsia="Times New Roman" w:hAnsi="Times New Roman" w:cs="Times New Roman"/>
          <w:bCs/>
          <w:lang w:val="uk-UA"/>
        </w:rPr>
        <w:t>Terrazim</w:t>
      </w:r>
      <w:proofErr w:type="spellEnd"/>
      <w:r w:rsidRPr="00CD6D2D">
        <w:rPr>
          <w:rFonts w:ascii="Times New Roman" w:eastAsia="Times New Roman" w:hAnsi="Times New Roman" w:cs="Times New Roman"/>
          <w:bCs/>
          <w:lang w:val="uk-UA"/>
        </w:rPr>
        <w:t>)" 1,5 кг з мірною ложкою</w:t>
      </w:r>
      <w:r w:rsidRPr="00CD6D2D">
        <w:rPr>
          <w:rFonts w:ascii="Times New Roman" w:eastAsia="Times New Roman" w:hAnsi="Times New Roman" w:cs="Times New Roman"/>
          <w:b/>
          <w:lang w:val="uk-UA"/>
        </w:rPr>
        <w:t xml:space="preserve"> (</w:t>
      </w:r>
      <w:r w:rsidRPr="00CD6D2D">
        <w:rPr>
          <w:rFonts w:ascii="Times New Roman" w:hAnsi="Times New Roman" w:cs="Times New Roman"/>
          <w:lang w:val="uk-UA"/>
        </w:rPr>
        <w:t xml:space="preserve">58105 </w:t>
      </w:r>
      <w:proofErr w:type="spellStart"/>
      <w:r w:rsidRPr="00CD6D2D">
        <w:rPr>
          <w:rFonts w:ascii="Times New Roman" w:hAnsi="Times New Roman" w:cs="Times New Roman"/>
          <w:color w:val="auto"/>
          <w:lang w:val="uk-UA"/>
        </w:rPr>
        <w:t>Пероксігенізоване</w:t>
      </w:r>
      <w:proofErr w:type="spellEnd"/>
      <w:r w:rsidRPr="00CD6D2D">
        <w:rPr>
          <w:rFonts w:ascii="Times New Roman" w:hAnsi="Times New Roman" w:cs="Times New Roman"/>
          <w:color w:val="auto"/>
          <w:lang w:val="uk-UA"/>
        </w:rPr>
        <w:t xml:space="preserve">  з'єднання для дезінфекції /очищення обладнання), </w:t>
      </w:r>
      <w:r w:rsidRPr="00CD6D2D">
        <w:rPr>
          <w:rFonts w:ascii="Times New Roman" w:hAnsi="Times New Roman" w:cs="Times New Roman"/>
          <w:lang w:val="uk-UA"/>
        </w:rPr>
        <w:t>Засіб дезінфекційний "</w:t>
      </w:r>
      <w:proofErr w:type="spellStart"/>
      <w:r w:rsidRPr="00CD6D2D">
        <w:rPr>
          <w:rFonts w:ascii="Times New Roman" w:hAnsi="Times New Roman" w:cs="Times New Roman"/>
          <w:lang w:val="uk-UA"/>
        </w:rPr>
        <w:t>СефДез</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квік</w:t>
      </w:r>
      <w:proofErr w:type="spellEnd"/>
      <w:r w:rsidRPr="00CD6D2D">
        <w:rPr>
          <w:rFonts w:ascii="Times New Roman" w:hAnsi="Times New Roman" w:cs="Times New Roman"/>
          <w:lang w:val="uk-UA"/>
        </w:rPr>
        <w:t xml:space="preserve">" (вологі серветки) 100шт. з клапаном (57887 Дезінфікуючий засіб  на основі етанолу), 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нью ф/1л з дозатором (41550 Дезінфікуючі засоби для рук), Засіб дезінфікуючий "</w:t>
      </w:r>
      <w:proofErr w:type="spellStart"/>
      <w:r w:rsidRPr="00CD6D2D">
        <w:rPr>
          <w:rFonts w:ascii="Times New Roman" w:hAnsi="Times New Roman" w:cs="Times New Roman"/>
          <w:lang w:val="uk-UA"/>
        </w:rPr>
        <w:t>Біолюфт</w:t>
      </w:r>
      <w:proofErr w:type="spellEnd"/>
      <w:r w:rsidRPr="00CD6D2D">
        <w:rPr>
          <w:rFonts w:ascii="Times New Roman" w:hAnsi="Times New Roman" w:cs="Times New Roman"/>
          <w:lang w:val="uk-UA"/>
        </w:rPr>
        <w:t xml:space="preserve"> </w:t>
      </w:r>
      <w:r w:rsidRPr="00CD6D2D">
        <w:rPr>
          <w:rFonts w:ascii="Times New Roman" w:hAnsi="Times New Roman" w:cs="Times New Roman"/>
        </w:rPr>
        <w:t>CL</w:t>
      </w:r>
      <w:r w:rsidRPr="00CD6D2D">
        <w:rPr>
          <w:rFonts w:ascii="Times New Roman" w:hAnsi="Times New Roman" w:cs="Times New Roman"/>
          <w:lang w:val="uk-UA"/>
        </w:rPr>
        <w:t xml:space="preserve"> "(0,800 кг) з мірною ложкою (58105 </w:t>
      </w:r>
      <w:proofErr w:type="spellStart"/>
      <w:r w:rsidRPr="00CD6D2D">
        <w:rPr>
          <w:rFonts w:ascii="Times New Roman" w:hAnsi="Times New Roman" w:cs="Times New Roman"/>
          <w:color w:val="auto"/>
          <w:lang w:val="uk-UA"/>
        </w:rPr>
        <w:t>Пероксігенізоване</w:t>
      </w:r>
      <w:proofErr w:type="spellEnd"/>
      <w:r w:rsidRPr="00CD6D2D">
        <w:rPr>
          <w:rFonts w:ascii="Times New Roman" w:hAnsi="Times New Roman" w:cs="Times New Roman"/>
          <w:color w:val="auto"/>
          <w:lang w:val="uk-UA"/>
        </w:rPr>
        <w:t xml:space="preserve">  з'єднання для дезінфекції /очищення обладнання), </w:t>
      </w:r>
      <w:r w:rsidRPr="00CD6D2D">
        <w:rPr>
          <w:rFonts w:ascii="Times New Roman" w:hAnsi="Times New Roman" w:cs="Times New Roman"/>
          <w:lang w:val="uk-UA"/>
        </w:rPr>
        <w:t xml:space="preserve">Засіб дезінфекційний </w:t>
      </w:r>
      <w:proofErr w:type="spellStart"/>
      <w:r w:rsidRPr="00CD6D2D">
        <w:rPr>
          <w:rFonts w:ascii="Times New Roman" w:hAnsi="Times New Roman" w:cs="Times New Roman"/>
          <w:lang w:val="uk-UA"/>
        </w:rPr>
        <w:t>БактеріоДез</w:t>
      </w:r>
      <w:proofErr w:type="spellEnd"/>
      <w:r w:rsidRPr="00CD6D2D">
        <w:rPr>
          <w:rFonts w:ascii="Times New Roman" w:hAnsi="Times New Roman" w:cs="Times New Roman"/>
          <w:lang w:val="uk-UA"/>
        </w:rPr>
        <w:t xml:space="preserve"> </w:t>
      </w:r>
      <w:proofErr w:type="spellStart"/>
      <w:r w:rsidRPr="00CD6D2D">
        <w:rPr>
          <w:rFonts w:ascii="Times New Roman" w:hAnsi="Times New Roman" w:cs="Times New Roman"/>
          <w:lang w:val="uk-UA"/>
        </w:rPr>
        <w:t>Інстру</w:t>
      </w:r>
      <w:proofErr w:type="spellEnd"/>
      <w:r w:rsidRPr="00CD6D2D">
        <w:rPr>
          <w:rFonts w:ascii="Times New Roman" w:hAnsi="Times New Roman" w:cs="Times New Roman"/>
          <w:lang w:val="uk-UA"/>
        </w:rPr>
        <w:t xml:space="preserve"> 5л (47631 </w:t>
      </w:r>
      <w:r w:rsidRPr="00CD6D2D">
        <w:rPr>
          <w:rFonts w:ascii="Times New Roman" w:hAnsi="Times New Roman" w:cs="Times New Roman"/>
          <w:color w:val="auto"/>
          <w:lang w:val="uk-UA"/>
        </w:rPr>
        <w:t>Засіб дезінфікуючий для медичних виробів)</w:t>
      </w:r>
    </w:p>
    <w:p w14:paraId="42057E32" w14:textId="77777777" w:rsidR="00CD6D2D" w:rsidRPr="00CD6D2D" w:rsidRDefault="00CD6D2D" w:rsidP="00CD6D2D">
      <w:pPr>
        <w:autoSpaceDE w:val="0"/>
        <w:autoSpaceDN w:val="0"/>
        <w:adjustRightInd w:val="0"/>
        <w:spacing w:after="0" w:line="240" w:lineRule="auto"/>
        <w:rPr>
          <w:rFonts w:ascii="Times New Roman" w:eastAsia="Times New Roman" w:hAnsi="Times New Roman" w:cs="Times New Roman"/>
          <w:sz w:val="24"/>
          <w:szCs w:val="24"/>
          <w:lang w:eastAsia="ru-RU"/>
        </w:rPr>
      </w:pPr>
    </w:p>
    <w:p w14:paraId="67C7141C" w14:textId="77777777" w:rsidR="00CD6D2D" w:rsidRPr="00CD6D2D" w:rsidRDefault="00CD6D2D" w:rsidP="00CD6D2D">
      <w:pPr>
        <w:autoSpaceDE w:val="0"/>
        <w:autoSpaceDN w:val="0"/>
        <w:adjustRightInd w:val="0"/>
        <w:spacing w:after="0" w:line="240" w:lineRule="auto"/>
        <w:rPr>
          <w:rFonts w:ascii="Times New Roman" w:eastAsia="Times New Roman" w:hAnsi="Times New Roman" w:cs="Times New Roman"/>
          <w:sz w:val="24"/>
          <w:szCs w:val="24"/>
          <w:lang w:eastAsia="ru-RU"/>
        </w:rPr>
      </w:pPr>
    </w:p>
    <w:p w14:paraId="5B5B6F1B" w14:textId="77777777" w:rsidR="00CD6D2D" w:rsidRPr="00CD6D2D" w:rsidRDefault="00CD6D2D" w:rsidP="00CD6D2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hAnsi="Times New Roman" w:cs="Times New Roman"/>
          <w:b/>
          <w:color w:val="000000"/>
          <w:sz w:val="24"/>
          <w:szCs w:val="24"/>
          <w:lang w:eastAsia="ar-SA"/>
        </w:rPr>
        <w:t>ЗАГАЛЬНІ ВИМОГИ</w:t>
      </w:r>
    </w:p>
    <w:p w14:paraId="5DC23F17" w14:textId="77777777" w:rsidR="00CD6D2D" w:rsidRPr="00CD6D2D" w:rsidRDefault="00CD6D2D" w:rsidP="00CD6D2D">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CD6D2D">
        <w:rPr>
          <w:rFonts w:ascii="Times New Roman" w:hAnsi="Times New Roman" w:cs="Times New Roman"/>
          <w:b/>
          <w:color w:val="000000"/>
          <w:sz w:val="24"/>
          <w:szCs w:val="24"/>
          <w:lang w:eastAsia="zh-CN"/>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r w:rsidRPr="00CD6D2D">
        <w:rPr>
          <w:rFonts w:ascii="Times New Roman" w:hAnsi="Times New Roman" w:cs="Times New Roman"/>
          <w:b/>
          <w:bCs/>
          <w:color w:val="000000"/>
          <w:sz w:val="24"/>
          <w:szCs w:val="24"/>
          <w:lang w:eastAsia="zh-CN"/>
        </w:rPr>
        <w:t>.</w:t>
      </w:r>
      <w:r w:rsidRPr="00CD6D2D">
        <w:rPr>
          <w:rFonts w:ascii="Times New Roman" w:hAnsi="Times New Roman" w:cs="Times New Roman"/>
          <w:color w:val="000000"/>
          <w:sz w:val="24"/>
          <w:szCs w:val="24"/>
          <w:lang w:eastAsia="ru-RU"/>
        </w:rPr>
        <w:t xml:space="preserve"> Відповідно до пункту 3 частини другої статті 22 Закону цей Додаток визначає інформацію про необхідні технічні, якісні, кількісні та інші характеристики предмета закупівлі, а також способи документального підтвердження відповідності тендерної пропозиції учасника цим характеристикам та вимогам до предмета закупівлі. Якісні та кількісні характеристики, </w:t>
      </w:r>
      <w:r w:rsidRPr="00CD6D2D">
        <w:rPr>
          <w:rFonts w:ascii="Times New Roman" w:hAnsi="Times New Roman" w:cs="Times New Roman"/>
          <w:color w:val="000000"/>
          <w:sz w:val="24"/>
          <w:szCs w:val="24"/>
          <w:lang w:eastAsia="ru-RU"/>
        </w:rPr>
        <w:lastRenderedPageBreak/>
        <w:t>форма випуску, дозування предмету закупівлі повинні відповідати вимогам інструкції із застосування.</w:t>
      </w:r>
    </w:p>
    <w:p w14:paraId="7FFB3EDA" w14:textId="77777777" w:rsidR="00CD6D2D" w:rsidRPr="00CD6D2D" w:rsidRDefault="00CD6D2D" w:rsidP="00CD6D2D">
      <w:pPr>
        <w:widowControl w:val="0"/>
        <w:numPr>
          <w:ilvl w:val="6"/>
          <w:numId w:val="1"/>
        </w:numPr>
        <w:tabs>
          <w:tab w:val="left" w:pos="142"/>
          <w:tab w:val="left" w:pos="567"/>
          <w:tab w:val="left" w:pos="993"/>
        </w:tabs>
        <w:suppressAutoHyphens/>
        <w:autoSpaceDE w:val="0"/>
        <w:spacing w:after="0" w:line="240" w:lineRule="auto"/>
        <w:ind w:left="0" w:firstLine="0"/>
        <w:jc w:val="both"/>
        <w:rPr>
          <w:rFonts w:ascii="Times New Roman" w:eastAsiaTheme="minorHAnsi" w:hAnsi="Times New Roman" w:cs="Times New Roman"/>
          <w:iCs/>
          <w:sz w:val="24"/>
          <w:szCs w:val="24"/>
          <w:lang w:eastAsia="ar-SA"/>
        </w:rPr>
      </w:pPr>
      <w:r w:rsidRPr="00CD6D2D">
        <w:rPr>
          <w:rFonts w:ascii="Times New Roman" w:eastAsia="Arial" w:hAnsi="Times New Roman" w:cs="Times New Roman"/>
          <w:i/>
          <w:sz w:val="24"/>
          <w:szCs w:val="24"/>
          <w:lang w:eastAsia="ar-SA"/>
        </w:rPr>
        <w:t xml:space="preserve">      </w:t>
      </w:r>
      <w:r w:rsidRPr="00CD6D2D">
        <w:rPr>
          <w:rFonts w:ascii="Times New Roman" w:eastAsia="Arial" w:hAnsi="Times New Roman" w:cs="Times New Roman"/>
          <w:iCs/>
          <w:sz w:val="24"/>
          <w:szCs w:val="24"/>
          <w:lang w:eastAsia="ar-SA"/>
        </w:rPr>
        <w:t>Документальне підтвердження відповідності товару технічними, якісними та кількісними характеристиками має бути надане у складі тендерної пропозиції</w:t>
      </w:r>
    </w:p>
    <w:p w14:paraId="64A727CE" w14:textId="77777777" w:rsidR="00CD6D2D" w:rsidRPr="00CD6D2D" w:rsidRDefault="00CD6D2D" w:rsidP="00CD6D2D">
      <w:pPr>
        <w:widowControl w:val="0"/>
        <w:numPr>
          <w:ilvl w:val="6"/>
          <w:numId w:val="1"/>
        </w:numPr>
        <w:tabs>
          <w:tab w:val="left" w:pos="142"/>
          <w:tab w:val="left" w:pos="567"/>
          <w:tab w:val="left" w:pos="993"/>
        </w:tabs>
        <w:suppressAutoHyphens/>
        <w:autoSpaceDE w:val="0"/>
        <w:spacing w:after="0" w:line="240" w:lineRule="auto"/>
        <w:ind w:left="0" w:firstLine="0"/>
        <w:jc w:val="both"/>
        <w:rPr>
          <w:rFonts w:ascii="Times New Roman" w:eastAsiaTheme="minorHAnsi" w:hAnsi="Times New Roman" w:cs="Times New Roman"/>
          <w:sz w:val="24"/>
          <w:szCs w:val="24"/>
          <w:lang w:eastAsia="ar-SA"/>
        </w:rPr>
      </w:pPr>
      <w:r w:rsidRPr="00CD6D2D">
        <w:rPr>
          <w:rFonts w:ascii="Times New Roman" w:hAnsi="Times New Roman" w:cs="Times New Roman"/>
          <w:sz w:val="24"/>
          <w:szCs w:val="24"/>
          <w:lang w:eastAsia="ar-SA"/>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r w:rsidRPr="00CD6D2D">
        <w:rPr>
          <w:rFonts w:ascii="Times New Roman" w:hAnsi="Times New Roman" w:cs="Times New Roman"/>
          <w:bCs/>
          <w:sz w:val="24"/>
          <w:szCs w:val="24"/>
          <w:lang w:eastAsia="ar-SA"/>
        </w:rPr>
        <w:t>.</w:t>
      </w:r>
    </w:p>
    <w:p w14:paraId="7BAEF85A" w14:textId="77777777" w:rsidR="00CD6D2D" w:rsidRPr="00CD6D2D" w:rsidRDefault="00CD6D2D" w:rsidP="00CD6D2D">
      <w:pPr>
        <w:numPr>
          <w:ilvl w:val="6"/>
          <w:numId w:val="1"/>
        </w:numPr>
        <w:tabs>
          <w:tab w:val="left" w:pos="284"/>
          <w:tab w:val="left" w:pos="567"/>
          <w:tab w:val="left" w:pos="993"/>
        </w:tabs>
        <w:spacing w:after="0" w:line="240" w:lineRule="auto"/>
        <w:ind w:left="0" w:firstLine="0"/>
        <w:jc w:val="both"/>
        <w:rPr>
          <w:rFonts w:ascii="Times New Roman" w:eastAsiaTheme="minorHAnsi" w:hAnsi="Times New Roman" w:cs="Times New Roman"/>
          <w:sz w:val="24"/>
          <w:szCs w:val="24"/>
          <w:lang w:eastAsia="ar-SA"/>
        </w:rPr>
      </w:pPr>
      <w:r w:rsidRPr="00CD6D2D">
        <w:rPr>
          <w:rFonts w:ascii="Times New Roman" w:hAnsi="Times New Roman" w:cs="Times New Roman"/>
          <w:sz w:val="24"/>
          <w:szCs w:val="24"/>
          <w:lang w:eastAsia="ar-SA"/>
        </w:rPr>
        <w:t>Якість товару має відповідати вимогам державних стандартів, а також умовам, встановленим чинним законодавством до товару даного виду.</w:t>
      </w:r>
      <w:r w:rsidRPr="00CD6D2D">
        <w:rPr>
          <w:rFonts w:ascii="Times New Roman" w:eastAsiaTheme="minorHAnsi" w:hAnsi="Times New Roman" w:cs="Times New Roman"/>
          <w:noProof/>
          <w:color w:val="000000"/>
          <w:sz w:val="24"/>
          <w:szCs w:val="24"/>
          <w:lang w:eastAsia="en-US"/>
        </w:rPr>
        <w:t xml:space="preserve"> </w:t>
      </w:r>
    </w:p>
    <w:p w14:paraId="027A91D4" w14:textId="77777777" w:rsidR="00CD6D2D" w:rsidRPr="00CD6D2D" w:rsidRDefault="00CD6D2D" w:rsidP="00CD6D2D">
      <w:pPr>
        <w:numPr>
          <w:ilvl w:val="6"/>
          <w:numId w:val="1"/>
        </w:numPr>
        <w:tabs>
          <w:tab w:val="left" w:pos="284"/>
          <w:tab w:val="left" w:pos="567"/>
          <w:tab w:val="left" w:pos="993"/>
        </w:tabs>
        <w:spacing w:after="0" w:line="240" w:lineRule="auto"/>
        <w:ind w:left="0" w:firstLine="0"/>
        <w:jc w:val="both"/>
        <w:rPr>
          <w:rFonts w:ascii="Times New Roman" w:eastAsiaTheme="minorHAnsi" w:hAnsi="Times New Roman" w:cs="Times New Roman"/>
          <w:sz w:val="24"/>
          <w:szCs w:val="24"/>
          <w:lang w:eastAsia="ar-SA"/>
        </w:rPr>
      </w:pPr>
      <w:r w:rsidRPr="00CD6D2D">
        <w:rPr>
          <w:rFonts w:ascii="Times New Roman" w:hAnsi="Times New Roman" w:cs="Times New Roman"/>
          <w:bCs/>
          <w:sz w:val="24"/>
          <w:szCs w:val="24"/>
          <w:lang w:eastAsia="ar-SA"/>
        </w:rPr>
        <w:t>Запропонований товар має бути дозволений до застосування в Україні.</w:t>
      </w:r>
    </w:p>
    <w:p w14:paraId="333932AE" w14:textId="77777777" w:rsidR="00CD6D2D" w:rsidRPr="00CD6D2D" w:rsidRDefault="00CD6D2D" w:rsidP="00CD6D2D">
      <w:pPr>
        <w:numPr>
          <w:ilvl w:val="6"/>
          <w:numId w:val="1"/>
        </w:numPr>
        <w:tabs>
          <w:tab w:val="left" w:pos="284"/>
          <w:tab w:val="left" w:pos="567"/>
          <w:tab w:val="left" w:pos="993"/>
        </w:tabs>
        <w:spacing w:after="0" w:line="240" w:lineRule="auto"/>
        <w:ind w:left="0" w:firstLine="0"/>
        <w:jc w:val="both"/>
        <w:rPr>
          <w:rFonts w:ascii="Times New Roman" w:eastAsiaTheme="minorHAnsi" w:hAnsi="Times New Roman" w:cs="Times New Roman"/>
          <w:sz w:val="24"/>
          <w:szCs w:val="24"/>
          <w:lang w:eastAsia="ar-SA"/>
        </w:rPr>
      </w:pPr>
      <w:r w:rsidRPr="00CD6D2D">
        <w:rPr>
          <w:rFonts w:ascii="Times New Roman" w:hAnsi="Times New Roman" w:cs="Times New Roman"/>
          <w:sz w:val="24"/>
          <w:szCs w:val="24"/>
          <w:lang w:eastAsia="ar-SA"/>
        </w:rPr>
        <w:t>Товар повинен постачатися в належній тарі (упаковці), яка відповідає характеру товару і захищає від пошкоджень під час транспортування (поставки).</w:t>
      </w:r>
    </w:p>
    <w:p w14:paraId="345A0DB0" w14:textId="77777777" w:rsidR="00CD6D2D" w:rsidRPr="00CD6D2D" w:rsidRDefault="00CD6D2D" w:rsidP="00CD6D2D">
      <w:pPr>
        <w:numPr>
          <w:ilvl w:val="6"/>
          <w:numId w:val="1"/>
        </w:numPr>
        <w:tabs>
          <w:tab w:val="left" w:pos="284"/>
          <w:tab w:val="left" w:pos="567"/>
          <w:tab w:val="left" w:pos="993"/>
        </w:tabs>
        <w:spacing w:after="0" w:line="240" w:lineRule="auto"/>
        <w:ind w:left="0" w:firstLine="0"/>
        <w:jc w:val="both"/>
        <w:rPr>
          <w:rFonts w:ascii="Times New Roman" w:eastAsiaTheme="minorHAnsi" w:hAnsi="Times New Roman" w:cs="Times New Roman"/>
          <w:sz w:val="24"/>
          <w:szCs w:val="24"/>
          <w:lang w:eastAsia="ar-SA"/>
        </w:rPr>
      </w:pPr>
      <w:r w:rsidRPr="00CD6D2D">
        <w:rPr>
          <w:rFonts w:ascii="Times New Roman" w:eastAsiaTheme="minorHAnsi" w:hAnsi="Times New Roman" w:cs="Times New Roman"/>
          <w:sz w:val="24"/>
          <w:szCs w:val="24"/>
          <w:lang w:eastAsia="ar-SA"/>
        </w:rPr>
        <w:t>П</w:t>
      </w:r>
      <w:r w:rsidRPr="00CD6D2D">
        <w:rPr>
          <w:rFonts w:ascii="Times New Roman" w:hAnsi="Times New Roman" w:cs="Times New Roman"/>
          <w:sz w:val="24"/>
          <w:szCs w:val="24"/>
          <w:lang w:eastAsia="ar-SA"/>
        </w:rPr>
        <w:t>остачальник поставляє Товар окремими малими партіями відповідно до заявок Замовника не пізніше 7 (семи) календарних днів, а у випадку нагальної потреби – термін поставки може скорочуватись до 1  (одного) календарного дня з моменту отримання заявки Замовника.</w:t>
      </w:r>
    </w:p>
    <w:p w14:paraId="7DCBE68F" w14:textId="77777777" w:rsidR="00CD6D2D" w:rsidRPr="00CD6D2D" w:rsidRDefault="00CD6D2D" w:rsidP="00CD6D2D">
      <w:pPr>
        <w:tabs>
          <w:tab w:val="left" w:pos="284"/>
          <w:tab w:val="left" w:pos="567"/>
          <w:tab w:val="left" w:pos="993"/>
        </w:tabs>
        <w:spacing w:after="0" w:line="240" w:lineRule="auto"/>
        <w:jc w:val="both"/>
        <w:rPr>
          <w:rFonts w:ascii="Times New Roman" w:hAnsi="Times New Roman" w:cs="Times New Roman"/>
          <w:sz w:val="24"/>
          <w:szCs w:val="24"/>
          <w:lang w:eastAsia="ar-SA"/>
        </w:rPr>
      </w:pPr>
      <w:r w:rsidRPr="00CD6D2D">
        <w:rPr>
          <w:rFonts w:ascii="Times New Roman" w:hAnsi="Times New Roman" w:cs="Times New Roman"/>
          <w:sz w:val="24"/>
          <w:szCs w:val="24"/>
          <w:lang w:eastAsia="ar-SA"/>
        </w:rPr>
        <w:t xml:space="preserve">Заявка надсилається Замовником за допомогою поштового зв'язку на адресу Постачальника або засобами факсимільного зв'язку на телефон/факс, або через представника. </w:t>
      </w:r>
    </w:p>
    <w:p w14:paraId="1259030C" w14:textId="77777777" w:rsidR="00CD6D2D" w:rsidRPr="00CD6D2D" w:rsidRDefault="00CD6D2D" w:rsidP="00CD6D2D">
      <w:pPr>
        <w:tabs>
          <w:tab w:val="left" w:pos="284"/>
          <w:tab w:val="left" w:pos="567"/>
          <w:tab w:val="left" w:pos="993"/>
        </w:tabs>
        <w:spacing w:after="0" w:line="240" w:lineRule="auto"/>
        <w:jc w:val="both"/>
        <w:rPr>
          <w:rFonts w:ascii="Times New Roman" w:eastAsiaTheme="minorHAnsi" w:hAnsi="Times New Roman" w:cs="Times New Roman"/>
          <w:sz w:val="24"/>
          <w:szCs w:val="24"/>
          <w:lang w:eastAsia="ar-SA"/>
        </w:rPr>
      </w:pPr>
      <w:r w:rsidRPr="00CD6D2D">
        <w:rPr>
          <w:rFonts w:ascii="Times New Roman" w:hAnsi="Times New Roman" w:cs="Times New Roman"/>
          <w:sz w:val="24"/>
          <w:szCs w:val="24"/>
          <w:lang w:eastAsia="ar-SA"/>
        </w:rPr>
        <w:t xml:space="preserve">Поставка Товару здійснюється за рахунок Постачальника до дверей складу Замовника, що знаходиться за </w:t>
      </w:r>
      <w:proofErr w:type="spellStart"/>
      <w:r w:rsidRPr="00CD6D2D">
        <w:rPr>
          <w:rFonts w:ascii="Times New Roman" w:hAnsi="Times New Roman" w:cs="Times New Roman"/>
          <w:sz w:val="24"/>
          <w:szCs w:val="24"/>
          <w:lang w:eastAsia="ar-SA"/>
        </w:rPr>
        <w:t>адресою</w:t>
      </w:r>
      <w:proofErr w:type="spellEnd"/>
      <w:r w:rsidRPr="00CD6D2D">
        <w:rPr>
          <w:rFonts w:ascii="Times New Roman" w:hAnsi="Times New Roman" w:cs="Times New Roman"/>
          <w:sz w:val="24"/>
          <w:szCs w:val="24"/>
          <w:lang w:eastAsia="ar-SA"/>
        </w:rPr>
        <w:t xml:space="preserve">:  </w:t>
      </w:r>
      <w:r w:rsidRPr="00CD6D2D">
        <w:rPr>
          <w:rFonts w:ascii="Times New Roman" w:hAnsi="Times New Roman" w:cs="Times New Roman"/>
          <w:sz w:val="24"/>
          <w:szCs w:val="24"/>
        </w:rPr>
        <w:t>61068, Україна, Харківська область, м. Харків, проспект Героїв Харкова, 179</w:t>
      </w:r>
      <w:r w:rsidRPr="00CD6D2D">
        <w:rPr>
          <w:rFonts w:ascii="Times New Roman" w:hAnsi="Times New Roman" w:cs="Times New Roman"/>
          <w:sz w:val="24"/>
          <w:szCs w:val="24"/>
          <w:lang w:eastAsia="ar-SA"/>
        </w:rPr>
        <w:t xml:space="preserve"> </w:t>
      </w:r>
    </w:p>
    <w:p w14:paraId="7BD6AA03" w14:textId="77777777" w:rsidR="00CD6D2D" w:rsidRPr="00CD6D2D" w:rsidRDefault="00CD6D2D" w:rsidP="00CD6D2D">
      <w:pPr>
        <w:numPr>
          <w:ilvl w:val="6"/>
          <w:numId w:val="1"/>
        </w:numPr>
        <w:tabs>
          <w:tab w:val="left" w:pos="284"/>
          <w:tab w:val="left" w:pos="567"/>
          <w:tab w:val="left" w:pos="993"/>
        </w:tabs>
        <w:spacing w:after="0" w:line="240" w:lineRule="auto"/>
        <w:ind w:left="0" w:firstLine="0"/>
        <w:jc w:val="both"/>
        <w:rPr>
          <w:rFonts w:ascii="Times New Roman" w:eastAsiaTheme="minorHAnsi" w:hAnsi="Times New Roman" w:cs="Times New Roman"/>
          <w:sz w:val="24"/>
          <w:szCs w:val="24"/>
          <w:lang w:eastAsia="ar-SA"/>
        </w:rPr>
      </w:pPr>
      <w:r w:rsidRPr="00CD6D2D">
        <w:rPr>
          <w:rFonts w:ascii="Times New Roman" w:hAnsi="Times New Roman" w:cs="Times New Roman"/>
          <w:sz w:val="24"/>
          <w:szCs w:val="24"/>
          <w:lang w:eastAsia="ar-SA"/>
        </w:rPr>
        <w:t>Постачальник несе відповідальність за наявність чинних на момент укладання та виконання умов договору дозволів та ліцензій, необхідних для постачання предмету закупівлі, за дотримання вимог законодавства щодо транспортування предмету закупівлі.</w:t>
      </w:r>
    </w:p>
    <w:p w14:paraId="7545404E" w14:textId="77777777" w:rsidR="00CD6D2D" w:rsidRPr="00CD6D2D" w:rsidRDefault="00CD6D2D" w:rsidP="00CD6D2D">
      <w:pPr>
        <w:tabs>
          <w:tab w:val="left" w:pos="284"/>
          <w:tab w:val="left" w:pos="567"/>
          <w:tab w:val="left" w:pos="993"/>
        </w:tabs>
        <w:spacing w:after="0" w:line="240" w:lineRule="auto"/>
        <w:jc w:val="both"/>
        <w:rPr>
          <w:rFonts w:ascii="Times New Roman" w:eastAsiaTheme="minorHAnsi" w:hAnsi="Times New Roman" w:cs="Times New Roman"/>
          <w:sz w:val="24"/>
          <w:szCs w:val="24"/>
          <w:lang w:eastAsia="ar-SA"/>
        </w:rPr>
      </w:pPr>
    </w:p>
    <w:p w14:paraId="7CC0DD0E" w14:textId="77777777" w:rsidR="00CD6D2D" w:rsidRPr="00CD6D2D" w:rsidRDefault="00CD6D2D" w:rsidP="00CD6D2D">
      <w:pPr>
        <w:tabs>
          <w:tab w:val="left" w:pos="284"/>
          <w:tab w:val="left" w:pos="567"/>
          <w:tab w:val="left" w:pos="993"/>
        </w:tabs>
        <w:spacing w:after="0" w:line="240" w:lineRule="auto"/>
        <w:jc w:val="both"/>
        <w:rPr>
          <w:rFonts w:ascii="Times New Roman" w:hAnsi="Times New Roman" w:cs="Times New Roman"/>
          <w:b/>
          <w:sz w:val="24"/>
          <w:szCs w:val="24"/>
          <w:u w:val="single"/>
          <w:lang w:eastAsia="ar-SA"/>
        </w:rPr>
      </w:pPr>
      <w:r w:rsidRPr="00CD6D2D">
        <w:rPr>
          <w:rFonts w:ascii="Times New Roman" w:hAnsi="Times New Roman" w:cs="Times New Roman"/>
          <w:b/>
          <w:sz w:val="24"/>
          <w:szCs w:val="24"/>
          <w:u w:val="single"/>
          <w:lang w:eastAsia="ar-SA"/>
        </w:rPr>
        <w:t>Учасник у складі пропозиції повинен надати:</w:t>
      </w:r>
    </w:p>
    <w:p w14:paraId="0DED5182" w14:textId="77777777" w:rsidR="00CD6D2D" w:rsidRPr="00CD6D2D" w:rsidRDefault="00CD6D2D" w:rsidP="00CD6D2D">
      <w:pPr>
        <w:numPr>
          <w:ilvl w:val="0"/>
          <w:numId w:val="2"/>
        </w:numPr>
        <w:tabs>
          <w:tab w:val="left" w:pos="0"/>
        </w:tabs>
        <w:spacing w:after="0" w:line="240" w:lineRule="auto"/>
        <w:ind w:left="426" w:hanging="426"/>
        <w:jc w:val="both"/>
        <w:rPr>
          <w:rFonts w:ascii="Times New Roman" w:eastAsiaTheme="minorHAnsi" w:hAnsi="Times New Roman" w:cs="Times New Roman"/>
          <w:sz w:val="24"/>
          <w:szCs w:val="24"/>
          <w:lang w:eastAsia="ar-SA"/>
        </w:rPr>
      </w:pPr>
      <w:r w:rsidRPr="00CD6D2D">
        <w:rPr>
          <w:rFonts w:ascii="Times New Roman" w:hAnsi="Times New Roman" w:cs="Times New Roman"/>
          <w:sz w:val="24"/>
          <w:szCs w:val="24"/>
          <w:lang w:eastAsia="ar-SA"/>
        </w:rPr>
        <w:t xml:space="preserve">Товар, запропонований Учасником, повинен бути внесений до Державного реєстру дезінфекційних засобів у передбаченому законодавством порядку (надаються скановані оригінали або копії документів на підтвердження державної реєстрації). </w:t>
      </w:r>
      <w:r w:rsidRPr="00CD6D2D">
        <w:rPr>
          <w:rFonts w:ascii="Times New Roman" w:eastAsiaTheme="minorHAnsi" w:hAnsi="Times New Roman" w:cs="Times New Roman"/>
          <w:sz w:val="24"/>
          <w:szCs w:val="24"/>
          <w:lang w:eastAsia="en-US"/>
        </w:rPr>
        <w:t xml:space="preserve">Учасники закупівлі повинні надати в складі своєї пропозиції копії паспортів (сертифікатів) якості </w:t>
      </w:r>
    </w:p>
    <w:p w14:paraId="645C9F99" w14:textId="77777777" w:rsidR="00CD6D2D" w:rsidRPr="00CD6D2D" w:rsidRDefault="00CD6D2D" w:rsidP="00CD6D2D">
      <w:pPr>
        <w:numPr>
          <w:ilvl w:val="0"/>
          <w:numId w:val="2"/>
        </w:numPr>
        <w:tabs>
          <w:tab w:val="left" w:pos="0"/>
        </w:tabs>
        <w:spacing w:after="0" w:line="240" w:lineRule="auto"/>
        <w:ind w:left="426" w:hanging="426"/>
        <w:jc w:val="both"/>
        <w:rPr>
          <w:rFonts w:ascii="Times New Roman" w:eastAsiaTheme="minorHAnsi" w:hAnsi="Times New Roman" w:cs="Times New Roman"/>
          <w:sz w:val="24"/>
          <w:szCs w:val="24"/>
          <w:lang w:eastAsia="ar-SA"/>
        </w:rPr>
      </w:pPr>
      <w:r w:rsidRPr="00CD6D2D">
        <w:rPr>
          <w:rFonts w:ascii="Times New Roman" w:eastAsiaTheme="minorHAnsi" w:hAnsi="Times New Roman" w:cs="Times New Roman"/>
          <w:sz w:val="24"/>
          <w:szCs w:val="24"/>
          <w:lang w:eastAsia="en-US"/>
        </w:rPr>
        <w:t>Також учасник повинний надати в складі своєї тендерної пропозиції належним чином завірені копії чи оригінали інструкцій по застосуванню запропонованого товару.</w:t>
      </w:r>
    </w:p>
    <w:p w14:paraId="50639356" w14:textId="77777777" w:rsidR="00CD6D2D" w:rsidRPr="00CD6D2D" w:rsidRDefault="00CD6D2D" w:rsidP="00CD6D2D">
      <w:pPr>
        <w:numPr>
          <w:ilvl w:val="0"/>
          <w:numId w:val="2"/>
        </w:numPr>
        <w:tabs>
          <w:tab w:val="left" w:pos="0"/>
        </w:tabs>
        <w:spacing w:after="0" w:line="240" w:lineRule="auto"/>
        <w:ind w:left="426" w:hanging="426"/>
        <w:jc w:val="both"/>
        <w:rPr>
          <w:rFonts w:ascii="Times New Roman" w:eastAsiaTheme="minorHAnsi" w:hAnsi="Times New Roman" w:cs="Times New Roman"/>
          <w:sz w:val="24"/>
          <w:szCs w:val="24"/>
          <w:lang w:eastAsia="ar-SA"/>
        </w:rPr>
      </w:pPr>
      <w:r w:rsidRPr="00CD6D2D">
        <w:rPr>
          <w:rFonts w:ascii="Times New Roman" w:hAnsi="Times New Roman" w:cs="Times New Roman"/>
          <w:sz w:val="24"/>
          <w:szCs w:val="24"/>
          <w:lang w:eastAsia="ar-SA"/>
        </w:rPr>
        <w:t>З метою запобігання закупівлі фальсифікатів та отримання гарантій на своєчасне постачання товару у кількості, якості та відповідним терміном зберігання, учасник надає оригінал листа від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товару, який є предметом закупівлі цих торгів, у необхідній кількості, якості та в терміни. Гарантійний лист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повинен включати: повну назву учасника, мати назву предмету закупівлі, номер оголошення даних електронних торгів.</w:t>
      </w:r>
    </w:p>
    <w:p w14:paraId="17183385" w14:textId="77777777" w:rsidR="00CD6D2D" w:rsidRPr="00CD6D2D" w:rsidRDefault="00CD6D2D" w:rsidP="00CD6D2D">
      <w:pPr>
        <w:tabs>
          <w:tab w:val="left" w:pos="0"/>
        </w:tabs>
        <w:spacing w:after="0" w:line="240" w:lineRule="auto"/>
        <w:ind w:left="426"/>
        <w:jc w:val="both"/>
        <w:rPr>
          <w:rFonts w:ascii="Times New Roman" w:eastAsiaTheme="minorHAnsi" w:hAnsi="Times New Roman" w:cs="Times New Roman"/>
          <w:sz w:val="24"/>
          <w:szCs w:val="24"/>
          <w:lang w:eastAsia="ar-SA"/>
        </w:rPr>
      </w:pPr>
    </w:p>
    <w:p w14:paraId="167D30AA" w14:textId="77777777" w:rsidR="00CD6D2D" w:rsidRPr="00CD6D2D" w:rsidRDefault="00CD6D2D" w:rsidP="00CD6D2D">
      <w:pPr>
        <w:spacing w:after="0" w:line="240" w:lineRule="auto"/>
        <w:jc w:val="right"/>
        <w:rPr>
          <w:rFonts w:ascii="Times New Roman" w:eastAsia="Arial Unicode MS" w:hAnsi="Times New Roman" w:cs="Times New Roman"/>
          <w:sz w:val="24"/>
          <w:szCs w:val="24"/>
          <w:lang w:eastAsia="ru-RU"/>
        </w:rPr>
      </w:pPr>
    </w:p>
    <w:p w14:paraId="5BC097D6" w14:textId="77777777" w:rsidR="00CD6D2D" w:rsidRPr="00CD6D2D" w:rsidRDefault="00CD6D2D" w:rsidP="00CD6D2D">
      <w:pPr>
        <w:spacing w:after="0" w:line="240" w:lineRule="auto"/>
        <w:jc w:val="right"/>
        <w:rPr>
          <w:rFonts w:ascii="Times New Roman" w:eastAsia="Arial Unicode MS" w:hAnsi="Times New Roman" w:cs="Times New Roman"/>
          <w:sz w:val="24"/>
          <w:szCs w:val="24"/>
          <w:lang w:eastAsia="ru-RU"/>
        </w:rPr>
      </w:pPr>
    </w:p>
    <w:p w14:paraId="068DE1C9" w14:textId="77777777" w:rsidR="00CD6D2D" w:rsidRPr="00CD6D2D" w:rsidRDefault="00CD6D2D" w:rsidP="00CD6D2D">
      <w:pPr>
        <w:spacing w:after="0" w:line="240" w:lineRule="auto"/>
        <w:jc w:val="center"/>
        <w:rPr>
          <w:rFonts w:ascii="Times New Roman" w:eastAsia="Arial Unicode MS" w:hAnsi="Times New Roman" w:cs="Times New Roman"/>
          <w:sz w:val="24"/>
          <w:szCs w:val="24"/>
          <w:lang w:eastAsia="ru-RU"/>
        </w:rPr>
      </w:pPr>
      <w:r w:rsidRPr="00CD6D2D">
        <w:rPr>
          <w:rFonts w:ascii="Times New Roman" w:eastAsia="Arial Unicode MS" w:hAnsi="Times New Roman" w:cs="Times New Roman"/>
          <w:b/>
          <w:sz w:val="24"/>
          <w:szCs w:val="24"/>
          <w:lang w:eastAsia="ru-RU"/>
        </w:rPr>
        <w:t>Медико-технічні вимоги до закупівельного товару</w:t>
      </w:r>
    </w:p>
    <w:p w14:paraId="0C1B84DC" w14:textId="77777777" w:rsidR="00CD6D2D" w:rsidRPr="00CD6D2D" w:rsidRDefault="00CD6D2D" w:rsidP="00CD6D2D">
      <w:pPr>
        <w:spacing w:after="0" w:line="240" w:lineRule="auto"/>
        <w:jc w:val="right"/>
        <w:rPr>
          <w:rFonts w:ascii="Times New Roman" w:eastAsia="Arial Unicode MS" w:hAnsi="Times New Roman" w:cs="Times New Roman"/>
          <w:sz w:val="24"/>
          <w:szCs w:val="24"/>
          <w:lang w:eastAsia="ru-RU"/>
        </w:rPr>
      </w:pPr>
    </w:p>
    <w:p w14:paraId="16C49F2D" w14:textId="77777777" w:rsidR="00CD6D2D" w:rsidRPr="00CD6D2D" w:rsidRDefault="00CD6D2D" w:rsidP="00CD6D2D">
      <w:pPr>
        <w:spacing w:after="0" w:line="240" w:lineRule="auto"/>
        <w:jc w:val="right"/>
        <w:rPr>
          <w:rFonts w:ascii="Times New Roman" w:eastAsia="Arial Unicode MS" w:hAnsi="Times New Roman" w:cs="Times New Roman"/>
          <w:sz w:val="24"/>
          <w:szCs w:val="24"/>
          <w:lang w:eastAsia="ru-RU"/>
        </w:rPr>
      </w:pPr>
    </w:p>
    <w:tbl>
      <w:tblPr>
        <w:tblpPr w:leftFromText="180" w:rightFromText="180" w:bottomFromText="160" w:vertAnchor="text" w:tblpY="1"/>
        <w:tblOverlap w:val="never"/>
        <w:tblW w:w="9747" w:type="dxa"/>
        <w:tblCellSpacing w:w="0" w:type="dxa"/>
        <w:tblLook w:val="04A0" w:firstRow="1" w:lastRow="0" w:firstColumn="1" w:lastColumn="0" w:noHBand="0" w:noVBand="1"/>
      </w:tblPr>
      <w:tblGrid>
        <w:gridCol w:w="936"/>
        <w:gridCol w:w="3454"/>
        <w:gridCol w:w="1401"/>
        <w:gridCol w:w="1410"/>
        <w:gridCol w:w="2546"/>
      </w:tblGrid>
      <w:tr w:rsidR="00CD6D2D" w:rsidRPr="00CD6D2D" w14:paraId="126D0867" w14:textId="77777777" w:rsidTr="00CD6D2D">
        <w:trPr>
          <w:trHeight w:val="19"/>
          <w:tblCellSpacing w:w="0" w:type="dxa"/>
        </w:trPr>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1B3E1E" w14:textId="77777777" w:rsidR="00CD6D2D" w:rsidRPr="00CD6D2D" w:rsidRDefault="00CD6D2D">
            <w:pPr>
              <w:spacing w:after="0" w:line="240" w:lineRule="auto"/>
              <w:rPr>
                <w:rFonts w:ascii="Times New Roman" w:eastAsia="Times New Roman" w:hAnsi="Times New Roman" w:cs="Times New Roman"/>
                <w:sz w:val="24"/>
                <w:szCs w:val="24"/>
                <w:lang w:val="ru-RU" w:eastAsia="ru-RU"/>
              </w:rPr>
            </w:pPr>
            <w:bookmarkStart w:id="1" w:name="_Hlk118111467"/>
            <w:r w:rsidRPr="00CD6D2D">
              <w:rPr>
                <w:rFonts w:ascii="Times New Roman" w:eastAsia="Times New Roman" w:hAnsi="Times New Roman" w:cs="Times New Roman"/>
                <w:b/>
                <w:bCs/>
                <w:color w:val="000000"/>
                <w:sz w:val="24"/>
                <w:szCs w:val="24"/>
                <w:lang w:val="ru-RU" w:eastAsia="ru-RU"/>
              </w:rPr>
              <w:lastRenderedPageBreak/>
              <w:t>номер п/п</w:t>
            </w:r>
          </w:p>
        </w:tc>
        <w:tc>
          <w:tcPr>
            <w:tcW w:w="3454" w:type="dxa"/>
            <w:tcBorders>
              <w:top w:val="single" w:sz="4" w:space="0" w:color="000000"/>
              <w:left w:val="nil"/>
              <w:bottom w:val="single" w:sz="4" w:space="0" w:color="000000"/>
              <w:right w:val="single" w:sz="4" w:space="0" w:color="000000"/>
            </w:tcBorders>
            <w:shd w:val="clear" w:color="auto" w:fill="FFFFFF"/>
            <w:vAlign w:val="center"/>
            <w:hideMark/>
          </w:tcPr>
          <w:p w14:paraId="002AC44B" w14:textId="77777777" w:rsidR="00CD6D2D" w:rsidRPr="00CD6D2D" w:rsidRDefault="00CD6D2D">
            <w:pPr>
              <w:spacing w:after="0" w:line="240" w:lineRule="auto"/>
              <w:rPr>
                <w:rFonts w:ascii="Times New Roman" w:eastAsia="Times New Roman" w:hAnsi="Times New Roman" w:cs="Times New Roman"/>
                <w:sz w:val="24"/>
                <w:szCs w:val="24"/>
                <w:lang w:val="ru-RU" w:eastAsia="ru-RU"/>
              </w:rPr>
            </w:pPr>
            <w:proofErr w:type="spellStart"/>
            <w:r w:rsidRPr="00CD6D2D">
              <w:rPr>
                <w:rFonts w:ascii="Times New Roman" w:eastAsia="Times New Roman" w:hAnsi="Times New Roman" w:cs="Times New Roman"/>
                <w:b/>
                <w:bCs/>
                <w:color w:val="000000"/>
                <w:sz w:val="24"/>
                <w:szCs w:val="24"/>
                <w:lang w:val="ru-RU" w:eastAsia="ru-RU"/>
              </w:rPr>
              <w:t>Торгова</w:t>
            </w:r>
            <w:proofErr w:type="spellEnd"/>
            <w:r w:rsidRPr="00CD6D2D">
              <w:rPr>
                <w:rFonts w:ascii="Times New Roman" w:eastAsia="Times New Roman" w:hAnsi="Times New Roman" w:cs="Times New Roman"/>
                <w:b/>
                <w:bCs/>
                <w:color w:val="000000"/>
                <w:sz w:val="24"/>
                <w:szCs w:val="24"/>
                <w:lang w:val="ru-RU" w:eastAsia="ru-RU"/>
              </w:rPr>
              <w:t> </w:t>
            </w:r>
            <w:proofErr w:type="spellStart"/>
            <w:r w:rsidRPr="00CD6D2D">
              <w:rPr>
                <w:rFonts w:ascii="Times New Roman" w:eastAsia="Times New Roman" w:hAnsi="Times New Roman" w:cs="Times New Roman"/>
                <w:b/>
                <w:bCs/>
                <w:color w:val="000000"/>
                <w:sz w:val="24"/>
                <w:szCs w:val="24"/>
                <w:lang w:val="ru-RU" w:eastAsia="ru-RU"/>
              </w:rPr>
              <w:t>назва</w:t>
            </w:r>
            <w:proofErr w:type="spellEnd"/>
            <w:r w:rsidRPr="00CD6D2D">
              <w:rPr>
                <w:rFonts w:ascii="Times New Roman" w:eastAsia="Times New Roman" w:hAnsi="Times New Roman" w:cs="Times New Roman"/>
                <w:b/>
                <w:bCs/>
                <w:color w:val="000000"/>
                <w:sz w:val="24"/>
                <w:szCs w:val="24"/>
                <w:lang w:eastAsia="ru-RU"/>
              </w:rPr>
              <w:t xml:space="preserve"> (або еквівалент)</w:t>
            </w:r>
            <w:r w:rsidRPr="00CD6D2D">
              <w:rPr>
                <w:rFonts w:ascii="Times New Roman" w:eastAsia="Times New Roman" w:hAnsi="Times New Roman" w:cs="Times New Roman"/>
                <w:b/>
                <w:bCs/>
                <w:color w:val="000000"/>
                <w:sz w:val="24"/>
                <w:szCs w:val="24"/>
                <w:lang w:val="ru-RU" w:eastAsia="ru-RU"/>
              </w:rPr>
              <w:t xml:space="preserve">, </w:t>
            </w:r>
            <w:proofErr w:type="spellStart"/>
            <w:r w:rsidRPr="00CD6D2D">
              <w:rPr>
                <w:rFonts w:ascii="Times New Roman" w:eastAsia="Times New Roman" w:hAnsi="Times New Roman" w:cs="Times New Roman"/>
                <w:b/>
                <w:bCs/>
                <w:color w:val="000000"/>
                <w:sz w:val="24"/>
                <w:szCs w:val="24"/>
                <w:lang w:val="ru-RU" w:eastAsia="ru-RU"/>
              </w:rPr>
              <w:t>фасування</w:t>
            </w:r>
            <w:proofErr w:type="spellEnd"/>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03B917FD" w14:textId="77777777" w:rsidR="00CD6D2D" w:rsidRPr="00CD6D2D" w:rsidRDefault="00CD6D2D">
            <w:pPr>
              <w:spacing w:after="0" w:line="240" w:lineRule="auto"/>
              <w:rPr>
                <w:rFonts w:ascii="Times New Roman" w:eastAsia="Times New Roman" w:hAnsi="Times New Roman" w:cs="Times New Roman"/>
                <w:b/>
                <w:bCs/>
                <w:color w:val="000000"/>
                <w:sz w:val="24"/>
                <w:szCs w:val="24"/>
                <w:lang w:val="ru-RU" w:eastAsia="ru-RU"/>
              </w:rPr>
            </w:pPr>
            <w:proofErr w:type="spellStart"/>
            <w:r w:rsidRPr="00CD6D2D">
              <w:rPr>
                <w:rFonts w:ascii="Times New Roman" w:eastAsia="Times New Roman" w:hAnsi="Times New Roman" w:cs="Times New Roman"/>
                <w:b/>
                <w:bCs/>
                <w:color w:val="000000"/>
                <w:sz w:val="24"/>
                <w:szCs w:val="24"/>
                <w:lang w:val="ru-RU" w:eastAsia="ru-RU"/>
              </w:rPr>
              <w:t>Одини</w:t>
            </w:r>
            <w:proofErr w:type="spellEnd"/>
            <w:r w:rsidRPr="00CD6D2D">
              <w:rPr>
                <w:rFonts w:ascii="Times New Roman" w:eastAsia="Times New Roman" w:hAnsi="Times New Roman" w:cs="Times New Roman"/>
                <w:b/>
                <w:bCs/>
                <w:color w:val="000000"/>
                <w:sz w:val="24"/>
                <w:szCs w:val="24"/>
                <w:lang w:val="ru-RU" w:eastAsia="ru-RU"/>
              </w:rPr>
              <w:t>-</w:t>
            </w:r>
          </w:p>
          <w:p w14:paraId="6ED9F4DD" w14:textId="77777777" w:rsidR="00CD6D2D" w:rsidRPr="00CD6D2D" w:rsidRDefault="00CD6D2D">
            <w:pPr>
              <w:spacing w:after="0" w:line="240" w:lineRule="auto"/>
              <w:rPr>
                <w:rFonts w:ascii="Times New Roman" w:eastAsia="Times New Roman" w:hAnsi="Times New Roman" w:cs="Times New Roman"/>
                <w:b/>
                <w:bCs/>
                <w:color w:val="000000"/>
                <w:sz w:val="24"/>
                <w:szCs w:val="24"/>
                <w:lang w:val="ru-RU" w:eastAsia="ru-RU"/>
              </w:rPr>
            </w:pPr>
            <w:proofErr w:type="spellStart"/>
            <w:r w:rsidRPr="00CD6D2D">
              <w:rPr>
                <w:rFonts w:ascii="Times New Roman" w:eastAsia="Times New Roman" w:hAnsi="Times New Roman" w:cs="Times New Roman"/>
                <w:b/>
                <w:bCs/>
                <w:color w:val="000000"/>
                <w:sz w:val="24"/>
                <w:szCs w:val="24"/>
                <w:lang w:val="ru-RU" w:eastAsia="ru-RU"/>
              </w:rPr>
              <w:t>ця</w:t>
            </w:r>
            <w:proofErr w:type="spellEnd"/>
            <w:r w:rsidRPr="00CD6D2D">
              <w:rPr>
                <w:rFonts w:ascii="Times New Roman" w:eastAsia="Times New Roman" w:hAnsi="Times New Roman" w:cs="Times New Roman"/>
                <w:b/>
                <w:bCs/>
                <w:color w:val="000000"/>
                <w:sz w:val="24"/>
                <w:szCs w:val="24"/>
                <w:lang w:val="ru-RU" w:eastAsia="ru-RU"/>
              </w:rPr>
              <w:t xml:space="preserve"> </w:t>
            </w:r>
            <w:proofErr w:type="spellStart"/>
            <w:r w:rsidRPr="00CD6D2D">
              <w:rPr>
                <w:rFonts w:ascii="Times New Roman" w:eastAsia="Times New Roman" w:hAnsi="Times New Roman" w:cs="Times New Roman"/>
                <w:b/>
                <w:bCs/>
                <w:color w:val="000000"/>
                <w:sz w:val="24"/>
                <w:szCs w:val="24"/>
                <w:lang w:val="ru-RU" w:eastAsia="ru-RU"/>
              </w:rPr>
              <w:t>виміру</w:t>
            </w:r>
            <w:proofErr w:type="spellEnd"/>
          </w:p>
        </w:tc>
        <w:tc>
          <w:tcPr>
            <w:tcW w:w="1410" w:type="dxa"/>
            <w:tcBorders>
              <w:top w:val="single" w:sz="4" w:space="0" w:color="000000"/>
              <w:left w:val="nil"/>
              <w:bottom w:val="single" w:sz="4" w:space="0" w:color="000000"/>
              <w:right w:val="single" w:sz="4" w:space="0" w:color="000000"/>
            </w:tcBorders>
            <w:shd w:val="clear" w:color="auto" w:fill="FFFFFF"/>
            <w:vAlign w:val="center"/>
            <w:hideMark/>
          </w:tcPr>
          <w:p w14:paraId="3A93B416" w14:textId="77777777" w:rsidR="00CD6D2D" w:rsidRPr="00CD6D2D" w:rsidRDefault="00CD6D2D">
            <w:pPr>
              <w:spacing w:after="0" w:line="240" w:lineRule="auto"/>
              <w:rPr>
                <w:rFonts w:ascii="Times New Roman" w:eastAsia="Times New Roman" w:hAnsi="Times New Roman" w:cs="Times New Roman"/>
                <w:sz w:val="24"/>
                <w:szCs w:val="24"/>
                <w:lang w:eastAsia="ru-RU"/>
              </w:rPr>
            </w:pPr>
            <w:r w:rsidRPr="00CD6D2D">
              <w:rPr>
                <w:rFonts w:ascii="Times New Roman" w:eastAsia="Times New Roman" w:hAnsi="Times New Roman" w:cs="Times New Roman"/>
                <w:b/>
                <w:bCs/>
                <w:color w:val="000000"/>
                <w:sz w:val="24"/>
                <w:szCs w:val="24"/>
                <w:lang w:val="ru-RU" w:eastAsia="ru-RU"/>
              </w:rPr>
              <w:t>К-ТЬ</w:t>
            </w:r>
            <w:r w:rsidRPr="00CD6D2D">
              <w:rPr>
                <w:rFonts w:ascii="Times New Roman" w:eastAsia="Times New Roman" w:hAnsi="Times New Roman" w:cs="Times New Roman"/>
                <w:b/>
                <w:bCs/>
                <w:color w:val="000000"/>
                <w:sz w:val="24"/>
                <w:szCs w:val="24"/>
                <w:lang w:eastAsia="ru-RU"/>
              </w:rPr>
              <w:t>, шт.</w:t>
            </w:r>
          </w:p>
        </w:tc>
        <w:tc>
          <w:tcPr>
            <w:tcW w:w="2546" w:type="dxa"/>
            <w:tcBorders>
              <w:top w:val="single" w:sz="4" w:space="0" w:color="000000"/>
              <w:left w:val="nil"/>
              <w:bottom w:val="single" w:sz="4" w:space="0" w:color="000000"/>
              <w:right w:val="single" w:sz="4" w:space="0" w:color="000000"/>
            </w:tcBorders>
            <w:shd w:val="clear" w:color="auto" w:fill="FFFFFF"/>
          </w:tcPr>
          <w:p w14:paraId="4F7095F8" w14:textId="77777777" w:rsidR="00CD6D2D" w:rsidRPr="00CD6D2D" w:rsidRDefault="00CD6D2D">
            <w:pPr>
              <w:spacing w:after="160" w:line="256" w:lineRule="auto"/>
              <w:jc w:val="center"/>
              <w:rPr>
                <w:rFonts w:ascii="Times New Roman" w:eastAsiaTheme="minorHAnsi" w:hAnsi="Times New Roman" w:cs="Times New Roman"/>
                <w:sz w:val="24"/>
                <w:szCs w:val="24"/>
                <w:lang w:eastAsia="en-US"/>
              </w:rPr>
            </w:pPr>
            <w:r w:rsidRPr="00CD6D2D">
              <w:rPr>
                <w:rFonts w:ascii="Times New Roman" w:eastAsia="Times New Roman" w:hAnsi="Times New Roman" w:cs="Times New Roman"/>
                <w:b/>
                <w:bCs/>
                <w:color w:val="000000"/>
                <w:sz w:val="24"/>
                <w:szCs w:val="24"/>
                <w:lang w:val="ru-RU" w:eastAsia="ru-RU"/>
              </w:rPr>
              <w:t>Код</w:t>
            </w:r>
            <w:r w:rsidRPr="00CD6D2D">
              <w:rPr>
                <w:rFonts w:ascii="Times New Roman" w:eastAsia="Times New Roman" w:hAnsi="Times New Roman" w:cs="Times New Roman"/>
                <w:b/>
                <w:bCs/>
                <w:color w:val="000000"/>
                <w:sz w:val="24"/>
                <w:szCs w:val="24"/>
                <w:lang w:eastAsia="ru-RU"/>
              </w:rPr>
              <w:t xml:space="preserve"> та назва відповідно </w:t>
            </w:r>
            <w:proofErr w:type="gramStart"/>
            <w:r w:rsidRPr="00CD6D2D">
              <w:rPr>
                <w:rFonts w:ascii="Times New Roman" w:eastAsia="Times New Roman" w:hAnsi="Times New Roman" w:cs="Times New Roman"/>
                <w:b/>
                <w:bCs/>
                <w:color w:val="000000"/>
                <w:sz w:val="24"/>
                <w:szCs w:val="24"/>
                <w:lang w:eastAsia="ru-RU"/>
              </w:rPr>
              <w:t>до</w:t>
            </w:r>
            <w:r w:rsidRPr="00CD6D2D">
              <w:rPr>
                <w:rFonts w:ascii="Times New Roman" w:eastAsia="Times New Roman" w:hAnsi="Times New Roman" w:cs="Times New Roman"/>
                <w:b/>
                <w:bCs/>
                <w:color w:val="000000"/>
                <w:sz w:val="24"/>
                <w:szCs w:val="24"/>
                <w:lang w:val="ru-RU" w:eastAsia="ru-RU"/>
              </w:rPr>
              <w:t xml:space="preserve"> </w:t>
            </w:r>
            <w:r w:rsidRPr="00CD6D2D">
              <w:rPr>
                <w:rFonts w:ascii="Times New Roman" w:eastAsiaTheme="minorHAnsi" w:hAnsi="Times New Roman" w:cs="Times New Roman"/>
                <w:b/>
                <w:bCs/>
                <w:color w:val="000000"/>
                <w:sz w:val="24"/>
                <w:szCs w:val="24"/>
                <w:lang w:val="ru-RU" w:eastAsia="en-US"/>
              </w:rPr>
              <w:t xml:space="preserve"> НК</w:t>
            </w:r>
            <w:proofErr w:type="gramEnd"/>
            <w:r w:rsidRPr="00CD6D2D">
              <w:rPr>
                <w:rFonts w:ascii="Times New Roman" w:eastAsiaTheme="minorHAnsi" w:hAnsi="Times New Roman" w:cs="Times New Roman"/>
                <w:b/>
                <w:bCs/>
                <w:color w:val="000000"/>
                <w:sz w:val="24"/>
                <w:szCs w:val="24"/>
                <w:lang w:val="ru-RU" w:eastAsia="en-US"/>
              </w:rPr>
              <w:t xml:space="preserve"> 024:2019</w:t>
            </w:r>
          </w:p>
          <w:p w14:paraId="2D362D1A" w14:textId="77777777" w:rsidR="00CD6D2D" w:rsidRPr="00CD6D2D" w:rsidRDefault="00CD6D2D">
            <w:pPr>
              <w:spacing w:after="0" w:line="240" w:lineRule="auto"/>
              <w:rPr>
                <w:rFonts w:ascii="Times New Roman" w:eastAsia="Times New Roman" w:hAnsi="Times New Roman" w:cs="Times New Roman"/>
                <w:b/>
                <w:bCs/>
                <w:color w:val="000000"/>
                <w:sz w:val="24"/>
                <w:szCs w:val="24"/>
                <w:lang w:eastAsia="ru-RU"/>
              </w:rPr>
            </w:pPr>
          </w:p>
        </w:tc>
      </w:tr>
      <w:tr w:rsidR="00CD6D2D" w:rsidRPr="00CD6D2D" w14:paraId="7C3FE6D4" w14:textId="77777777" w:rsidTr="00CD6D2D">
        <w:trPr>
          <w:trHeight w:val="19"/>
          <w:tblCellSpacing w:w="0" w:type="dxa"/>
        </w:trPr>
        <w:tc>
          <w:tcPr>
            <w:tcW w:w="936" w:type="dxa"/>
            <w:tcBorders>
              <w:top w:val="nil"/>
              <w:left w:val="single" w:sz="4" w:space="0" w:color="000000"/>
              <w:bottom w:val="single" w:sz="4" w:space="0" w:color="000000"/>
              <w:right w:val="single" w:sz="4" w:space="0" w:color="000000"/>
            </w:tcBorders>
            <w:shd w:val="clear" w:color="auto" w:fill="FFFFFF"/>
            <w:vAlign w:val="center"/>
          </w:tcPr>
          <w:p w14:paraId="7BE8159B"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val="ru-RU" w:eastAsia="ru-RU"/>
              </w:rPr>
            </w:pPr>
          </w:p>
        </w:tc>
        <w:tc>
          <w:tcPr>
            <w:tcW w:w="3454" w:type="dxa"/>
            <w:tcBorders>
              <w:top w:val="nil"/>
              <w:left w:val="nil"/>
              <w:bottom w:val="single" w:sz="4" w:space="0" w:color="000000"/>
              <w:right w:val="single" w:sz="4" w:space="0" w:color="000000"/>
            </w:tcBorders>
            <w:shd w:val="clear" w:color="auto" w:fill="FFFFFF"/>
            <w:hideMark/>
          </w:tcPr>
          <w:p w14:paraId="1191D25F" w14:textId="77777777" w:rsidR="00CD6D2D" w:rsidRPr="00CD6D2D" w:rsidRDefault="00CD6D2D">
            <w:pPr>
              <w:spacing w:after="0" w:line="240" w:lineRule="auto"/>
              <w:rPr>
                <w:rFonts w:ascii="Times New Roman" w:eastAsiaTheme="minorHAnsi" w:hAnsi="Times New Roman" w:cs="Times New Roman"/>
                <w:sz w:val="24"/>
                <w:szCs w:val="24"/>
                <w:lang w:val="ru-RU" w:eastAsia="en-US"/>
              </w:rPr>
            </w:pPr>
            <w:r w:rsidRPr="00CD6D2D">
              <w:rPr>
                <w:rFonts w:ascii="Times New Roman" w:hAnsi="Times New Roman" w:cs="Times New Roman"/>
                <w:sz w:val="24"/>
                <w:szCs w:val="24"/>
              </w:rPr>
              <w:t xml:space="preserve">Засіб </w:t>
            </w:r>
            <w:proofErr w:type="spellStart"/>
            <w:r w:rsidRPr="00CD6D2D">
              <w:rPr>
                <w:rFonts w:ascii="Times New Roman" w:hAnsi="Times New Roman" w:cs="Times New Roman"/>
                <w:sz w:val="24"/>
                <w:szCs w:val="24"/>
              </w:rPr>
              <w:t>дезінфекційний"Квартацид</w:t>
            </w:r>
            <w:proofErr w:type="spellEnd"/>
            <w:r w:rsidRPr="00CD6D2D">
              <w:rPr>
                <w:rFonts w:ascii="Times New Roman" w:hAnsi="Times New Roman" w:cs="Times New Roman"/>
                <w:sz w:val="24"/>
                <w:szCs w:val="24"/>
              </w:rPr>
              <w:t xml:space="preserve"> хлор актив"1 кг</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2240521E"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val="ru-RU" w:eastAsia="en-US"/>
              </w:rPr>
            </w:pPr>
            <w:r w:rsidRPr="00CD6D2D">
              <w:rPr>
                <w:rFonts w:ascii="Times New Roman" w:hAnsi="Times New Roman" w:cs="Times New Roman"/>
                <w:sz w:val="24"/>
                <w:szCs w:val="24"/>
              </w:rPr>
              <w:t>кг</w:t>
            </w:r>
          </w:p>
        </w:tc>
        <w:tc>
          <w:tcPr>
            <w:tcW w:w="1410" w:type="dxa"/>
            <w:tcBorders>
              <w:top w:val="nil"/>
              <w:left w:val="nil"/>
              <w:bottom w:val="single" w:sz="4" w:space="0" w:color="000000"/>
              <w:right w:val="single" w:sz="4" w:space="0" w:color="000000"/>
            </w:tcBorders>
            <w:shd w:val="clear" w:color="auto" w:fill="FFFFFF"/>
            <w:hideMark/>
          </w:tcPr>
          <w:p w14:paraId="189B06F1"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val="ru-RU" w:eastAsia="en-US"/>
              </w:rPr>
            </w:pPr>
            <w:r w:rsidRPr="00CD6D2D">
              <w:rPr>
                <w:rFonts w:ascii="Times New Roman" w:hAnsi="Times New Roman" w:cs="Times New Roman"/>
                <w:sz w:val="24"/>
                <w:szCs w:val="24"/>
              </w:rPr>
              <w:t>100</w:t>
            </w:r>
          </w:p>
        </w:tc>
        <w:tc>
          <w:tcPr>
            <w:tcW w:w="2546" w:type="dxa"/>
            <w:tcBorders>
              <w:top w:val="nil"/>
              <w:left w:val="nil"/>
              <w:bottom w:val="single" w:sz="4" w:space="0" w:color="000000"/>
              <w:right w:val="single" w:sz="4" w:space="0" w:color="000000"/>
            </w:tcBorders>
            <w:shd w:val="clear" w:color="auto" w:fill="FFFFFF"/>
            <w:hideMark/>
          </w:tcPr>
          <w:p w14:paraId="0E660E51"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r w:rsidRPr="00CD6D2D">
              <w:rPr>
                <w:rFonts w:ascii="Times New Roman" w:hAnsi="Times New Roman" w:cs="Times New Roman"/>
                <w:sz w:val="24"/>
                <w:szCs w:val="24"/>
              </w:rPr>
              <w:t>47631 Засіб дезінфікуючий для медичних виробів</w:t>
            </w:r>
          </w:p>
        </w:tc>
      </w:tr>
      <w:tr w:rsidR="00CD6D2D" w:rsidRPr="00CD6D2D" w14:paraId="7B9FE5A9" w14:textId="77777777" w:rsidTr="00CD6D2D">
        <w:trPr>
          <w:trHeight w:val="522"/>
          <w:tblCellSpacing w:w="0" w:type="dxa"/>
        </w:trPr>
        <w:tc>
          <w:tcPr>
            <w:tcW w:w="936" w:type="dxa"/>
            <w:tcBorders>
              <w:top w:val="nil"/>
              <w:left w:val="single" w:sz="4" w:space="0" w:color="000000"/>
              <w:bottom w:val="single" w:sz="4" w:space="0" w:color="000000"/>
              <w:right w:val="single" w:sz="4" w:space="0" w:color="000000"/>
            </w:tcBorders>
            <w:shd w:val="clear" w:color="auto" w:fill="FFFFFF"/>
            <w:vAlign w:val="center"/>
          </w:tcPr>
          <w:p w14:paraId="3A875611"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val="ru-RU" w:eastAsia="ru-RU"/>
              </w:rPr>
            </w:pPr>
          </w:p>
        </w:tc>
        <w:tc>
          <w:tcPr>
            <w:tcW w:w="3454" w:type="dxa"/>
            <w:tcBorders>
              <w:top w:val="nil"/>
              <w:left w:val="nil"/>
              <w:bottom w:val="single" w:sz="4" w:space="0" w:color="000000"/>
              <w:right w:val="single" w:sz="4" w:space="0" w:color="000000"/>
            </w:tcBorders>
            <w:shd w:val="clear" w:color="auto" w:fill="FFFFFF"/>
            <w:hideMark/>
          </w:tcPr>
          <w:p w14:paraId="74FD982C" w14:textId="77777777" w:rsidR="00CD6D2D" w:rsidRPr="00CD6D2D" w:rsidRDefault="00CD6D2D">
            <w:pPr>
              <w:spacing w:after="0" w:line="240" w:lineRule="auto"/>
              <w:rPr>
                <w:rFonts w:ascii="Times New Roman" w:eastAsiaTheme="minorHAnsi" w:hAnsi="Times New Roman" w:cs="Times New Roman"/>
                <w:sz w:val="24"/>
                <w:szCs w:val="24"/>
                <w:lang w:eastAsia="en-US"/>
              </w:rPr>
            </w:pPr>
            <w:r w:rsidRPr="00CD6D2D">
              <w:rPr>
                <w:rFonts w:ascii="Times New Roman" w:hAnsi="Times New Roman" w:cs="Times New Roman"/>
                <w:sz w:val="24"/>
                <w:szCs w:val="24"/>
              </w:rPr>
              <w:t>Засіб дезінфекційний "</w:t>
            </w:r>
            <w:proofErr w:type="spellStart"/>
            <w:r w:rsidRPr="00CD6D2D">
              <w:rPr>
                <w:rFonts w:ascii="Times New Roman" w:hAnsi="Times New Roman" w:cs="Times New Roman"/>
                <w:sz w:val="24"/>
                <w:szCs w:val="24"/>
              </w:rPr>
              <w:t>Терразім</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Terrazim</w:t>
            </w:r>
            <w:proofErr w:type="spellEnd"/>
            <w:r w:rsidRPr="00CD6D2D">
              <w:rPr>
                <w:rFonts w:ascii="Times New Roman" w:hAnsi="Times New Roman" w:cs="Times New Roman"/>
                <w:sz w:val="24"/>
                <w:szCs w:val="24"/>
              </w:rPr>
              <w:t>)" 1,5 кг з мірною ложкою</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3FC3D38F"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val="ru-RU" w:eastAsia="en-US"/>
              </w:rPr>
            </w:pPr>
            <w:proofErr w:type="spellStart"/>
            <w:r w:rsidRPr="00CD6D2D">
              <w:rPr>
                <w:rFonts w:ascii="Times New Roman" w:hAnsi="Times New Roman" w:cs="Times New Roman"/>
                <w:sz w:val="24"/>
                <w:szCs w:val="24"/>
              </w:rPr>
              <w:t>шт</w:t>
            </w:r>
            <w:proofErr w:type="spellEnd"/>
          </w:p>
        </w:tc>
        <w:tc>
          <w:tcPr>
            <w:tcW w:w="1410" w:type="dxa"/>
            <w:tcBorders>
              <w:top w:val="nil"/>
              <w:left w:val="nil"/>
              <w:bottom w:val="single" w:sz="4" w:space="0" w:color="000000"/>
              <w:right w:val="single" w:sz="4" w:space="0" w:color="000000"/>
            </w:tcBorders>
            <w:shd w:val="clear" w:color="auto" w:fill="FFFFFF"/>
            <w:hideMark/>
          </w:tcPr>
          <w:p w14:paraId="5697ED4A"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val="ru-RU" w:eastAsia="en-US"/>
              </w:rPr>
            </w:pPr>
            <w:r w:rsidRPr="00CD6D2D">
              <w:rPr>
                <w:rFonts w:ascii="Times New Roman" w:hAnsi="Times New Roman" w:cs="Times New Roman"/>
                <w:sz w:val="24"/>
                <w:szCs w:val="24"/>
              </w:rPr>
              <w:t>15</w:t>
            </w:r>
          </w:p>
        </w:tc>
        <w:tc>
          <w:tcPr>
            <w:tcW w:w="2546" w:type="dxa"/>
            <w:tcBorders>
              <w:top w:val="nil"/>
              <w:left w:val="nil"/>
              <w:bottom w:val="single" w:sz="4" w:space="0" w:color="000000"/>
              <w:right w:val="single" w:sz="4" w:space="0" w:color="000000"/>
            </w:tcBorders>
            <w:shd w:val="clear" w:color="auto" w:fill="FFFFFF"/>
            <w:hideMark/>
          </w:tcPr>
          <w:p w14:paraId="1D770FA5"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r w:rsidRPr="00CD6D2D">
              <w:rPr>
                <w:rFonts w:ascii="Times New Roman" w:hAnsi="Times New Roman" w:cs="Times New Roman"/>
                <w:sz w:val="24"/>
                <w:szCs w:val="24"/>
              </w:rPr>
              <w:t xml:space="preserve">58105 </w:t>
            </w:r>
            <w:proofErr w:type="spellStart"/>
            <w:r w:rsidRPr="00CD6D2D">
              <w:rPr>
                <w:rFonts w:ascii="Times New Roman" w:hAnsi="Times New Roman" w:cs="Times New Roman"/>
                <w:sz w:val="24"/>
                <w:szCs w:val="24"/>
              </w:rPr>
              <w:t>Пероксігенізоване</w:t>
            </w:r>
            <w:proofErr w:type="spellEnd"/>
            <w:r w:rsidRPr="00CD6D2D">
              <w:rPr>
                <w:rFonts w:ascii="Times New Roman" w:hAnsi="Times New Roman" w:cs="Times New Roman"/>
                <w:sz w:val="24"/>
                <w:szCs w:val="24"/>
              </w:rPr>
              <w:t xml:space="preserve"> з’єднання для дезінфекції /очищення обладнання</w:t>
            </w:r>
          </w:p>
        </w:tc>
      </w:tr>
      <w:tr w:rsidR="00CD6D2D" w:rsidRPr="00CD6D2D" w14:paraId="3317E3CD" w14:textId="77777777" w:rsidTr="00CD6D2D">
        <w:trPr>
          <w:trHeight w:val="19"/>
          <w:tblCellSpacing w:w="0" w:type="dxa"/>
        </w:trPr>
        <w:tc>
          <w:tcPr>
            <w:tcW w:w="936" w:type="dxa"/>
            <w:tcBorders>
              <w:top w:val="nil"/>
              <w:left w:val="single" w:sz="4" w:space="0" w:color="000000"/>
              <w:bottom w:val="single" w:sz="4" w:space="0" w:color="000000"/>
              <w:right w:val="single" w:sz="4" w:space="0" w:color="000000"/>
            </w:tcBorders>
            <w:shd w:val="clear" w:color="auto" w:fill="FFFFFF"/>
            <w:vAlign w:val="center"/>
          </w:tcPr>
          <w:p w14:paraId="403A717E" w14:textId="77777777" w:rsidR="00CD6D2D" w:rsidRPr="00CD6D2D" w:rsidRDefault="00CD6D2D">
            <w:pPr>
              <w:spacing w:after="0" w:line="240" w:lineRule="auto"/>
              <w:rPr>
                <w:rFonts w:ascii="Times New Roman" w:hAnsi="Times New Roman" w:cs="Times New Roman"/>
                <w:b/>
                <w:sz w:val="24"/>
                <w:szCs w:val="24"/>
                <w:lang w:eastAsia="en-US"/>
              </w:rPr>
            </w:pPr>
          </w:p>
          <w:p w14:paraId="1D20B43C"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val="ru-RU" w:eastAsia="ru-RU"/>
              </w:rPr>
            </w:pPr>
          </w:p>
        </w:tc>
        <w:tc>
          <w:tcPr>
            <w:tcW w:w="3454" w:type="dxa"/>
            <w:tcBorders>
              <w:top w:val="nil"/>
              <w:left w:val="nil"/>
              <w:bottom w:val="single" w:sz="4" w:space="0" w:color="000000"/>
              <w:right w:val="single" w:sz="4" w:space="0" w:color="000000"/>
            </w:tcBorders>
            <w:shd w:val="clear" w:color="auto" w:fill="FFFFFF"/>
            <w:hideMark/>
          </w:tcPr>
          <w:p w14:paraId="0AAF23E3" w14:textId="77777777" w:rsidR="00CD6D2D" w:rsidRPr="00CD6D2D" w:rsidRDefault="00CD6D2D">
            <w:pPr>
              <w:spacing w:after="0" w:line="240" w:lineRule="auto"/>
              <w:rPr>
                <w:rFonts w:ascii="Times New Roman" w:eastAsiaTheme="minorHAnsi" w:hAnsi="Times New Roman" w:cs="Times New Roman"/>
                <w:sz w:val="24"/>
                <w:szCs w:val="24"/>
                <w:lang w:eastAsia="en-US"/>
              </w:rPr>
            </w:pPr>
            <w:r w:rsidRPr="00CD6D2D">
              <w:rPr>
                <w:rFonts w:ascii="Times New Roman" w:hAnsi="Times New Roman" w:cs="Times New Roman"/>
                <w:sz w:val="24"/>
                <w:szCs w:val="24"/>
              </w:rPr>
              <w:t>Засіб дезінфекційний "</w:t>
            </w:r>
            <w:proofErr w:type="spellStart"/>
            <w:r w:rsidRPr="00CD6D2D">
              <w:rPr>
                <w:rFonts w:ascii="Times New Roman" w:hAnsi="Times New Roman" w:cs="Times New Roman"/>
                <w:sz w:val="24"/>
                <w:szCs w:val="24"/>
              </w:rPr>
              <w:t>БактеріоДез</w:t>
            </w:r>
            <w:proofErr w:type="spellEnd"/>
            <w:r w:rsidRPr="00CD6D2D">
              <w:rPr>
                <w:rFonts w:ascii="Times New Roman" w:hAnsi="Times New Roman" w:cs="Times New Roman"/>
                <w:sz w:val="24"/>
                <w:szCs w:val="24"/>
              </w:rPr>
              <w:t xml:space="preserve"> екстра" 1л</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7C0076E1"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proofErr w:type="spellStart"/>
            <w:r w:rsidRPr="00CD6D2D">
              <w:rPr>
                <w:rFonts w:ascii="Times New Roman" w:hAnsi="Times New Roman" w:cs="Times New Roman"/>
                <w:sz w:val="24"/>
                <w:szCs w:val="24"/>
              </w:rPr>
              <w:t>шт</w:t>
            </w:r>
            <w:proofErr w:type="spellEnd"/>
          </w:p>
        </w:tc>
        <w:tc>
          <w:tcPr>
            <w:tcW w:w="1410" w:type="dxa"/>
            <w:tcBorders>
              <w:top w:val="nil"/>
              <w:left w:val="nil"/>
              <w:bottom w:val="single" w:sz="4" w:space="0" w:color="000000"/>
              <w:right w:val="single" w:sz="4" w:space="0" w:color="000000"/>
            </w:tcBorders>
            <w:shd w:val="clear" w:color="auto" w:fill="FFFFFF"/>
            <w:hideMark/>
          </w:tcPr>
          <w:p w14:paraId="38DD9784"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val="ru-RU" w:eastAsia="en-US"/>
              </w:rPr>
            </w:pPr>
            <w:r w:rsidRPr="00CD6D2D">
              <w:rPr>
                <w:rFonts w:ascii="Times New Roman" w:hAnsi="Times New Roman" w:cs="Times New Roman"/>
                <w:sz w:val="24"/>
                <w:szCs w:val="24"/>
              </w:rPr>
              <w:t>30</w:t>
            </w:r>
          </w:p>
        </w:tc>
        <w:tc>
          <w:tcPr>
            <w:tcW w:w="2546" w:type="dxa"/>
            <w:tcBorders>
              <w:top w:val="nil"/>
              <w:left w:val="nil"/>
              <w:bottom w:val="single" w:sz="4" w:space="0" w:color="000000"/>
              <w:right w:val="single" w:sz="4" w:space="0" w:color="000000"/>
            </w:tcBorders>
            <w:shd w:val="clear" w:color="auto" w:fill="FFFFFF"/>
            <w:hideMark/>
          </w:tcPr>
          <w:p w14:paraId="280A6D82"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r w:rsidRPr="00CD6D2D">
              <w:rPr>
                <w:rFonts w:ascii="Times New Roman" w:hAnsi="Times New Roman" w:cs="Times New Roman"/>
                <w:sz w:val="24"/>
                <w:szCs w:val="24"/>
              </w:rPr>
              <w:t xml:space="preserve">47630 Дезінфікуючий засіб на основі </w:t>
            </w:r>
            <w:proofErr w:type="spellStart"/>
            <w:r w:rsidRPr="00CD6D2D">
              <w:rPr>
                <w:rFonts w:ascii="Times New Roman" w:hAnsi="Times New Roman" w:cs="Times New Roman"/>
                <w:sz w:val="24"/>
                <w:szCs w:val="24"/>
              </w:rPr>
              <w:t>фенола</w:t>
            </w:r>
            <w:proofErr w:type="spellEnd"/>
          </w:p>
        </w:tc>
      </w:tr>
      <w:tr w:rsidR="00CD6D2D" w:rsidRPr="00CD6D2D" w14:paraId="775142BE" w14:textId="77777777" w:rsidTr="00CD6D2D">
        <w:trPr>
          <w:trHeight w:val="19"/>
          <w:tblCellSpacing w:w="0" w:type="dxa"/>
        </w:trPr>
        <w:tc>
          <w:tcPr>
            <w:tcW w:w="936" w:type="dxa"/>
            <w:tcBorders>
              <w:top w:val="single" w:sz="4" w:space="0" w:color="auto"/>
              <w:left w:val="single" w:sz="4" w:space="0" w:color="000000"/>
              <w:bottom w:val="single" w:sz="4" w:space="0" w:color="auto"/>
              <w:right w:val="single" w:sz="4" w:space="0" w:color="000000"/>
            </w:tcBorders>
            <w:shd w:val="clear" w:color="auto" w:fill="FFFFFF"/>
            <w:vAlign w:val="center"/>
          </w:tcPr>
          <w:p w14:paraId="368B0591"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val="ru-RU" w:eastAsia="ru-RU"/>
              </w:rPr>
            </w:pPr>
          </w:p>
        </w:tc>
        <w:tc>
          <w:tcPr>
            <w:tcW w:w="3454" w:type="dxa"/>
            <w:tcBorders>
              <w:top w:val="single" w:sz="4" w:space="0" w:color="auto"/>
              <w:left w:val="nil"/>
              <w:bottom w:val="single" w:sz="4" w:space="0" w:color="auto"/>
              <w:right w:val="single" w:sz="4" w:space="0" w:color="000000"/>
            </w:tcBorders>
            <w:shd w:val="clear" w:color="auto" w:fill="FFFFFF"/>
            <w:hideMark/>
          </w:tcPr>
          <w:p w14:paraId="0E615A34" w14:textId="77777777" w:rsidR="00CD6D2D" w:rsidRPr="00CD6D2D" w:rsidRDefault="00CD6D2D">
            <w:pPr>
              <w:spacing w:after="0" w:line="240" w:lineRule="auto"/>
              <w:rPr>
                <w:rFonts w:ascii="Times New Roman" w:eastAsiaTheme="minorHAnsi" w:hAnsi="Times New Roman" w:cs="Times New Roman"/>
                <w:sz w:val="24"/>
                <w:szCs w:val="24"/>
                <w:lang w:val="ru-RU" w:eastAsia="en-US"/>
              </w:rPr>
            </w:pPr>
            <w:r w:rsidRPr="00CD6D2D">
              <w:rPr>
                <w:rFonts w:ascii="Times New Roman" w:hAnsi="Times New Roman" w:cs="Times New Roman"/>
                <w:sz w:val="24"/>
                <w:szCs w:val="24"/>
              </w:rPr>
              <w:t xml:space="preserve">Засіб </w:t>
            </w:r>
            <w:proofErr w:type="spellStart"/>
            <w:r w:rsidRPr="00CD6D2D">
              <w:rPr>
                <w:rFonts w:ascii="Times New Roman" w:hAnsi="Times New Roman" w:cs="Times New Roman"/>
                <w:sz w:val="24"/>
                <w:szCs w:val="24"/>
              </w:rPr>
              <w:t>дезінфекційний"Гігасепт</w:t>
            </w:r>
            <w:proofErr w:type="spellEnd"/>
            <w:r w:rsidRPr="00CD6D2D">
              <w:rPr>
                <w:rFonts w:ascii="Times New Roman" w:hAnsi="Times New Roman" w:cs="Times New Roman"/>
                <w:sz w:val="24"/>
                <w:szCs w:val="24"/>
              </w:rPr>
              <w:t xml:space="preserve">  АФ форте (</w:t>
            </w:r>
            <w:proofErr w:type="spellStart"/>
            <w:r w:rsidRPr="00CD6D2D">
              <w:rPr>
                <w:rFonts w:ascii="Times New Roman" w:hAnsi="Times New Roman" w:cs="Times New Roman"/>
                <w:sz w:val="24"/>
                <w:szCs w:val="24"/>
              </w:rPr>
              <w:t>Gigasept</w:t>
            </w:r>
            <w:proofErr w:type="spellEnd"/>
            <w:r w:rsidRPr="00CD6D2D">
              <w:rPr>
                <w:rFonts w:ascii="Times New Roman" w:hAnsi="Times New Roman" w:cs="Times New Roman"/>
                <w:sz w:val="24"/>
                <w:szCs w:val="24"/>
              </w:rPr>
              <w:t xml:space="preserve"> AF </w:t>
            </w:r>
            <w:proofErr w:type="spellStart"/>
            <w:r w:rsidRPr="00CD6D2D">
              <w:rPr>
                <w:rFonts w:ascii="Times New Roman" w:hAnsi="Times New Roman" w:cs="Times New Roman"/>
                <w:sz w:val="24"/>
                <w:szCs w:val="24"/>
              </w:rPr>
              <w:t>forte</w:t>
            </w:r>
            <w:proofErr w:type="spellEnd"/>
            <w:r w:rsidRPr="00CD6D2D">
              <w:rPr>
                <w:rFonts w:ascii="Times New Roman" w:hAnsi="Times New Roman" w:cs="Times New Roman"/>
                <w:sz w:val="24"/>
                <w:szCs w:val="24"/>
              </w:rPr>
              <w:t>)"2 л</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47CE3E27"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proofErr w:type="spellStart"/>
            <w:r w:rsidRPr="00CD6D2D">
              <w:rPr>
                <w:rFonts w:ascii="Times New Roman" w:hAnsi="Times New Roman" w:cs="Times New Roman"/>
                <w:sz w:val="24"/>
                <w:szCs w:val="24"/>
              </w:rPr>
              <w:t>шт</w:t>
            </w:r>
            <w:proofErr w:type="spellEnd"/>
          </w:p>
        </w:tc>
        <w:tc>
          <w:tcPr>
            <w:tcW w:w="1410" w:type="dxa"/>
            <w:tcBorders>
              <w:top w:val="single" w:sz="4" w:space="0" w:color="auto"/>
              <w:left w:val="nil"/>
              <w:bottom w:val="single" w:sz="4" w:space="0" w:color="auto"/>
              <w:right w:val="single" w:sz="4" w:space="0" w:color="000000"/>
            </w:tcBorders>
            <w:shd w:val="clear" w:color="auto" w:fill="FFFFFF"/>
            <w:hideMark/>
          </w:tcPr>
          <w:p w14:paraId="4E334006"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r w:rsidRPr="00CD6D2D">
              <w:rPr>
                <w:rFonts w:ascii="Times New Roman" w:hAnsi="Times New Roman" w:cs="Times New Roman"/>
                <w:sz w:val="24"/>
                <w:szCs w:val="24"/>
              </w:rPr>
              <w:t>40</w:t>
            </w:r>
          </w:p>
        </w:tc>
        <w:tc>
          <w:tcPr>
            <w:tcW w:w="2546" w:type="dxa"/>
            <w:tcBorders>
              <w:top w:val="single" w:sz="4" w:space="0" w:color="auto"/>
              <w:left w:val="nil"/>
              <w:bottom w:val="single" w:sz="4" w:space="0" w:color="auto"/>
              <w:right w:val="single" w:sz="4" w:space="0" w:color="000000"/>
            </w:tcBorders>
            <w:shd w:val="clear" w:color="auto" w:fill="FFFFFF"/>
            <w:hideMark/>
          </w:tcPr>
          <w:p w14:paraId="1F2C0890"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r w:rsidRPr="00CD6D2D">
              <w:rPr>
                <w:rFonts w:ascii="Times New Roman" w:hAnsi="Times New Roman" w:cs="Times New Roman"/>
                <w:sz w:val="24"/>
                <w:szCs w:val="24"/>
              </w:rPr>
              <w:t>47631 Засіб дезінфікуючий для медичних виробів</w:t>
            </w:r>
          </w:p>
        </w:tc>
      </w:tr>
      <w:tr w:rsidR="00CD6D2D" w:rsidRPr="00CD6D2D" w14:paraId="3FA9916B" w14:textId="77777777" w:rsidTr="00CD6D2D">
        <w:trPr>
          <w:trHeight w:val="19"/>
          <w:tblCellSpacing w:w="0" w:type="dxa"/>
        </w:trPr>
        <w:tc>
          <w:tcPr>
            <w:tcW w:w="936" w:type="dxa"/>
            <w:tcBorders>
              <w:top w:val="single" w:sz="4" w:space="0" w:color="auto"/>
              <w:left w:val="single" w:sz="4" w:space="0" w:color="000000"/>
              <w:bottom w:val="single" w:sz="4" w:space="0" w:color="auto"/>
              <w:right w:val="single" w:sz="4" w:space="0" w:color="000000"/>
            </w:tcBorders>
            <w:shd w:val="clear" w:color="auto" w:fill="FFFFFF"/>
            <w:vAlign w:val="center"/>
          </w:tcPr>
          <w:p w14:paraId="037A6957"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eastAsia="ru-RU"/>
              </w:rPr>
            </w:pPr>
          </w:p>
        </w:tc>
        <w:tc>
          <w:tcPr>
            <w:tcW w:w="3454" w:type="dxa"/>
            <w:tcBorders>
              <w:top w:val="single" w:sz="4" w:space="0" w:color="auto"/>
              <w:left w:val="nil"/>
              <w:bottom w:val="single" w:sz="4" w:space="0" w:color="auto"/>
              <w:right w:val="single" w:sz="4" w:space="0" w:color="000000"/>
            </w:tcBorders>
            <w:shd w:val="clear" w:color="auto" w:fill="FFFFFF"/>
            <w:hideMark/>
          </w:tcPr>
          <w:p w14:paraId="0A27DAE4" w14:textId="77777777" w:rsidR="00CD6D2D" w:rsidRPr="00CD6D2D" w:rsidRDefault="00CD6D2D">
            <w:pPr>
              <w:spacing w:after="0" w:line="240" w:lineRule="auto"/>
              <w:rPr>
                <w:rFonts w:ascii="Times New Roman" w:eastAsiaTheme="minorHAnsi" w:hAnsi="Times New Roman" w:cs="Times New Roman"/>
                <w:sz w:val="24"/>
                <w:szCs w:val="24"/>
                <w:lang w:eastAsia="en-US"/>
              </w:rPr>
            </w:pPr>
            <w:r w:rsidRPr="00CD6D2D">
              <w:rPr>
                <w:rFonts w:ascii="Times New Roman" w:hAnsi="Times New Roman" w:cs="Times New Roman"/>
                <w:sz w:val="24"/>
                <w:szCs w:val="24"/>
              </w:rPr>
              <w:t>Засіб дезінфекційний "</w:t>
            </w:r>
            <w:proofErr w:type="spellStart"/>
            <w:r w:rsidRPr="00CD6D2D">
              <w:rPr>
                <w:rFonts w:ascii="Times New Roman" w:hAnsi="Times New Roman" w:cs="Times New Roman"/>
                <w:sz w:val="24"/>
                <w:szCs w:val="24"/>
              </w:rPr>
              <w:t>Гігазім</w:t>
            </w:r>
            <w:proofErr w:type="spellEnd"/>
            <w:r w:rsidRPr="00CD6D2D">
              <w:rPr>
                <w:rFonts w:ascii="Times New Roman" w:hAnsi="Times New Roman" w:cs="Times New Roman"/>
                <w:sz w:val="24"/>
                <w:szCs w:val="24"/>
              </w:rPr>
              <w:t>(</w:t>
            </w:r>
            <w:proofErr w:type="spellStart"/>
            <w:r w:rsidRPr="00CD6D2D">
              <w:rPr>
                <w:rFonts w:ascii="Times New Roman" w:hAnsi="Times New Roman" w:cs="Times New Roman"/>
                <w:sz w:val="24"/>
                <w:szCs w:val="24"/>
              </w:rPr>
              <w:t>Gigazyme</w:t>
            </w:r>
            <w:proofErr w:type="spellEnd"/>
            <w:r w:rsidRPr="00CD6D2D">
              <w:rPr>
                <w:rFonts w:ascii="Times New Roman" w:hAnsi="Times New Roman" w:cs="Times New Roman"/>
                <w:sz w:val="24"/>
                <w:szCs w:val="24"/>
              </w:rPr>
              <w:t>)" (2л)</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36051DB8"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proofErr w:type="spellStart"/>
            <w:r w:rsidRPr="00CD6D2D">
              <w:rPr>
                <w:rFonts w:ascii="Times New Roman" w:hAnsi="Times New Roman" w:cs="Times New Roman"/>
                <w:sz w:val="24"/>
                <w:szCs w:val="24"/>
              </w:rPr>
              <w:t>шт</w:t>
            </w:r>
            <w:proofErr w:type="spellEnd"/>
          </w:p>
        </w:tc>
        <w:tc>
          <w:tcPr>
            <w:tcW w:w="1410" w:type="dxa"/>
            <w:tcBorders>
              <w:top w:val="single" w:sz="4" w:space="0" w:color="auto"/>
              <w:left w:val="nil"/>
              <w:bottom w:val="single" w:sz="4" w:space="0" w:color="auto"/>
              <w:right w:val="single" w:sz="4" w:space="0" w:color="000000"/>
            </w:tcBorders>
            <w:shd w:val="clear" w:color="auto" w:fill="FFFFFF"/>
            <w:hideMark/>
          </w:tcPr>
          <w:p w14:paraId="7D51DADB"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r w:rsidRPr="00CD6D2D">
              <w:rPr>
                <w:rFonts w:ascii="Times New Roman" w:hAnsi="Times New Roman" w:cs="Times New Roman"/>
                <w:sz w:val="24"/>
                <w:szCs w:val="24"/>
              </w:rPr>
              <w:t>3</w:t>
            </w:r>
          </w:p>
        </w:tc>
        <w:tc>
          <w:tcPr>
            <w:tcW w:w="2546" w:type="dxa"/>
            <w:tcBorders>
              <w:top w:val="single" w:sz="4" w:space="0" w:color="auto"/>
              <w:left w:val="nil"/>
              <w:bottom w:val="single" w:sz="4" w:space="0" w:color="auto"/>
              <w:right w:val="single" w:sz="4" w:space="0" w:color="000000"/>
            </w:tcBorders>
            <w:shd w:val="clear" w:color="auto" w:fill="FFFFFF"/>
            <w:hideMark/>
          </w:tcPr>
          <w:p w14:paraId="4845FA8B"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r w:rsidRPr="00CD6D2D">
              <w:rPr>
                <w:rFonts w:ascii="Times New Roman" w:hAnsi="Times New Roman" w:cs="Times New Roman"/>
                <w:sz w:val="24"/>
                <w:szCs w:val="24"/>
              </w:rPr>
              <w:t>47530  Множинний ферментний миючий засіб</w:t>
            </w:r>
          </w:p>
        </w:tc>
      </w:tr>
      <w:tr w:rsidR="00CD6D2D" w:rsidRPr="00CD6D2D" w14:paraId="6ECF9402" w14:textId="77777777" w:rsidTr="00CD6D2D">
        <w:trPr>
          <w:trHeight w:val="19"/>
          <w:tblCellSpacing w:w="0" w:type="dxa"/>
        </w:trPr>
        <w:tc>
          <w:tcPr>
            <w:tcW w:w="936" w:type="dxa"/>
            <w:tcBorders>
              <w:top w:val="single" w:sz="4" w:space="0" w:color="auto"/>
              <w:left w:val="single" w:sz="4" w:space="0" w:color="000000"/>
              <w:bottom w:val="single" w:sz="4" w:space="0" w:color="auto"/>
              <w:right w:val="single" w:sz="4" w:space="0" w:color="000000"/>
            </w:tcBorders>
            <w:shd w:val="clear" w:color="auto" w:fill="FFFFFF"/>
            <w:vAlign w:val="center"/>
          </w:tcPr>
          <w:p w14:paraId="673C976D"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eastAsia="ru-RU"/>
              </w:rPr>
            </w:pPr>
          </w:p>
        </w:tc>
        <w:tc>
          <w:tcPr>
            <w:tcW w:w="3454" w:type="dxa"/>
            <w:tcBorders>
              <w:top w:val="single" w:sz="4" w:space="0" w:color="auto"/>
              <w:left w:val="nil"/>
              <w:bottom w:val="single" w:sz="4" w:space="0" w:color="auto"/>
              <w:right w:val="single" w:sz="4" w:space="0" w:color="000000"/>
            </w:tcBorders>
            <w:shd w:val="clear" w:color="auto" w:fill="FFFFFF"/>
            <w:hideMark/>
          </w:tcPr>
          <w:p w14:paraId="1A8A1D79" w14:textId="77777777" w:rsidR="00CD6D2D" w:rsidRPr="00CD6D2D" w:rsidRDefault="00CD6D2D">
            <w:pPr>
              <w:spacing w:after="0" w:line="240" w:lineRule="auto"/>
              <w:rPr>
                <w:rFonts w:ascii="Times New Roman" w:eastAsiaTheme="minorHAnsi" w:hAnsi="Times New Roman" w:cs="Times New Roman"/>
                <w:sz w:val="24"/>
                <w:szCs w:val="24"/>
                <w:lang w:eastAsia="en-US"/>
              </w:rPr>
            </w:pPr>
            <w:r w:rsidRPr="00CD6D2D">
              <w:rPr>
                <w:rFonts w:ascii="Times New Roman" w:hAnsi="Times New Roman" w:cs="Times New Roman"/>
                <w:sz w:val="24"/>
                <w:szCs w:val="24"/>
              </w:rPr>
              <w:t xml:space="preserve">Засіб дезінфекційний </w:t>
            </w:r>
            <w:proofErr w:type="spellStart"/>
            <w:r w:rsidRPr="00CD6D2D">
              <w:rPr>
                <w:rFonts w:ascii="Times New Roman" w:hAnsi="Times New Roman" w:cs="Times New Roman"/>
                <w:sz w:val="24"/>
                <w:szCs w:val="24"/>
              </w:rPr>
              <w:t>БактеріоДез</w:t>
            </w:r>
            <w:proofErr w:type="spellEnd"/>
            <w:r w:rsidRPr="00CD6D2D">
              <w:rPr>
                <w:rFonts w:ascii="Times New Roman" w:hAnsi="Times New Roman" w:cs="Times New Roman"/>
                <w:sz w:val="24"/>
                <w:szCs w:val="24"/>
              </w:rPr>
              <w:t xml:space="preserve"> нью ф/1л</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3F995B83"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proofErr w:type="spellStart"/>
            <w:r w:rsidRPr="00CD6D2D">
              <w:rPr>
                <w:rFonts w:ascii="Times New Roman" w:hAnsi="Times New Roman" w:cs="Times New Roman"/>
                <w:sz w:val="24"/>
                <w:szCs w:val="24"/>
              </w:rPr>
              <w:t>шт</w:t>
            </w:r>
            <w:proofErr w:type="spellEnd"/>
          </w:p>
        </w:tc>
        <w:tc>
          <w:tcPr>
            <w:tcW w:w="1410" w:type="dxa"/>
            <w:tcBorders>
              <w:top w:val="single" w:sz="4" w:space="0" w:color="auto"/>
              <w:left w:val="nil"/>
              <w:bottom w:val="single" w:sz="4" w:space="0" w:color="auto"/>
              <w:right w:val="single" w:sz="4" w:space="0" w:color="000000"/>
            </w:tcBorders>
            <w:shd w:val="clear" w:color="auto" w:fill="FFFFFF"/>
            <w:hideMark/>
          </w:tcPr>
          <w:p w14:paraId="79587F09"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r w:rsidRPr="00CD6D2D">
              <w:rPr>
                <w:rFonts w:ascii="Times New Roman" w:hAnsi="Times New Roman" w:cs="Times New Roman"/>
                <w:sz w:val="24"/>
                <w:szCs w:val="24"/>
              </w:rPr>
              <w:t>200</w:t>
            </w:r>
          </w:p>
        </w:tc>
        <w:tc>
          <w:tcPr>
            <w:tcW w:w="2546" w:type="dxa"/>
            <w:tcBorders>
              <w:top w:val="single" w:sz="4" w:space="0" w:color="auto"/>
              <w:left w:val="nil"/>
              <w:bottom w:val="single" w:sz="4" w:space="0" w:color="auto"/>
              <w:right w:val="single" w:sz="4" w:space="0" w:color="000000"/>
            </w:tcBorders>
            <w:shd w:val="clear" w:color="auto" w:fill="FFFFFF"/>
            <w:hideMark/>
          </w:tcPr>
          <w:p w14:paraId="530E834A"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r w:rsidRPr="00CD6D2D">
              <w:rPr>
                <w:rFonts w:ascii="Times New Roman" w:hAnsi="Times New Roman" w:cs="Times New Roman"/>
                <w:sz w:val="24"/>
                <w:szCs w:val="24"/>
              </w:rPr>
              <w:t>41550 Дезінфікуючі засоби для рук</w:t>
            </w:r>
          </w:p>
        </w:tc>
      </w:tr>
      <w:tr w:rsidR="00CD6D2D" w:rsidRPr="00CD6D2D" w14:paraId="72076161" w14:textId="77777777" w:rsidTr="00CD6D2D">
        <w:trPr>
          <w:trHeight w:val="19"/>
          <w:tblCellSpacing w:w="0" w:type="dxa"/>
        </w:trPr>
        <w:tc>
          <w:tcPr>
            <w:tcW w:w="936" w:type="dxa"/>
            <w:tcBorders>
              <w:top w:val="single" w:sz="4" w:space="0" w:color="auto"/>
              <w:left w:val="single" w:sz="4" w:space="0" w:color="000000"/>
              <w:bottom w:val="single" w:sz="4" w:space="0" w:color="auto"/>
              <w:right w:val="single" w:sz="4" w:space="0" w:color="000000"/>
            </w:tcBorders>
            <w:shd w:val="clear" w:color="auto" w:fill="FFFFFF"/>
            <w:vAlign w:val="center"/>
          </w:tcPr>
          <w:p w14:paraId="2C6E00AC"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eastAsia="ru-RU"/>
              </w:rPr>
            </w:pPr>
          </w:p>
        </w:tc>
        <w:tc>
          <w:tcPr>
            <w:tcW w:w="3454" w:type="dxa"/>
            <w:tcBorders>
              <w:top w:val="single" w:sz="4" w:space="0" w:color="auto"/>
              <w:left w:val="nil"/>
              <w:bottom w:val="single" w:sz="4" w:space="0" w:color="auto"/>
              <w:right w:val="single" w:sz="4" w:space="0" w:color="000000"/>
            </w:tcBorders>
            <w:shd w:val="clear" w:color="auto" w:fill="FFFFFF"/>
            <w:hideMark/>
          </w:tcPr>
          <w:p w14:paraId="131C8859" w14:textId="77777777" w:rsidR="00CD6D2D" w:rsidRPr="00CD6D2D" w:rsidRDefault="00CD6D2D">
            <w:pPr>
              <w:spacing w:after="0" w:line="240" w:lineRule="auto"/>
              <w:rPr>
                <w:rFonts w:ascii="Times New Roman" w:eastAsiaTheme="minorHAnsi" w:hAnsi="Times New Roman" w:cs="Times New Roman"/>
                <w:sz w:val="24"/>
                <w:szCs w:val="24"/>
                <w:lang w:val="ru-RU" w:eastAsia="en-US"/>
              </w:rPr>
            </w:pPr>
            <w:r w:rsidRPr="00CD6D2D">
              <w:rPr>
                <w:rFonts w:ascii="Times New Roman" w:hAnsi="Times New Roman" w:cs="Times New Roman"/>
                <w:sz w:val="24"/>
                <w:szCs w:val="24"/>
              </w:rPr>
              <w:t xml:space="preserve">Засіб дезінфекційний </w:t>
            </w:r>
            <w:proofErr w:type="spellStart"/>
            <w:r w:rsidRPr="00CD6D2D">
              <w:rPr>
                <w:rFonts w:ascii="Times New Roman" w:hAnsi="Times New Roman" w:cs="Times New Roman"/>
                <w:sz w:val="24"/>
                <w:szCs w:val="24"/>
              </w:rPr>
              <w:t>БактеріоДез</w:t>
            </w:r>
            <w:proofErr w:type="spellEnd"/>
            <w:r w:rsidRPr="00CD6D2D">
              <w:rPr>
                <w:rFonts w:ascii="Times New Roman" w:hAnsi="Times New Roman" w:cs="Times New Roman"/>
                <w:sz w:val="24"/>
                <w:szCs w:val="24"/>
              </w:rPr>
              <w:t xml:space="preserve"> нью ф/1л з дозатором</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48A78B35"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val="ru-RU" w:eastAsia="en-US"/>
              </w:rPr>
            </w:pPr>
            <w:proofErr w:type="spellStart"/>
            <w:r w:rsidRPr="00CD6D2D">
              <w:rPr>
                <w:rFonts w:ascii="Times New Roman" w:hAnsi="Times New Roman" w:cs="Times New Roman"/>
                <w:sz w:val="24"/>
                <w:szCs w:val="24"/>
              </w:rPr>
              <w:t>шт</w:t>
            </w:r>
            <w:proofErr w:type="spellEnd"/>
          </w:p>
        </w:tc>
        <w:tc>
          <w:tcPr>
            <w:tcW w:w="1410" w:type="dxa"/>
            <w:tcBorders>
              <w:top w:val="single" w:sz="4" w:space="0" w:color="auto"/>
              <w:left w:val="nil"/>
              <w:bottom w:val="single" w:sz="4" w:space="0" w:color="auto"/>
              <w:right w:val="single" w:sz="4" w:space="0" w:color="000000"/>
            </w:tcBorders>
            <w:shd w:val="clear" w:color="auto" w:fill="FFFFFF"/>
            <w:hideMark/>
          </w:tcPr>
          <w:p w14:paraId="5E945807"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r w:rsidRPr="00CD6D2D">
              <w:rPr>
                <w:rFonts w:ascii="Times New Roman" w:hAnsi="Times New Roman" w:cs="Times New Roman"/>
                <w:sz w:val="24"/>
                <w:szCs w:val="24"/>
              </w:rPr>
              <w:t>100</w:t>
            </w:r>
          </w:p>
        </w:tc>
        <w:tc>
          <w:tcPr>
            <w:tcW w:w="2546" w:type="dxa"/>
            <w:tcBorders>
              <w:top w:val="single" w:sz="4" w:space="0" w:color="auto"/>
              <w:left w:val="nil"/>
              <w:bottom w:val="single" w:sz="4" w:space="0" w:color="auto"/>
              <w:right w:val="single" w:sz="4" w:space="0" w:color="000000"/>
            </w:tcBorders>
            <w:shd w:val="clear" w:color="auto" w:fill="FFFFFF"/>
            <w:hideMark/>
          </w:tcPr>
          <w:p w14:paraId="7C01F455" w14:textId="77777777" w:rsidR="00CD6D2D" w:rsidRPr="00CD6D2D" w:rsidRDefault="00CD6D2D">
            <w:pPr>
              <w:pStyle w:val="Default"/>
              <w:spacing w:line="256" w:lineRule="auto"/>
              <w:rPr>
                <w:rFonts w:ascii="Times New Roman" w:hAnsi="Times New Roman" w:cs="Times New Roman"/>
                <w:color w:val="auto"/>
                <w:lang w:val="uk-UA" w:eastAsia="uk-UA"/>
              </w:rPr>
            </w:pPr>
            <w:r w:rsidRPr="00CD6D2D">
              <w:rPr>
                <w:rFonts w:ascii="Times New Roman" w:hAnsi="Times New Roman" w:cs="Times New Roman"/>
                <w:lang w:val="uk-UA" w:eastAsia="en-US"/>
              </w:rPr>
              <w:t>41550 Дезінфікуючі засоби для рук</w:t>
            </w:r>
          </w:p>
        </w:tc>
      </w:tr>
      <w:tr w:rsidR="00CD6D2D" w:rsidRPr="00CD6D2D" w14:paraId="52BA55E2" w14:textId="77777777" w:rsidTr="00CD6D2D">
        <w:trPr>
          <w:trHeight w:val="19"/>
          <w:tblCellSpacing w:w="0" w:type="dxa"/>
        </w:trPr>
        <w:tc>
          <w:tcPr>
            <w:tcW w:w="936" w:type="dxa"/>
            <w:tcBorders>
              <w:top w:val="single" w:sz="4" w:space="0" w:color="auto"/>
              <w:left w:val="single" w:sz="4" w:space="0" w:color="000000"/>
              <w:bottom w:val="single" w:sz="4" w:space="0" w:color="auto"/>
              <w:right w:val="single" w:sz="4" w:space="0" w:color="000000"/>
            </w:tcBorders>
            <w:shd w:val="clear" w:color="auto" w:fill="FFFFFF"/>
            <w:vAlign w:val="center"/>
          </w:tcPr>
          <w:p w14:paraId="202FB3DC"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val="ru-RU" w:eastAsia="ru-RU"/>
              </w:rPr>
            </w:pPr>
          </w:p>
        </w:tc>
        <w:tc>
          <w:tcPr>
            <w:tcW w:w="3454" w:type="dxa"/>
            <w:tcBorders>
              <w:top w:val="single" w:sz="4" w:space="0" w:color="auto"/>
              <w:left w:val="nil"/>
              <w:bottom w:val="single" w:sz="4" w:space="0" w:color="auto"/>
              <w:right w:val="single" w:sz="4" w:space="0" w:color="000000"/>
            </w:tcBorders>
            <w:shd w:val="clear" w:color="auto" w:fill="FFFFFF"/>
            <w:hideMark/>
          </w:tcPr>
          <w:p w14:paraId="6113CEDE" w14:textId="77777777" w:rsidR="00CD6D2D" w:rsidRPr="00CD6D2D" w:rsidRDefault="00CD6D2D">
            <w:pPr>
              <w:spacing w:after="0" w:line="240" w:lineRule="auto"/>
              <w:rPr>
                <w:rFonts w:ascii="Times New Roman" w:eastAsiaTheme="minorHAnsi" w:hAnsi="Times New Roman" w:cs="Times New Roman"/>
                <w:sz w:val="24"/>
                <w:szCs w:val="24"/>
                <w:lang w:eastAsia="en-US"/>
              </w:rPr>
            </w:pPr>
            <w:r w:rsidRPr="00CD6D2D">
              <w:rPr>
                <w:rFonts w:ascii="Times New Roman" w:hAnsi="Times New Roman" w:cs="Times New Roman"/>
                <w:sz w:val="24"/>
                <w:szCs w:val="24"/>
              </w:rPr>
              <w:t>Засіб дезінфікуючий "</w:t>
            </w:r>
            <w:proofErr w:type="spellStart"/>
            <w:r w:rsidRPr="00CD6D2D">
              <w:rPr>
                <w:rFonts w:ascii="Times New Roman" w:hAnsi="Times New Roman" w:cs="Times New Roman"/>
                <w:sz w:val="24"/>
                <w:szCs w:val="24"/>
              </w:rPr>
              <w:t>Біолюфт</w:t>
            </w:r>
            <w:proofErr w:type="spellEnd"/>
            <w:r w:rsidRPr="00CD6D2D">
              <w:rPr>
                <w:rFonts w:ascii="Times New Roman" w:hAnsi="Times New Roman" w:cs="Times New Roman"/>
                <w:sz w:val="24"/>
                <w:szCs w:val="24"/>
              </w:rPr>
              <w:t xml:space="preserve"> CL "(0,800 кг) з двома мірними ложками</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4FF41395"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val="ru-RU" w:eastAsia="en-US"/>
              </w:rPr>
            </w:pPr>
            <w:proofErr w:type="spellStart"/>
            <w:r w:rsidRPr="00CD6D2D">
              <w:rPr>
                <w:rFonts w:ascii="Times New Roman" w:hAnsi="Times New Roman" w:cs="Times New Roman"/>
                <w:sz w:val="24"/>
                <w:szCs w:val="24"/>
              </w:rPr>
              <w:t>компл</w:t>
            </w:r>
            <w:proofErr w:type="spellEnd"/>
          </w:p>
        </w:tc>
        <w:tc>
          <w:tcPr>
            <w:tcW w:w="1410" w:type="dxa"/>
            <w:tcBorders>
              <w:top w:val="single" w:sz="4" w:space="0" w:color="auto"/>
              <w:left w:val="nil"/>
              <w:bottom w:val="single" w:sz="4" w:space="0" w:color="auto"/>
              <w:right w:val="single" w:sz="4" w:space="0" w:color="000000"/>
            </w:tcBorders>
            <w:shd w:val="clear" w:color="auto" w:fill="FFFFFF"/>
            <w:hideMark/>
          </w:tcPr>
          <w:p w14:paraId="61A01B69"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r w:rsidRPr="00CD6D2D">
              <w:rPr>
                <w:rFonts w:ascii="Times New Roman" w:hAnsi="Times New Roman" w:cs="Times New Roman"/>
                <w:sz w:val="24"/>
                <w:szCs w:val="24"/>
              </w:rPr>
              <w:t>100</w:t>
            </w:r>
          </w:p>
        </w:tc>
        <w:tc>
          <w:tcPr>
            <w:tcW w:w="2546" w:type="dxa"/>
            <w:tcBorders>
              <w:top w:val="single" w:sz="4" w:space="0" w:color="auto"/>
              <w:left w:val="nil"/>
              <w:bottom w:val="single" w:sz="4" w:space="0" w:color="auto"/>
              <w:right w:val="single" w:sz="4" w:space="0" w:color="000000"/>
            </w:tcBorders>
            <w:shd w:val="clear" w:color="auto" w:fill="FFFFFF"/>
          </w:tcPr>
          <w:p w14:paraId="564874A4" w14:textId="77777777" w:rsidR="00CD6D2D" w:rsidRPr="00CD6D2D" w:rsidRDefault="00CD6D2D">
            <w:pPr>
              <w:pStyle w:val="Default"/>
              <w:spacing w:line="256" w:lineRule="auto"/>
              <w:rPr>
                <w:rFonts w:ascii="Times New Roman" w:hAnsi="Times New Roman" w:cs="Times New Roman"/>
                <w:color w:val="auto"/>
                <w:lang w:eastAsia="en-US"/>
              </w:rPr>
            </w:pPr>
            <w:r w:rsidRPr="00CD6D2D">
              <w:rPr>
                <w:rFonts w:ascii="Times New Roman" w:hAnsi="Times New Roman" w:cs="Times New Roman"/>
                <w:lang w:eastAsia="en-US"/>
              </w:rPr>
              <w:t xml:space="preserve">47631 </w:t>
            </w:r>
            <w:proofErr w:type="spellStart"/>
            <w:r w:rsidRPr="00CD6D2D">
              <w:rPr>
                <w:rFonts w:ascii="Times New Roman" w:hAnsi="Times New Roman" w:cs="Times New Roman"/>
                <w:lang w:eastAsia="en-US"/>
              </w:rPr>
              <w:t>Засіб</w:t>
            </w:r>
            <w:proofErr w:type="spellEnd"/>
            <w:r w:rsidRPr="00CD6D2D">
              <w:rPr>
                <w:rFonts w:ascii="Times New Roman" w:hAnsi="Times New Roman" w:cs="Times New Roman"/>
                <w:lang w:eastAsia="en-US"/>
              </w:rPr>
              <w:t xml:space="preserve"> </w:t>
            </w:r>
            <w:proofErr w:type="spellStart"/>
            <w:r w:rsidRPr="00CD6D2D">
              <w:rPr>
                <w:rFonts w:ascii="Times New Roman" w:hAnsi="Times New Roman" w:cs="Times New Roman"/>
                <w:lang w:eastAsia="en-US"/>
              </w:rPr>
              <w:t>дезінфіку</w:t>
            </w:r>
            <w:proofErr w:type="spellEnd"/>
            <w:r w:rsidRPr="00CD6D2D">
              <w:rPr>
                <w:rFonts w:ascii="Times New Roman" w:hAnsi="Times New Roman" w:cs="Times New Roman"/>
                <w:lang w:val="uk-UA" w:eastAsia="en-US"/>
              </w:rPr>
              <w:t>ю</w:t>
            </w:r>
            <w:r w:rsidRPr="00CD6D2D">
              <w:rPr>
                <w:rFonts w:ascii="Times New Roman" w:hAnsi="Times New Roman" w:cs="Times New Roman"/>
                <w:lang w:eastAsia="en-US"/>
              </w:rPr>
              <w:t xml:space="preserve">чий </w:t>
            </w:r>
            <w:proofErr w:type="spellStart"/>
            <w:r w:rsidRPr="00CD6D2D">
              <w:rPr>
                <w:rFonts w:ascii="Times New Roman" w:hAnsi="Times New Roman" w:cs="Times New Roman"/>
                <w:lang w:eastAsia="en-US"/>
              </w:rPr>
              <w:t>дл</w:t>
            </w:r>
            <w:proofErr w:type="spellEnd"/>
            <w:r w:rsidRPr="00CD6D2D">
              <w:rPr>
                <w:rFonts w:ascii="Times New Roman" w:hAnsi="Times New Roman" w:cs="Times New Roman"/>
                <w:lang w:val="uk-UA" w:eastAsia="en-US"/>
              </w:rPr>
              <w:t>я</w:t>
            </w:r>
            <w:r w:rsidRPr="00CD6D2D">
              <w:rPr>
                <w:rFonts w:ascii="Times New Roman" w:hAnsi="Times New Roman" w:cs="Times New Roman"/>
                <w:lang w:eastAsia="en-US"/>
              </w:rPr>
              <w:t xml:space="preserve"> </w:t>
            </w:r>
            <w:proofErr w:type="spellStart"/>
            <w:r w:rsidRPr="00CD6D2D">
              <w:rPr>
                <w:rFonts w:ascii="Times New Roman" w:hAnsi="Times New Roman" w:cs="Times New Roman"/>
                <w:lang w:eastAsia="en-US"/>
              </w:rPr>
              <w:t>медичних</w:t>
            </w:r>
            <w:proofErr w:type="spellEnd"/>
            <w:r w:rsidRPr="00CD6D2D">
              <w:rPr>
                <w:rFonts w:ascii="Times New Roman" w:hAnsi="Times New Roman" w:cs="Times New Roman"/>
                <w:lang w:eastAsia="en-US"/>
              </w:rPr>
              <w:t xml:space="preserve"> </w:t>
            </w:r>
            <w:proofErr w:type="spellStart"/>
            <w:r w:rsidRPr="00CD6D2D">
              <w:rPr>
                <w:rFonts w:ascii="Times New Roman" w:hAnsi="Times New Roman" w:cs="Times New Roman"/>
                <w:lang w:eastAsia="en-US"/>
              </w:rPr>
              <w:t>виробів</w:t>
            </w:r>
            <w:proofErr w:type="spellEnd"/>
            <w:r w:rsidRPr="00CD6D2D">
              <w:rPr>
                <w:rFonts w:ascii="Times New Roman" w:hAnsi="Times New Roman" w:cs="Times New Roman"/>
                <w:lang w:eastAsia="en-US"/>
              </w:rPr>
              <w:t xml:space="preserve"> </w:t>
            </w:r>
          </w:p>
          <w:p w14:paraId="34AFAE31" w14:textId="77777777" w:rsidR="00CD6D2D" w:rsidRPr="00CD6D2D" w:rsidRDefault="00CD6D2D">
            <w:pPr>
              <w:spacing w:after="160" w:line="240" w:lineRule="auto"/>
              <w:rPr>
                <w:rFonts w:ascii="Times New Roman" w:hAnsi="Times New Roman" w:cs="Times New Roman"/>
                <w:sz w:val="24"/>
                <w:szCs w:val="24"/>
              </w:rPr>
            </w:pPr>
          </w:p>
        </w:tc>
      </w:tr>
      <w:tr w:rsidR="00CD6D2D" w:rsidRPr="00CD6D2D" w14:paraId="4A3A82A8" w14:textId="77777777" w:rsidTr="00CD6D2D">
        <w:trPr>
          <w:trHeight w:val="19"/>
          <w:tblCellSpacing w:w="0" w:type="dxa"/>
        </w:trPr>
        <w:tc>
          <w:tcPr>
            <w:tcW w:w="936" w:type="dxa"/>
            <w:tcBorders>
              <w:top w:val="single" w:sz="4" w:space="0" w:color="auto"/>
              <w:left w:val="single" w:sz="4" w:space="0" w:color="000000"/>
              <w:bottom w:val="single" w:sz="4" w:space="0" w:color="auto"/>
              <w:right w:val="single" w:sz="4" w:space="0" w:color="000000"/>
            </w:tcBorders>
            <w:shd w:val="clear" w:color="auto" w:fill="FFFFFF"/>
            <w:vAlign w:val="center"/>
          </w:tcPr>
          <w:p w14:paraId="517D8EE6"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val="ru-RU" w:eastAsia="ru-RU"/>
              </w:rPr>
            </w:pPr>
          </w:p>
        </w:tc>
        <w:tc>
          <w:tcPr>
            <w:tcW w:w="3454" w:type="dxa"/>
            <w:tcBorders>
              <w:top w:val="single" w:sz="4" w:space="0" w:color="auto"/>
              <w:left w:val="nil"/>
              <w:bottom w:val="single" w:sz="4" w:space="0" w:color="auto"/>
              <w:right w:val="single" w:sz="4" w:space="0" w:color="000000"/>
            </w:tcBorders>
            <w:shd w:val="clear" w:color="auto" w:fill="FFFFFF"/>
            <w:hideMark/>
          </w:tcPr>
          <w:p w14:paraId="58DFF88D" w14:textId="77777777" w:rsidR="00CD6D2D" w:rsidRPr="00CD6D2D" w:rsidRDefault="00CD6D2D">
            <w:pPr>
              <w:spacing w:after="0" w:line="240" w:lineRule="auto"/>
              <w:rPr>
                <w:rFonts w:ascii="Times New Roman" w:eastAsiaTheme="minorHAnsi" w:hAnsi="Times New Roman" w:cs="Times New Roman"/>
                <w:sz w:val="24"/>
                <w:szCs w:val="24"/>
                <w:lang w:val="ru-RU" w:eastAsia="en-US"/>
              </w:rPr>
            </w:pPr>
            <w:r w:rsidRPr="00CD6D2D">
              <w:rPr>
                <w:rFonts w:ascii="Times New Roman" w:hAnsi="Times New Roman" w:cs="Times New Roman"/>
                <w:sz w:val="24"/>
                <w:szCs w:val="24"/>
              </w:rPr>
              <w:t>Засіб дезінфекційний "</w:t>
            </w:r>
            <w:proofErr w:type="spellStart"/>
            <w:r w:rsidRPr="00CD6D2D">
              <w:rPr>
                <w:rFonts w:ascii="Times New Roman" w:hAnsi="Times New Roman" w:cs="Times New Roman"/>
                <w:sz w:val="24"/>
                <w:szCs w:val="24"/>
              </w:rPr>
              <w:t>БактеріоДез</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квік</w:t>
            </w:r>
            <w:proofErr w:type="spellEnd"/>
            <w:r w:rsidRPr="00CD6D2D">
              <w:rPr>
                <w:rFonts w:ascii="Times New Roman" w:hAnsi="Times New Roman" w:cs="Times New Roman"/>
                <w:sz w:val="24"/>
                <w:szCs w:val="24"/>
              </w:rPr>
              <w:t>" 950 мл з розпилювачем</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234F21C0"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proofErr w:type="spellStart"/>
            <w:r w:rsidRPr="00CD6D2D">
              <w:rPr>
                <w:rFonts w:ascii="Times New Roman" w:hAnsi="Times New Roman" w:cs="Times New Roman"/>
                <w:sz w:val="24"/>
                <w:szCs w:val="24"/>
              </w:rPr>
              <w:t>шт</w:t>
            </w:r>
            <w:proofErr w:type="spellEnd"/>
          </w:p>
        </w:tc>
        <w:tc>
          <w:tcPr>
            <w:tcW w:w="1410" w:type="dxa"/>
            <w:tcBorders>
              <w:top w:val="single" w:sz="4" w:space="0" w:color="auto"/>
              <w:left w:val="nil"/>
              <w:bottom w:val="single" w:sz="4" w:space="0" w:color="auto"/>
              <w:right w:val="single" w:sz="4" w:space="0" w:color="000000"/>
            </w:tcBorders>
            <w:shd w:val="clear" w:color="auto" w:fill="FFFFFF"/>
            <w:hideMark/>
          </w:tcPr>
          <w:p w14:paraId="2DCE8523"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r w:rsidRPr="00CD6D2D">
              <w:rPr>
                <w:rFonts w:ascii="Times New Roman" w:hAnsi="Times New Roman" w:cs="Times New Roman"/>
                <w:sz w:val="24"/>
                <w:szCs w:val="24"/>
              </w:rPr>
              <w:t>30</w:t>
            </w:r>
          </w:p>
        </w:tc>
        <w:tc>
          <w:tcPr>
            <w:tcW w:w="2546" w:type="dxa"/>
            <w:tcBorders>
              <w:top w:val="single" w:sz="4" w:space="0" w:color="auto"/>
              <w:left w:val="nil"/>
              <w:bottom w:val="single" w:sz="4" w:space="0" w:color="auto"/>
              <w:right w:val="single" w:sz="4" w:space="0" w:color="000000"/>
            </w:tcBorders>
            <w:shd w:val="clear" w:color="auto" w:fill="FFFFFF"/>
            <w:hideMark/>
          </w:tcPr>
          <w:p w14:paraId="66D66701"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r w:rsidRPr="00CD6D2D">
              <w:rPr>
                <w:rFonts w:ascii="Times New Roman" w:hAnsi="Times New Roman" w:cs="Times New Roman"/>
                <w:sz w:val="24"/>
                <w:szCs w:val="24"/>
              </w:rPr>
              <w:t xml:space="preserve">57887 Дезінфікуючий засіб  на основі етанолу </w:t>
            </w:r>
          </w:p>
        </w:tc>
      </w:tr>
      <w:tr w:rsidR="00CD6D2D" w:rsidRPr="00CD6D2D" w14:paraId="2BFA719B" w14:textId="77777777" w:rsidTr="00CD6D2D">
        <w:trPr>
          <w:trHeight w:val="19"/>
          <w:tblCellSpacing w:w="0" w:type="dxa"/>
        </w:trPr>
        <w:tc>
          <w:tcPr>
            <w:tcW w:w="936" w:type="dxa"/>
            <w:tcBorders>
              <w:top w:val="single" w:sz="4" w:space="0" w:color="auto"/>
              <w:left w:val="single" w:sz="4" w:space="0" w:color="000000"/>
              <w:bottom w:val="single" w:sz="4" w:space="0" w:color="auto"/>
              <w:right w:val="single" w:sz="4" w:space="0" w:color="000000"/>
            </w:tcBorders>
            <w:shd w:val="clear" w:color="auto" w:fill="FFFFFF"/>
            <w:vAlign w:val="center"/>
          </w:tcPr>
          <w:p w14:paraId="41B33315" w14:textId="77777777" w:rsidR="00CD6D2D" w:rsidRPr="00CD6D2D" w:rsidRDefault="00CD6D2D">
            <w:pPr>
              <w:numPr>
                <w:ilvl w:val="0"/>
                <w:numId w:val="3"/>
              </w:numPr>
              <w:spacing w:line="240" w:lineRule="auto"/>
              <w:contextualSpacing/>
              <w:jc w:val="center"/>
              <w:rPr>
                <w:rFonts w:ascii="Times New Roman" w:eastAsia="Times New Roman" w:hAnsi="Times New Roman" w:cs="Times New Roman"/>
                <w:color w:val="000000"/>
                <w:sz w:val="24"/>
                <w:szCs w:val="24"/>
                <w:lang w:val="ru-RU" w:eastAsia="ru-RU"/>
              </w:rPr>
            </w:pPr>
          </w:p>
        </w:tc>
        <w:tc>
          <w:tcPr>
            <w:tcW w:w="3454" w:type="dxa"/>
            <w:tcBorders>
              <w:top w:val="single" w:sz="4" w:space="0" w:color="auto"/>
              <w:left w:val="nil"/>
              <w:bottom w:val="single" w:sz="4" w:space="0" w:color="auto"/>
              <w:right w:val="single" w:sz="4" w:space="0" w:color="000000"/>
            </w:tcBorders>
            <w:shd w:val="clear" w:color="auto" w:fill="FFFFFF"/>
            <w:hideMark/>
          </w:tcPr>
          <w:p w14:paraId="12BB947C" w14:textId="77777777" w:rsidR="00CD6D2D" w:rsidRPr="00CD6D2D" w:rsidRDefault="00CD6D2D">
            <w:pPr>
              <w:spacing w:after="0" w:line="240" w:lineRule="auto"/>
              <w:rPr>
                <w:rFonts w:ascii="Times New Roman" w:eastAsiaTheme="minorHAnsi" w:hAnsi="Times New Roman" w:cs="Times New Roman"/>
                <w:sz w:val="24"/>
                <w:szCs w:val="24"/>
                <w:lang w:val="ru-RU" w:eastAsia="en-US"/>
              </w:rPr>
            </w:pPr>
            <w:r w:rsidRPr="00CD6D2D">
              <w:rPr>
                <w:rFonts w:ascii="Times New Roman" w:hAnsi="Times New Roman" w:cs="Times New Roman"/>
                <w:sz w:val="24"/>
                <w:szCs w:val="24"/>
              </w:rPr>
              <w:t xml:space="preserve">Засіб дезінфекційний </w:t>
            </w:r>
            <w:proofErr w:type="spellStart"/>
            <w:r w:rsidRPr="00CD6D2D">
              <w:rPr>
                <w:rFonts w:ascii="Times New Roman" w:hAnsi="Times New Roman" w:cs="Times New Roman"/>
                <w:sz w:val="24"/>
                <w:szCs w:val="24"/>
              </w:rPr>
              <w:t>БактеріоДез</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квік</w:t>
            </w:r>
            <w:proofErr w:type="spellEnd"/>
            <w:r w:rsidRPr="00CD6D2D">
              <w:rPr>
                <w:rFonts w:ascii="Times New Roman" w:hAnsi="Times New Roman" w:cs="Times New Roman"/>
                <w:sz w:val="24"/>
                <w:szCs w:val="24"/>
              </w:rPr>
              <w:t xml:space="preserve"> вологі серветки з клапаном 100 штук</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413C0315"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proofErr w:type="spellStart"/>
            <w:r w:rsidRPr="00CD6D2D">
              <w:rPr>
                <w:rFonts w:ascii="Times New Roman" w:hAnsi="Times New Roman" w:cs="Times New Roman"/>
                <w:sz w:val="24"/>
                <w:szCs w:val="24"/>
              </w:rPr>
              <w:t>шт</w:t>
            </w:r>
            <w:proofErr w:type="spellEnd"/>
          </w:p>
        </w:tc>
        <w:tc>
          <w:tcPr>
            <w:tcW w:w="1410" w:type="dxa"/>
            <w:tcBorders>
              <w:top w:val="single" w:sz="4" w:space="0" w:color="auto"/>
              <w:left w:val="nil"/>
              <w:bottom w:val="single" w:sz="4" w:space="0" w:color="auto"/>
              <w:right w:val="single" w:sz="4" w:space="0" w:color="000000"/>
            </w:tcBorders>
            <w:shd w:val="clear" w:color="auto" w:fill="FFFFFF"/>
            <w:hideMark/>
          </w:tcPr>
          <w:p w14:paraId="364F12A6" w14:textId="77777777" w:rsidR="00CD6D2D" w:rsidRPr="00CD6D2D" w:rsidRDefault="00CD6D2D">
            <w:pPr>
              <w:spacing w:after="160" w:line="240" w:lineRule="auto"/>
              <w:jc w:val="center"/>
              <w:rPr>
                <w:rFonts w:ascii="Times New Roman" w:eastAsiaTheme="minorHAnsi" w:hAnsi="Times New Roman" w:cs="Times New Roman"/>
                <w:color w:val="000000"/>
                <w:sz w:val="24"/>
                <w:szCs w:val="24"/>
                <w:lang w:eastAsia="en-US"/>
              </w:rPr>
            </w:pPr>
            <w:r w:rsidRPr="00CD6D2D">
              <w:rPr>
                <w:rFonts w:ascii="Times New Roman" w:hAnsi="Times New Roman" w:cs="Times New Roman"/>
                <w:sz w:val="24"/>
                <w:szCs w:val="24"/>
              </w:rPr>
              <w:t>250</w:t>
            </w:r>
          </w:p>
        </w:tc>
        <w:tc>
          <w:tcPr>
            <w:tcW w:w="2546" w:type="dxa"/>
            <w:tcBorders>
              <w:top w:val="single" w:sz="4" w:space="0" w:color="auto"/>
              <w:left w:val="nil"/>
              <w:bottom w:val="single" w:sz="4" w:space="0" w:color="auto"/>
              <w:right w:val="single" w:sz="4" w:space="0" w:color="000000"/>
            </w:tcBorders>
            <w:shd w:val="clear" w:color="auto" w:fill="FFFFFF"/>
          </w:tcPr>
          <w:p w14:paraId="128B31DD" w14:textId="77777777" w:rsidR="00CD6D2D" w:rsidRPr="00CD6D2D" w:rsidRDefault="00CD6D2D">
            <w:pPr>
              <w:pStyle w:val="Default"/>
              <w:spacing w:line="256" w:lineRule="auto"/>
              <w:rPr>
                <w:rFonts w:ascii="Times New Roman" w:hAnsi="Times New Roman" w:cs="Times New Roman"/>
                <w:lang w:val="uk-UA" w:eastAsia="en-US"/>
              </w:rPr>
            </w:pPr>
            <w:r w:rsidRPr="00CD6D2D">
              <w:rPr>
                <w:rFonts w:ascii="Times New Roman" w:hAnsi="Times New Roman" w:cs="Times New Roman"/>
                <w:lang w:val="uk-UA" w:eastAsia="en-US"/>
              </w:rPr>
              <w:t xml:space="preserve">57887 Дезінфікуючий засіб  на основі етанолу </w:t>
            </w:r>
          </w:p>
          <w:p w14:paraId="0104B0AC" w14:textId="77777777" w:rsidR="00CD6D2D" w:rsidRPr="00CD6D2D" w:rsidRDefault="00CD6D2D">
            <w:pPr>
              <w:autoSpaceDE w:val="0"/>
              <w:autoSpaceDN w:val="0"/>
              <w:adjustRightInd w:val="0"/>
              <w:spacing w:after="0" w:line="240" w:lineRule="auto"/>
              <w:rPr>
                <w:rFonts w:ascii="Times New Roman" w:hAnsi="Times New Roman" w:cs="Times New Roman"/>
                <w:sz w:val="24"/>
                <w:szCs w:val="24"/>
              </w:rPr>
            </w:pPr>
          </w:p>
        </w:tc>
      </w:tr>
      <w:bookmarkEnd w:id="1"/>
    </w:tbl>
    <w:p w14:paraId="41E506D9"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0A449960"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04BCAE47"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55768853"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3F58AA46"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47891C44"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720E3890"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269CE0AE"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6B642A22"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7CB139A8"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35FDE408"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p w14:paraId="6821E670" w14:textId="77777777" w:rsidR="00CD6D2D" w:rsidRPr="00CD6D2D" w:rsidRDefault="00CD6D2D" w:rsidP="00CD6D2D">
      <w:pPr>
        <w:spacing w:after="0" w:line="240" w:lineRule="auto"/>
        <w:jc w:val="center"/>
        <w:rPr>
          <w:rFonts w:ascii="Times New Roman" w:eastAsia="Arial Unicode MS" w:hAnsi="Times New Roman" w:cs="Times New Roman"/>
          <w:b/>
          <w:sz w:val="24"/>
          <w:szCs w:val="24"/>
          <w:lang w:eastAsia="ru-RU"/>
        </w:rPr>
      </w:pPr>
    </w:p>
    <w:tbl>
      <w:tblPr>
        <w:tblpPr w:leftFromText="180" w:rightFromText="180" w:bottomFromText="160" w:vertAnchor="text" w:tblpY="1"/>
        <w:tblOverlap w:val="never"/>
        <w:tblW w:w="10065" w:type="dxa"/>
        <w:tblCellSpacing w:w="0" w:type="dxa"/>
        <w:tblLayout w:type="fixed"/>
        <w:tblLook w:val="04A0" w:firstRow="1" w:lastRow="0" w:firstColumn="1" w:lastColumn="0" w:noHBand="0" w:noVBand="1"/>
      </w:tblPr>
      <w:tblGrid>
        <w:gridCol w:w="943"/>
        <w:gridCol w:w="2473"/>
        <w:gridCol w:w="1024"/>
        <w:gridCol w:w="5625"/>
      </w:tblGrid>
      <w:tr w:rsidR="00CD6D2D" w:rsidRPr="00CD6D2D" w14:paraId="626D9DD7" w14:textId="77777777" w:rsidTr="00CD6D2D">
        <w:trPr>
          <w:trHeight w:val="443"/>
          <w:tblCellSpacing w:w="0" w:type="dxa"/>
        </w:trPr>
        <w:tc>
          <w:tcPr>
            <w:tcW w:w="9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92473A" w14:textId="77777777" w:rsidR="00CD6D2D" w:rsidRPr="00CD6D2D" w:rsidRDefault="00CD6D2D">
            <w:pPr>
              <w:spacing w:after="0" w:line="240" w:lineRule="auto"/>
              <w:jc w:val="center"/>
              <w:rPr>
                <w:rFonts w:ascii="Times New Roman" w:eastAsia="Times New Roman" w:hAnsi="Times New Roman" w:cs="Times New Roman"/>
                <w:sz w:val="24"/>
                <w:szCs w:val="24"/>
                <w:lang w:val="ru-RU" w:eastAsia="ru-RU"/>
              </w:rPr>
            </w:pPr>
            <w:r w:rsidRPr="00CD6D2D">
              <w:rPr>
                <w:rFonts w:ascii="Times New Roman" w:eastAsia="Times New Roman" w:hAnsi="Times New Roman" w:cs="Times New Roman"/>
                <w:b/>
                <w:bCs/>
                <w:color w:val="000000"/>
                <w:sz w:val="24"/>
                <w:szCs w:val="24"/>
                <w:lang w:val="ru-RU" w:eastAsia="ru-RU"/>
              </w:rPr>
              <w:lastRenderedPageBreak/>
              <w:t>номер п/п</w:t>
            </w:r>
          </w:p>
        </w:tc>
        <w:tc>
          <w:tcPr>
            <w:tcW w:w="2472" w:type="dxa"/>
            <w:tcBorders>
              <w:top w:val="single" w:sz="4" w:space="0" w:color="000000"/>
              <w:left w:val="nil"/>
              <w:bottom w:val="single" w:sz="4" w:space="0" w:color="000000"/>
              <w:right w:val="single" w:sz="4" w:space="0" w:color="000000"/>
            </w:tcBorders>
            <w:shd w:val="clear" w:color="auto" w:fill="FFFFFF"/>
            <w:vAlign w:val="center"/>
            <w:hideMark/>
          </w:tcPr>
          <w:p w14:paraId="41C37587" w14:textId="77777777" w:rsidR="00CD6D2D" w:rsidRPr="00CD6D2D" w:rsidRDefault="00CD6D2D">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CD6D2D">
              <w:rPr>
                <w:rFonts w:ascii="Times New Roman" w:eastAsia="Times New Roman" w:hAnsi="Times New Roman" w:cs="Times New Roman"/>
                <w:b/>
                <w:bCs/>
                <w:color w:val="000000"/>
                <w:sz w:val="24"/>
                <w:szCs w:val="24"/>
                <w:lang w:val="ru-RU" w:eastAsia="ru-RU"/>
              </w:rPr>
              <w:t>Торгова</w:t>
            </w:r>
            <w:proofErr w:type="spellEnd"/>
            <w:r w:rsidRPr="00CD6D2D">
              <w:rPr>
                <w:rFonts w:ascii="Times New Roman" w:eastAsia="Times New Roman" w:hAnsi="Times New Roman" w:cs="Times New Roman"/>
                <w:b/>
                <w:bCs/>
                <w:color w:val="000000"/>
                <w:sz w:val="24"/>
                <w:szCs w:val="24"/>
                <w:lang w:val="ru-RU" w:eastAsia="ru-RU"/>
              </w:rPr>
              <w:t> </w:t>
            </w:r>
            <w:proofErr w:type="spellStart"/>
            <w:r w:rsidRPr="00CD6D2D">
              <w:rPr>
                <w:rFonts w:ascii="Times New Roman" w:eastAsia="Times New Roman" w:hAnsi="Times New Roman" w:cs="Times New Roman"/>
                <w:b/>
                <w:bCs/>
                <w:color w:val="000000"/>
                <w:sz w:val="24"/>
                <w:szCs w:val="24"/>
                <w:lang w:val="ru-RU" w:eastAsia="ru-RU"/>
              </w:rPr>
              <w:t>назва</w:t>
            </w:r>
            <w:proofErr w:type="spellEnd"/>
          </w:p>
          <w:p w14:paraId="0280A6D2" w14:textId="77777777" w:rsidR="00CD6D2D" w:rsidRPr="00CD6D2D" w:rsidRDefault="00CD6D2D">
            <w:pPr>
              <w:spacing w:after="0" w:line="240" w:lineRule="auto"/>
              <w:jc w:val="center"/>
              <w:rPr>
                <w:rFonts w:ascii="Times New Roman" w:eastAsia="Times New Roman" w:hAnsi="Times New Roman" w:cs="Times New Roman"/>
                <w:sz w:val="24"/>
                <w:szCs w:val="24"/>
                <w:lang w:val="ru-RU" w:eastAsia="ru-RU"/>
              </w:rPr>
            </w:pPr>
            <w:r w:rsidRPr="00CD6D2D">
              <w:rPr>
                <w:rFonts w:ascii="Times New Roman" w:eastAsia="Times New Roman" w:hAnsi="Times New Roman" w:cs="Times New Roman"/>
                <w:b/>
                <w:bCs/>
                <w:color w:val="000000"/>
                <w:sz w:val="24"/>
                <w:szCs w:val="24"/>
                <w:lang w:val="ru-RU" w:eastAsia="ru-RU"/>
              </w:rPr>
              <w:t>(</w:t>
            </w:r>
            <w:proofErr w:type="spellStart"/>
            <w:r w:rsidRPr="00CD6D2D">
              <w:rPr>
                <w:rFonts w:ascii="Times New Roman" w:eastAsia="Times New Roman" w:hAnsi="Times New Roman" w:cs="Times New Roman"/>
                <w:b/>
                <w:bCs/>
                <w:color w:val="000000"/>
                <w:sz w:val="24"/>
                <w:szCs w:val="24"/>
                <w:lang w:val="ru-RU" w:eastAsia="ru-RU"/>
              </w:rPr>
              <w:t>або</w:t>
            </w:r>
            <w:proofErr w:type="spellEnd"/>
            <w:r w:rsidRPr="00CD6D2D">
              <w:rPr>
                <w:rFonts w:ascii="Times New Roman" w:eastAsia="Times New Roman" w:hAnsi="Times New Roman" w:cs="Times New Roman"/>
                <w:b/>
                <w:bCs/>
                <w:color w:val="000000"/>
                <w:sz w:val="24"/>
                <w:szCs w:val="24"/>
                <w:lang w:val="ru-RU" w:eastAsia="ru-RU"/>
              </w:rPr>
              <w:t xml:space="preserve"> </w:t>
            </w:r>
            <w:proofErr w:type="spellStart"/>
            <w:r w:rsidRPr="00CD6D2D">
              <w:rPr>
                <w:rFonts w:ascii="Times New Roman" w:eastAsia="Times New Roman" w:hAnsi="Times New Roman" w:cs="Times New Roman"/>
                <w:b/>
                <w:bCs/>
                <w:color w:val="000000"/>
                <w:sz w:val="24"/>
                <w:szCs w:val="24"/>
                <w:lang w:val="ru-RU" w:eastAsia="ru-RU"/>
              </w:rPr>
              <w:t>еквівалент</w:t>
            </w:r>
            <w:proofErr w:type="spellEnd"/>
            <w:r w:rsidRPr="00CD6D2D">
              <w:rPr>
                <w:rFonts w:ascii="Times New Roman" w:eastAsia="Times New Roman" w:hAnsi="Times New Roman" w:cs="Times New Roman"/>
                <w:b/>
                <w:bCs/>
                <w:color w:val="000000"/>
                <w:sz w:val="24"/>
                <w:szCs w:val="24"/>
                <w:lang w:val="ru-RU" w:eastAsia="ru-RU"/>
              </w:rPr>
              <w:t xml:space="preserve">), </w:t>
            </w:r>
            <w:proofErr w:type="spellStart"/>
            <w:r w:rsidRPr="00CD6D2D">
              <w:rPr>
                <w:rFonts w:ascii="Times New Roman" w:eastAsia="Times New Roman" w:hAnsi="Times New Roman" w:cs="Times New Roman"/>
                <w:b/>
                <w:bCs/>
                <w:color w:val="000000"/>
                <w:sz w:val="24"/>
                <w:szCs w:val="24"/>
                <w:lang w:val="ru-RU" w:eastAsia="ru-RU"/>
              </w:rPr>
              <w:t>фасування</w:t>
            </w:r>
            <w:proofErr w:type="spellEnd"/>
          </w:p>
        </w:tc>
        <w:tc>
          <w:tcPr>
            <w:tcW w:w="1023" w:type="dxa"/>
            <w:tcBorders>
              <w:top w:val="single" w:sz="4" w:space="0" w:color="000000"/>
              <w:left w:val="nil"/>
              <w:bottom w:val="single" w:sz="4" w:space="0" w:color="000000"/>
              <w:right w:val="single" w:sz="4" w:space="0" w:color="000000"/>
            </w:tcBorders>
            <w:shd w:val="clear" w:color="auto" w:fill="FFFFFF"/>
            <w:vAlign w:val="center"/>
            <w:hideMark/>
          </w:tcPr>
          <w:p w14:paraId="1C8C738C" w14:textId="77777777" w:rsidR="00CD6D2D" w:rsidRPr="00CD6D2D" w:rsidRDefault="00CD6D2D">
            <w:pPr>
              <w:spacing w:after="0" w:line="240" w:lineRule="auto"/>
              <w:jc w:val="center"/>
              <w:rPr>
                <w:rFonts w:ascii="Times New Roman" w:eastAsia="Times New Roman" w:hAnsi="Times New Roman" w:cs="Times New Roman"/>
                <w:sz w:val="24"/>
                <w:szCs w:val="24"/>
                <w:lang w:eastAsia="ru-RU"/>
              </w:rPr>
            </w:pPr>
            <w:r w:rsidRPr="00CD6D2D">
              <w:rPr>
                <w:rFonts w:ascii="Times New Roman" w:eastAsia="Times New Roman" w:hAnsi="Times New Roman" w:cs="Times New Roman"/>
                <w:b/>
                <w:bCs/>
                <w:color w:val="000000"/>
                <w:sz w:val="24"/>
                <w:szCs w:val="24"/>
                <w:lang w:val="ru-RU" w:eastAsia="ru-RU"/>
              </w:rPr>
              <w:t>К-ТЬ</w:t>
            </w:r>
            <w:r w:rsidRPr="00CD6D2D">
              <w:rPr>
                <w:rFonts w:ascii="Times New Roman" w:eastAsia="Times New Roman" w:hAnsi="Times New Roman" w:cs="Times New Roman"/>
                <w:b/>
                <w:bCs/>
                <w:color w:val="000000"/>
                <w:sz w:val="24"/>
                <w:szCs w:val="24"/>
                <w:lang w:eastAsia="ru-RU"/>
              </w:rPr>
              <w:t>, шт.</w:t>
            </w:r>
          </w:p>
        </w:tc>
        <w:tc>
          <w:tcPr>
            <w:tcW w:w="5622" w:type="dxa"/>
            <w:tcBorders>
              <w:top w:val="single" w:sz="4" w:space="0" w:color="000000"/>
              <w:left w:val="nil"/>
              <w:bottom w:val="single" w:sz="4" w:space="0" w:color="000000"/>
              <w:right w:val="single" w:sz="4" w:space="0" w:color="000000"/>
            </w:tcBorders>
            <w:shd w:val="clear" w:color="auto" w:fill="FFFFFF"/>
            <w:hideMark/>
          </w:tcPr>
          <w:p w14:paraId="5339909C" w14:textId="77777777" w:rsidR="00CD6D2D" w:rsidRPr="00CD6D2D" w:rsidRDefault="00CD6D2D">
            <w:pPr>
              <w:spacing w:after="0" w:line="240" w:lineRule="auto"/>
              <w:jc w:val="center"/>
              <w:rPr>
                <w:rFonts w:ascii="Times New Roman" w:eastAsia="Times New Roman" w:hAnsi="Times New Roman" w:cs="Times New Roman"/>
                <w:b/>
                <w:bCs/>
                <w:color w:val="000000"/>
                <w:sz w:val="24"/>
                <w:szCs w:val="24"/>
                <w:lang w:eastAsia="ru-RU"/>
              </w:rPr>
            </w:pPr>
            <w:r w:rsidRPr="00CD6D2D">
              <w:rPr>
                <w:rFonts w:ascii="Times New Roman" w:eastAsia="Times New Roman" w:hAnsi="Times New Roman" w:cs="Times New Roman"/>
                <w:b/>
                <w:bCs/>
                <w:color w:val="000000"/>
                <w:sz w:val="24"/>
                <w:szCs w:val="24"/>
                <w:lang w:val="ru-RU" w:eastAsia="ru-RU"/>
              </w:rPr>
              <w:t>Медико-</w:t>
            </w:r>
            <w:proofErr w:type="spellStart"/>
            <w:r w:rsidRPr="00CD6D2D">
              <w:rPr>
                <w:rFonts w:ascii="Times New Roman" w:eastAsia="Times New Roman" w:hAnsi="Times New Roman" w:cs="Times New Roman"/>
                <w:b/>
                <w:bCs/>
                <w:color w:val="000000"/>
                <w:sz w:val="24"/>
                <w:szCs w:val="24"/>
                <w:lang w:val="ru-RU" w:eastAsia="ru-RU"/>
              </w:rPr>
              <w:t>технічні</w:t>
            </w:r>
            <w:proofErr w:type="spellEnd"/>
            <w:r w:rsidRPr="00CD6D2D">
              <w:rPr>
                <w:rFonts w:ascii="Times New Roman" w:eastAsia="Times New Roman" w:hAnsi="Times New Roman" w:cs="Times New Roman"/>
                <w:b/>
                <w:bCs/>
                <w:color w:val="000000"/>
                <w:sz w:val="24"/>
                <w:szCs w:val="24"/>
                <w:lang w:val="ru-RU" w:eastAsia="ru-RU"/>
              </w:rPr>
              <w:t xml:space="preserve"> </w:t>
            </w:r>
            <w:proofErr w:type="spellStart"/>
            <w:r w:rsidRPr="00CD6D2D">
              <w:rPr>
                <w:rFonts w:ascii="Times New Roman" w:eastAsia="Times New Roman" w:hAnsi="Times New Roman" w:cs="Times New Roman"/>
                <w:b/>
                <w:bCs/>
                <w:color w:val="000000"/>
                <w:sz w:val="24"/>
                <w:szCs w:val="24"/>
                <w:lang w:val="ru-RU" w:eastAsia="ru-RU"/>
              </w:rPr>
              <w:t>вимоги</w:t>
            </w:r>
            <w:proofErr w:type="spellEnd"/>
          </w:p>
        </w:tc>
      </w:tr>
      <w:tr w:rsidR="00CD6D2D" w:rsidRPr="00CD6D2D" w14:paraId="5EE70F3E" w14:textId="77777777" w:rsidTr="00CD6D2D">
        <w:trPr>
          <w:trHeight w:val="19"/>
          <w:tblCellSpacing w:w="0" w:type="dxa"/>
        </w:trPr>
        <w:tc>
          <w:tcPr>
            <w:tcW w:w="943" w:type="dxa"/>
            <w:tcBorders>
              <w:top w:val="nil"/>
              <w:left w:val="single" w:sz="4" w:space="0" w:color="000000"/>
              <w:bottom w:val="single" w:sz="4" w:space="0" w:color="000000"/>
              <w:right w:val="single" w:sz="4" w:space="0" w:color="000000"/>
            </w:tcBorders>
            <w:shd w:val="clear" w:color="auto" w:fill="FFFFFF"/>
            <w:vAlign w:val="center"/>
          </w:tcPr>
          <w:p w14:paraId="224D33E6"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val="ru-RU" w:eastAsia="ru-RU"/>
              </w:rPr>
            </w:pPr>
          </w:p>
        </w:tc>
        <w:tc>
          <w:tcPr>
            <w:tcW w:w="2472" w:type="dxa"/>
            <w:tcBorders>
              <w:top w:val="nil"/>
              <w:left w:val="nil"/>
              <w:bottom w:val="single" w:sz="4" w:space="0" w:color="000000"/>
              <w:right w:val="single" w:sz="4" w:space="0" w:color="000000"/>
            </w:tcBorders>
            <w:shd w:val="clear" w:color="auto" w:fill="FFFFFF"/>
          </w:tcPr>
          <w:p w14:paraId="06CCBC86" w14:textId="77777777" w:rsidR="00CD6D2D" w:rsidRPr="00CD6D2D" w:rsidRDefault="00CD6D2D">
            <w:pPr>
              <w:spacing w:after="0"/>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Засіб для дезінфекції поверхонь приміщень, обладнання, відпрацьованих матеріалів,  дезінфекції та </w:t>
            </w:r>
            <w:proofErr w:type="spellStart"/>
            <w:r w:rsidRPr="00CD6D2D">
              <w:rPr>
                <w:rFonts w:ascii="Times New Roman" w:eastAsia="Times New Roman" w:hAnsi="Times New Roman" w:cs="Times New Roman"/>
                <w:color w:val="000000"/>
                <w:sz w:val="24"/>
                <w:szCs w:val="24"/>
                <w:lang w:eastAsia="ru-RU"/>
              </w:rPr>
              <w:t>передстерилізаційного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виробів медичного призначення </w:t>
            </w:r>
          </w:p>
          <w:p w14:paraId="77691C78" w14:textId="77777777" w:rsidR="00CD6D2D" w:rsidRPr="00CD6D2D" w:rsidRDefault="00CD6D2D">
            <w:pPr>
              <w:spacing w:after="0"/>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w:t>
            </w:r>
            <w:proofErr w:type="spellStart"/>
            <w:r w:rsidRPr="00CD6D2D">
              <w:rPr>
                <w:rFonts w:ascii="Times New Roman" w:hAnsi="Times New Roman" w:cs="Times New Roman"/>
                <w:b/>
                <w:sz w:val="24"/>
                <w:szCs w:val="24"/>
              </w:rPr>
              <w:t>Квартацид</w:t>
            </w:r>
            <w:proofErr w:type="spellEnd"/>
            <w:r w:rsidRPr="00CD6D2D">
              <w:rPr>
                <w:rFonts w:ascii="Times New Roman" w:hAnsi="Times New Roman" w:cs="Times New Roman"/>
                <w:b/>
                <w:sz w:val="24"/>
                <w:szCs w:val="24"/>
              </w:rPr>
              <w:t xml:space="preserve"> хлор актив</w:t>
            </w:r>
            <w:r w:rsidRPr="00CD6D2D">
              <w:rPr>
                <w:rFonts w:ascii="Times New Roman" w:eastAsia="Times New Roman" w:hAnsi="Times New Roman" w:cs="Times New Roman"/>
                <w:color w:val="000000"/>
                <w:sz w:val="24"/>
                <w:szCs w:val="24"/>
                <w:lang w:eastAsia="ru-RU"/>
              </w:rPr>
              <w:t xml:space="preserve">»  </w:t>
            </w:r>
          </w:p>
          <w:p w14:paraId="167625DA" w14:textId="77777777" w:rsidR="00CD6D2D" w:rsidRPr="00CD6D2D" w:rsidRDefault="00CD6D2D">
            <w:pPr>
              <w:spacing w:after="0"/>
              <w:jc w:val="center"/>
              <w:rPr>
                <w:rFonts w:ascii="Times New Roman" w:hAnsi="Times New Roman" w:cs="Times New Roman"/>
                <w:sz w:val="24"/>
                <w:szCs w:val="24"/>
              </w:rPr>
            </w:pPr>
            <w:r w:rsidRPr="00CD6D2D">
              <w:rPr>
                <w:rFonts w:ascii="Times New Roman" w:eastAsia="Times New Roman" w:hAnsi="Times New Roman" w:cs="Times New Roman"/>
                <w:color w:val="000000"/>
                <w:sz w:val="24"/>
                <w:szCs w:val="24"/>
                <w:lang w:eastAsia="ru-RU"/>
              </w:rPr>
              <w:t>( або еквівалент)</w:t>
            </w:r>
          </w:p>
          <w:p w14:paraId="4D96D238" w14:textId="77777777" w:rsidR="00CD6D2D" w:rsidRPr="00CD6D2D" w:rsidRDefault="00CD6D2D">
            <w:pPr>
              <w:rPr>
                <w:rFonts w:ascii="Times New Roman" w:hAnsi="Times New Roman" w:cs="Times New Roman"/>
                <w:sz w:val="24"/>
                <w:szCs w:val="24"/>
              </w:rPr>
            </w:pPr>
          </w:p>
          <w:p w14:paraId="2E0B86C3" w14:textId="77777777" w:rsidR="00CD6D2D" w:rsidRPr="00CD6D2D" w:rsidRDefault="00CD6D2D">
            <w:pPr>
              <w:spacing w:after="160" w:line="256" w:lineRule="auto"/>
              <w:jc w:val="center"/>
              <w:rPr>
                <w:rFonts w:ascii="Times New Roman" w:eastAsiaTheme="minorHAnsi" w:hAnsi="Times New Roman" w:cs="Times New Roman"/>
                <w:sz w:val="24"/>
                <w:szCs w:val="24"/>
                <w:lang w:eastAsia="en-US"/>
              </w:rPr>
            </w:pPr>
          </w:p>
        </w:tc>
        <w:tc>
          <w:tcPr>
            <w:tcW w:w="1023" w:type="dxa"/>
            <w:tcBorders>
              <w:top w:val="nil"/>
              <w:left w:val="nil"/>
              <w:bottom w:val="single" w:sz="4" w:space="0" w:color="000000"/>
              <w:right w:val="single" w:sz="4" w:space="0" w:color="000000"/>
            </w:tcBorders>
            <w:shd w:val="clear" w:color="auto" w:fill="FFFFFF"/>
            <w:hideMark/>
          </w:tcPr>
          <w:p w14:paraId="0B3DA735" w14:textId="77777777" w:rsidR="00CD6D2D" w:rsidRPr="00CD6D2D" w:rsidRDefault="00CD6D2D">
            <w:pPr>
              <w:spacing w:after="160" w:line="256" w:lineRule="auto"/>
              <w:jc w:val="center"/>
              <w:rPr>
                <w:rFonts w:ascii="Times New Roman" w:eastAsiaTheme="minorHAnsi" w:hAnsi="Times New Roman" w:cs="Times New Roman"/>
                <w:sz w:val="24"/>
                <w:szCs w:val="24"/>
                <w:lang w:val="ru-RU" w:eastAsia="en-US"/>
              </w:rPr>
            </w:pPr>
            <w:r w:rsidRPr="00CD6D2D">
              <w:rPr>
                <w:rFonts w:ascii="Times New Roman" w:eastAsiaTheme="minorHAnsi" w:hAnsi="Times New Roman" w:cs="Times New Roman"/>
                <w:sz w:val="24"/>
                <w:szCs w:val="24"/>
                <w:lang w:val="ru-RU" w:eastAsia="en-US"/>
              </w:rPr>
              <w:t>100</w:t>
            </w:r>
          </w:p>
        </w:tc>
        <w:tc>
          <w:tcPr>
            <w:tcW w:w="5622" w:type="dxa"/>
            <w:tcBorders>
              <w:top w:val="nil"/>
              <w:left w:val="nil"/>
              <w:bottom w:val="single" w:sz="4" w:space="0" w:color="000000"/>
              <w:right w:val="single" w:sz="4" w:space="0" w:color="000000"/>
            </w:tcBorders>
            <w:shd w:val="clear" w:color="auto" w:fill="FFFFFF"/>
          </w:tcPr>
          <w:p w14:paraId="574450DA"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1. Засіб на основі хлору у вигляді таблеток, що самостійно розчиняються у воді (в 1 банці - 330 таблеток.). Вміст активного хлору не менш 50%</w:t>
            </w:r>
          </w:p>
          <w:p w14:paraId="72DEA8AA" w14:textId="77777777" w:rsidR="00CD6D2D" w:rsidRPr="00CD6D2D" w:rsidRDefault="00CD6D2D">
            <w:pPr>
              <w:spacing w:after="0" w:line="240" w:lineRule="auto"/>
              <w:rPr>
                <w:rFonts w:ascii="Times New Roman" w:hAnsi="Times New Roman" w:cs="Times New Roman"/>
                <w:sz w:val="24"/>
                <w:szCs w:val="24"/>
              </w:rPr>
            </w:pPr>
            <w:r w:rsidRPr="00CD6D2D">
              <w:rPr>
                <w:rFonts w:ascii="Times New Roman" w:eastAsia="Times New Roman" w:hAnsi="Times New Roman" w:cs="Times New Roman"/>
                <w:color w:val="000000"/>
                <w:sz w:val="24"/>
                <w:szCs w:val="24"/>
                <w:lang w:eastAsia="ru-RU"/>
              </w:rPr>
              <w:t xml:space="preserve">2. Засіб на основі композиції </w:t>
            </w:r>
            <w:proofErr w:type="spellStart"/>
            <w:r w:rsidRPr="00CD6D2D">
              <w:rPr>
                <w:rFonts w:ascii="Times New Roman" w:hAnsi="Times New Roman" w:cs="Times New Roman"/>
                <w:sz w:val="24"/>
                <w:szCs w:val="24"/>
              </w:rPr>
              <w:t>трихлорізоціанурової</w:t>
            </w:r>
            <w:proofErr w:type="spellEnd"/>
            <w:r w:rsidRPr="00CD6D2D">
              <w:rPr>
                <w:rFonts w:ascii="Times New Roman" w:hAnsi="Times New Roman" w:cs="Times New Roman"/>
                <w:sz w:val="24"/>
                <w:szCs w:val="24"/>
              </w:rPr>
              <w:t xml:space="preserve"> кислота (ТХЦК) не менш 43,0%, натрієвої солі </w:t>
            </w:r>
            <w:proofErr w:type="spellStart"/>
            <w:r w:rsidRPr="00CD6D2D">
              <w:rPr>
                <w:rFonts w:ascii="Times New Roman" w:hAnsi="Times New Roman" w:cs="Times New Roman"/>
                <w:sz w:val="24"/>
                <w:szCs w:val="24"/>
              </w:rPr>
              <w:t>дихлорізоціанурової</w:t>
            </w:r>
            <w:proofErr w:type="spellEnd"/>
            <w:r w:rsidRPr="00CD6D2D">
              <w:rPr>
                <w:rFonts w:ascii="Times New Roman" w:hAnsi="Times New Roman" w:cs="Times New Roman"/>
                <w:sz w:val="24"/>
                <w:szCs w:val="24"/>
              </w:rPr>
              <w:t xml:space="preserve"> кислоти (</w:t>
            </w:r>
            <w:proofErr w:type="spellStart"/>
            <w:r w:rsidRPr="00CD6D2D">
              <w:rPr>
                <w:rFonts w:ascii="Times New Roman" w:hAnsi="Times New Roman" w:cs="Times New Roman"/>
                <w:sz w:val="24"/>
                <w:szCs w:val="24"/>
              </w:rPr>
              <w:t>Na</w:t>
            </w:r>
            <w:proofErr w:type="spellEnd"/>
            <w:r w:rsidRPr="00CD6D2D">
              <w:rPr>
                <w:rFonts w:ascii="Times New Roman" w:hAnsi="Times New Roman" w:cs="Times New Roman"/>
                <w:sz w:val="24"/>
                <w:szCs w:val="24"/>
              </w:rPr>
              <w:t xml:space="preserve"> – сіль ДХЦК) не менш 20,0% (діючи речовини) гідрокарбонату натрію від 10,0 %, карбонату натрію від 20,0%, антикорозійні (наявність обов’язкова) та інші добавки до 7,0%. </w:t>
            </w:r>
            <w:r w:rsidRPr="00CD6D2D">
              <w:rPr>
                <w:rFonts w:ascii="Times New Roman" w:eastAsia="Times New Roman" w:hAnsi="Times New Roman" w:cs="Times New Roman"/>
                <w:color w:val="000000"/>
                <w:sz w:val="24"/>
                <w:szCs w:val="24"/>
                <w:lang w:eastAsia="ru-RU"/>
              </w:rPr>
              <w:t>Кількість діючих речовин не повинна бути менша двох.</w:t>
            </w:r>
          </w:p>
          <w:p w14:paraId="62F96A0E"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3.  Можливість застосування засобу для дезінфекції та </w:t>
            </w:r>
            <w:proofErr w:type="spellStart"/>
            <w:r w:rsidRPr="00CD6D2D">
              <w:rPr>
                <w:rFonts w:ascii="Times New Roman" w:eastAsia="Times New Roman" w:hAnsi="Times New Roman" w:cs="Times New Roman"/>
                <w:color w:val="000000"/>
                <w:sz w:val="24"/>
                <w:szCs w:val="24"/>
                <w:lang w:eastAsia="ru-RU"/>
              </w:rPr>
              <w:t>передстерилізаційного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виробів медичного призначення. </w:t>
            </w:r>
          </w:p>
          <w:p w14:paraId="1566954C"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4. Можливість застосування засобу для дезінфекції та одночасного миття поверхонь приміщень (стіни, підлога, двері, тверді меблі тощо), холодильного та технологічного обладнання, </w:t>
            </w:r>
            <w:proofErr w:type="spellStart"/>
            <w:r w:rsidRPr="00CD6D2D">
              <w:rPr>
                <w:rFonts w:ascii="Times New Roman" w:eastAsia="Times New Roman" w:hAnsi="Times New Roman" w:cs="Times New Roman"/>
                <w:color w:val="000000"/>
                <w:sz w:val="24"/>
                <w:szCs w:val="24"/>
                <w:lang w:eastAsia="ru-RU"/>
              </w:rPr>
              <w:t>ємностей</w:t>
            </w:r>
            <w:proofErr w:type="spellEnd"/>
            <w:r w:rsidRPr="00CD6D2D">
              <w:rPr>
                <w:rFonts w:ascii="Times New Roman" w:eastAsia="Times New Roman" w:hAnsi="Times New Roman" w:cs="Times New Roman"/>
                <w:color w:val="000000"/>
                <w:sz w:val="24"/>
                <w:szCs w:val="24"/>
                <w:lang w:eastAsia="ru-RU"/>
              </w:rPr>
              <w:t xml:space="preserve"> для зберігання питної води; білизни, предметів догляду хворих, санітарно-технічного обладнання, для знезараження виробів медичного призначення, виділень та біологічних рідин (кров, сироватка, мокротиння, промивні та змивні води тощо), посуду з під-виділень; спеціального одягу, в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одноразового використання; сміттєпроводів, контейнерів та інших місткостей для сміття, санітарного транспорту, без додавання допоміжних речовин</w:t>
            </w:r>
          </w:p>
          <w:p w14:paraId="1B7A41E7"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5. Таблетки самостійно розчинюються у воді без перемішування</w:t>
            </w:r>
          </w:p>
          <w:p w14:paraId="3C3F04B9"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6. Зручність застосування (1 таблетка на 10 л води для обробки поверхонь при парентеральних вірусних інфекціях. Можливість приготування 5л робочого розчину завдяки насічкам на таблетках).</w:t>
            </w:r>
          </w:p>
          <w:p w14:paraId="58A503D3"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7. </w:t>
            </w:r>
            <w:r w:rsidRPr="00CD6D2D">
              <w:rPr>
                <w:rFonts w:ascii="Times New Roman" w:hAnsi="Times New Roman" w:cs="Times New Roman"/>
                <w:sz w:val="24"/>
                <w:szCs w:val="24"/>
              </w:rPr>
              <w:t xml:space="preserve">Засіб не горить, вибухобезпечний, сумісний з </w:t>
            </w:r>
            <w:proofErr w:type="spellStart"/>
            <w:r w:rsidRPr="00CD6D2D">
              <w:rPr>
                <w:rFonts w:ascii="Times New Roman" w:hAnsi="Times New Roman" w:cs="Times New Roman"/>
                <w:sz w:val="24"/>
                <w:szCs w:val="24"/>
              </w:rPr>
              <w:t>милами</w:t>
            </w:r>
            <w:proofErr w:type="spellEnd"/>
            <w:r w:rsidRPr="00CD6D2D">
              <w:rPr>
                <w:rFonts w:ascii="Times New Roman" w:hAnsi="Times New Roman" w:cs="Times New Roman"/>
                <w:sz w:val="24"/>
                <w:szCs w:val="24"/>
              </w:rPr>
              <w:t xml:space="preserve">, аніонними поверхнево-активними речовинами, амфотерними та </w:t>
            </w:r>
            <w:proofErr w:type="spellStart"/>
            <w:r w:rsidRPr="00CD6D2D">
              <w:rPr>
                <w:rFonts w:ascii="Times New Roman" w:hAnsi="Times New Roman" w:cs="Times New Roman"/>
                <w:sz w:val="24"/>
                <w:szCs w:val="24"/>
              </w:rPr>
              <w:t>неіоногенними</w:t>
            </w:r>
            <w:proofErr w:type="spellEnd"/>
            <w:r w:rsidRPr="00CD6D2D">
              <w:rPr>
                <w:rFonts w:ascii="Times New Roman" w:hAnsi="Times New Roman" w:cs="Times New Roman"/>
                <w:sz w:val="24"/>
                <w:szCs w:val="24"/>
              </w:rPr>
              <w:t xml:space="preserve"> речовинами, солями лужних металів неорганічних і органічних кислот</w:t>
            </w:r>
          </w:p>
          <w:p w14:paraId="4D908E97"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8 Можливість зберігання робочого розчину та багаторазового застосування для дезінфекції та ПСО протягом не менше 7 діб.</w:t>
            </w:r>
          </w:p>
          <w:p w14:paraId="3DBB27FF"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9. Наявність режимів для проведення дезінфекції та </w:t>
            </w:r>
            <w:proofErr w:type="spellStart"/>
            <w:r w:rsidRPr="00CD6D2D">
              <w:rPr>
                <w:rFonts w:ascii="Times New Roman" w:eastAsia="Times New Roman" w:hAnsi="Times New Roman" w:cs="Times New Roman"/>
                <w:color w:val="000000"/>
                <w:sz w:val="24"/>
                <w:szCs w:val="24"/>
                <w:lang w:eastAsia="ru-RU"/>
              </w:rPr>
              <w:t>передстерилізаційного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інструментів при туберкульозі;  для обробки поверхонь при туберкульозі.</w:t>
            </w:r>
          </w:p>
          <w:p w14:paraId="4FFA461D" w14:textId="77777777" w:rsidR="00CD6D2D" w:rsidRPr="00CD6D2D" w:rsidRDefault="00CD6D2D">
            <w:pPr>
              <w:pStyle w:val="7"/>
              <w:jc w:val="both"/>
              <w:rPr>
                <w:rFonts w:ascii="Times New Roman" w:hAnsi="Times New Roman" w:cs="Times New Roman"/>
                <w:sz w:val="24"/>
                <w:szCs w:val="24"/>
              </w:rPr>
            </w:pPr>
            <w:r w:rsidRPr="00CD6D2D">
              <w:rPr>
                <w:rFonts w:ascii="Times New Roman" w:hAnsi="Times New Roman" w:cs="Times New Roman"/>
                <w:color w:val="000000"/>
                <w:sz w:val="24"/>
                <w:szCs w:val="24"/>
              </w:rPr>
              <w:t xml:space="preserve">10. Засіб повинен </w:t>
            </w:r>
            <w:r w:rsidRPr="00CD6D2D">
              <w:rPr>
                <w:rFonts w:ascii="Times New Roman" w:hAnsi="Times New Roman" w:cs="Times New Roman"/>
                <w:spacing w:val="-2"/>
                <w:sz w:val="24"/>
                <w:szCs w:val="24"/>
              </w:rPr>
              <w:t xml:space="preserve">виявляти </w:t>
            </w:r>
            <w:r w:rsidRPr="00CD6D2D">
              <w:rPr>
                <w:rFonts w:ascii="Times New Roman" w:hAnsi="Times New Roman" w:cs="Times New Roman"/>
                <w:spacing w:val="3"/>
                <w:sz w:val="24"/>
                <w:szCs w:val="24"/>
              </w:rPr>
              <w:t xml:space="preserve">антимікробні властивості щодо грампозитивних та </w:t>
            </w:r>
            <w:proofErr w:type="spellStart"/>
            <w:r w:rsidRPr="00CD6D2D">
              <w:rPr>
                <w:rFonts w:ascii="Times New Roman" w:hAnsi="Times New Roman" w:cs="Times New Roman"/>
                <w:spacing w:val="3"/>
                <w:sz w:val="24"/>
                <w:szCs w:val="24"/>
              </w:rPr>
              <w:t>грамнегативних</w:t>
            </w:r>
            <w:proofErr w:type="spellEnd"/>
            <w:r w:rsidRPr="00CD6D2D">
              <w:rPr>
                <w:rFonts w:ascii="Times New Roman" w:hAnsi="Times New Roman" w:cs="Times New Roman"/>
                <w:spacing w:val="3"/>
                <w:sz w:val="24"/>
                <w:szCs w:val="24"/>
              </w:rPr>
              <w:t xml:space="preserve"> бактерій </w:t>
            </w:r>
            <w:r w:rsidRPr="00CD6D2D">
              <w:rPr>
                <w:rFonts w:ascii="Times New Roman" w:hAnsi="Times New Roman" w:cs="Times New Roman"/>
                <w:sz w:val="24"/>
                <w:szCs w:val="24"/>
              </w:rPr>
              <w:t xml:space="preserve">(включаючи збудників </w:t>
            </w:r>
            <w:r w:rsidRPr="00CD6D2D">
              <w:rPr>
                <w:rFonts w:ascii="Times New Roman" w:hAnsi="Times New Roman" w:cs="Times New Roman"/>
                <w:sz w:val="24"/>
                <w:szCs w:val="24"/>
              </w:rPr>
              <w:lastRenderedPageBreak/>
              <w:t xml:space="preserve">туберкульозу (тестований на культурах тест-штамів </w:t>
            </w:r>
            <w:proofErr w:type="spellStart"/>
            <w:r w:rsidRPr="00CD6D2D">
              <w:rPr>
                <w:rFonts w:ascii="Times New Roman" w:hAnsi="Times New Roman" w:cs="Times New Roman"/>
                <w:sz w:val="24"/>
                <w:szCs w:val="24"/>
              </w:rPr>
              <w:t>Mycobacterium</w:t>
            </w:r>
            <w:proofErr w:type="spellEnd"/>
            <w:r w:rsidRPr="00CD6D2D">
              <w:rPr>
                <w:rFonts w:ascii="Times New Roman" w:hAnsi="Times New Roman" w:cs="Times New Roman"/>
                <w:sz w:val="24"/>
                <w:szCs w:val="24"/>
              </w:rPr>
              <w:t xml:space="preserve"> B5</w:t>
            </w:r>
            <w:r w:rsidRPr="00CD6D2D">
              <w:rPr>
                <w:rFonts w:ascii="Times New Roman" w:hAnsi="Times New Roman" w:cs="Times New Roman"/>
                <w:spacing w:val="3"/>
                <w:sz w:val="24"/>
                <w:szCs w:val="24"/>
              </w:rPr>
              <w:t xml:space="preserve"> та </w:t>
            </w:r>
            <w:proofErr w:type="spellStart"/>
            <w:r w:rsidRPr="00CD6D2D">
              <w:rPr>
                <w:rFonts w:ascii="Times New Roman" w:hAnsi="Times New Roman" w:cs="Times New Roman"/>
                <w:sz w:val="24"/>
                <w:szCs w:val="24"/>
              </w:rPr>
              <w:t>Mycobacterium</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Terrae</w:t>
            </w:r>
            <w:proofErr w:type="spellEnd"/>
            <w:r w:rsidRPr="00CD6D2D">
              <w:rPr>
                <w:rFonts w:ascii="Times New Roman" w:hAnsi="Times New Roman" w:cs="Times New Roman"/>
                <w:sz w:val="24"/>
                <w:szCs w:val="24"/>
              </w:rPr>
              <w:t xml:space="preserve">), збудників особливо небезпечних інфекцій (туляремія, чума, холера), кишкових і крапельних інфекцій бактеріальної етіології,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резистентні штами </w:t>
            </w:r>
            <w:proofErr w:type="spellStart"/>
            <w:r w:rsidRPr="00CD6D2D">
              <w:rPr>
                <w:rFonts w:ascii="Times New Roman" w:hAnsi="Times New Roman" w:cs="Times New Roman"/>
                <w:sz w:val="24"/>
                <w:szCs w:val="24"/>
              </w:rPr>
              <w:t>внутрішньолікарняних</w:t>
            </w:r>
            <w:proofErr w:type="spellEnd"/>
            <w:r w:rsidRPr="00CD6D2D">
              <w:rPr>
                <w:rFonts w:ascii="Times New Roman" w:hAnsi="Times New Roman" w:cs="Times New Roman"/>
                <w:sz w:val="24"/>
                <w:szCs w:val="24"/>
              </w:rPr>
              <w:t xml:space="preserve"> інфекцій, зокрема, </w:t>
            </w:r>
            <w:proofErr w:type="spellStart"/>
            <w:r w:rsidRPr="00CD6D2D">
              <w:rPr>
                <w:rFonts w:ascii="Times New Roman" w:hAnsi="Times New Roman" w:cs="Times New Roman"/>
                <w:sz w:val="24"/>
                <w:szCs w:val="24"/>
              </w:rPr>
              <w:t>мультирезистентний</w:t>
            </w:r>
            <w:proofErr w:type="spellEnd"/>
            <w:r w:rsidRPr="00CD6D2D">
              <w:rPr>
                <w:rFonts w:ascii="Times New Roman" w:hAnsi="Times New Roman" w:cs="Times New Roman"/>
                <w:sz w:val="24"/>
                <w:szCs w:val="24"/>
              </w:rPr>
              <w:t xml:space="preserve"> золотистий стафілокок (MRSA), ентерокок, </w:t>
            </w:r>
            <w:proofErr w:type="spellStart"/>
            <w:r w:rsidRPr="00CD6D2D">
              <w:rPr>
                <w:rFonts w:ascii="Times New Roman" w:hAnsi="Times New Roman" w:cs="Times New Roman"/>
                <w:sz w:val="24"/>
                <w:szCs w:val="24"/>
              </w:rPr>
              <w:t>синьогнійну</w:t>
            </w:r>
            <w:proofErr w:type="spellEnd"/>
            <w:r w:rsidRPr="00CD6D2D">
              <w:rPr>
                <w:rFonts w:ascii="Times New Roman" w:hAnsi="Times New Roman" w:cs="Times New Roman"/>
                <w:sz w:val="24"/>
                <w:szCs w:val="24"/>
              </w:rPr>
              <w:t xml:space="preserve"> паличку, протей, </w:t>
            </w:r>
            <w:proofErr w:type="spellStart"/>
            <w:r w:rsidRPr="00CD6D2D">
              <w:rPr>
                <w:rFonts w:ascii="Times New Roman" w:hAnsi="Times New Roman" w:cs="Times New Roman"/>
                <w:sz w:val="24"/>
                <w:szCs w:val="24"/>
              </w:rPr>
              <w:t>Helicobacter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pylory</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ешерихії</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шигели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клостридії</w:t>
            </w:r>
            <w:proofErr w:type="spellEnd"/>
            <w:r w:rsidRPr="00CD6D2D">
              <w:rPr>
                <w:rFonts w:ascii="Times New Roman" w:hAnsi="Times New Roman" w:cs="Times New Roman"/>
                <w:sz w:val="24"/>
                <w:szCs w:val="24"/>
              </w:rPr>
              <w:t xml:space="preserve">, сальмонели, </w:t>
            </w:r>
            <w:proofErr w:type="spellStart"/>
            <w:r w:rsidRPr="00CD6D2D">
              <w:rPr>
                <w:rFonts w:ascii="Times New Roman" w:hAnsi="Times New Roman" w:cs="Times New Roman"/>
                <w:sz w:val="24"/>
                <w:szCs w:val="24"/>
              </w:rPr>
              <w:t>клебсієли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легіонели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лептоспіри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ієрсінії</w:t>
            </w:r>
            <w:proofErr w:type="spellEnd"/>
            <w:r w:rsidRPr="00CD6D2D">
              <w:rPr>
                <w:rFonts w:ascii="Times New Roman" w:hAnsi="Times New Roman" w:cs="Times New Roman"/>
                <w:sz w:val="24"/>
                <w:szCs w:val="24"/>
              </w:rPr>
              <w:t xml:space="preserve">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Style w:val="hgkelc"/>
                <w:rFonts w:ascii="Times New Roman" w:hAnsi="Times New Roman" w:cs="Times New Roman"/>
                <w:sz w:val="24"/>
                <w:szCs w:val="24"/>
              </w:rPr>
              <w:t>Yersinia</w:t>
            </w:r>
            <w:proofErr w:type="spellEnd"/>
            <w:r w:rsidRPr="00CD6D2D">
              <w:rPr>
                <w:rStyle w:val="hgkelc"/>
                <w:rFonts w:ascii="Times New Roman" w:hAnsi="Times New Roman" w:cs="Times New Roman"/>
                <w:sz w:val="24"/>
                <w:szCs w:val="24"/>
              </w:rPr>
              <w:t xml:space="preserve"> </w:t>
            </w:r>
            <w:proofErr w:type="spellStart"/>
            <w:r w:rsidRPr="00CD6D2D">
              <w:rPr>
                <w:rStyle w:val="hgkelc"/>
                <w:rFonts w:ascii="Times New Roman" w:hAnsi="Times New Roman" w:cs="Times New Roman"/>
                <w:sz w:val="24"/>
                <w:szCs w:val="24"/>
              </w:rPr>
              <w:t>pseudotuberculosis</w:t>
            </w:r>
            <w:proofErr w:type="spellEnd"/>
            <w:r w:rsidRPr="00CD6D2D">
              <w:rPr>
                <w:rStyle w:val="hgkelc"/>
                <w:rFonts w:ascii="Times New Roman" w:hAnsi="Times New Roman" w:cs="Times New Roman"/>
                <w:sz w:val="24"/>
                <w:szCs w:val="24"/>
              </w:rPr>
              <w:t>)</w:t>
            </w:r>
            <w:r w:rsidRPr="00CD6D2D">
              <w:rPr>
                <w:rFonts w:ascii="Times New Roman" w:hAnsi="Times New Roman" w:cs="Times New Roman"/>
                <w:sz w:val="24"/>
                <w:szCs w:val="24"/>
              </w:rPr>
              <w:t xml:space="preserve">, коринебактерії, стрептококи, стафілококи, </w:t>
            </w:r>
            <w:proofErr w:type="spellStart"/>
            <w:r w:rsidRPr="00CD6D2D">
              <w:rPr>
                <w:rFonts w:ascii="Times New Roman" w:hAnsi="Times New Roman" w:cs="Times New Roman"/>
                <w:sz w:val="24"/>
                <w:szCs w:val="24"/>
              </w:rPr>
              <w:t>менінгококи</w:t>
            </w:r>
            <w:proofErr w:type="spellEnd"/>
            <w:r w:rsidRPr="00CD6D2D">
              <w:rPr>
                <w:rFonts w:ascii="Times New Roman" w:hAnsi="Times New Roman" w:cs="Times New Roman"/>
                <w:sz w:val="24"/>
                <w:szCs w:val="24"/>
              </w:rPr>
              <w:t xml:space="preserve">, та інші види бактерій), </w:t>
            </w:r>
            <w:r w:rsidRPr="00CD6D2D">
              <w:rPr>
                <w:rFonts w:ascii="Times New Roman" w:hAnsi="Times New Roman" w:cs="Times New Roman"/>
                <w:spacing w:val="2"/>
                <w:sz w:val="24"/>
                <w:szCs w:val="24"/>
              </w:rPr>
              <w:t xml:space="preserve">вірусів (в </w:t>
            </w:r>
            <w:proofErr w:type="spellStart"/>
            <w:r w:rsidRPr="00CD6D2D">
              <w:rPr>
                <w:rFonts w:ascii="Times New Roman" w:hAnsi="Times New Roman" w:cs="Times New Roman"/>
                <w:spacing w:val="2"/>
                <w:sz w:val="24"/>
                <w:szCs w:val="24"/>
              </w:rPr>
              <w:t>т.ч</w:t>
            </w:r>
            <w:proofErr w:type="spellEnd"/>
            <w:r w:rsidRPr="00CD6D2D">
              <w:rPr>
                <w:rFonts w:ascii="Times New Roman" w:hAnsi="Times New Roman" w:cs="Times New Roman"/>
                <w:spacing w:val="2"/>
                <w:sz w:val="24"/>
                <w:szCs w:val="24"/>
              </w:rPr>
              <w:t xml:space="preserve">. збудників гепатитів А, В, С, ВІЛ-інфекції, </w:t>
            </w:r>
            <w:r w:rsidRPr="00CD6D2D">
              <w:rPr>
                <w:rFonts w:ascii="Times New Roman" w:hAnsi="Times New Roman" w:cs="Times New Roman"/>
                <w:sz w:val="24"/>
                <w:szCs w:val="24"/>
              </w:rPr>
              <w:t xml:space="preserve">герпес-, рота-, корона-, каліці-, </w:t>
            </w:r>
            <w:proofErr w:type="spellStart"/>
            <w:r w:rsidRPr="00CD6D2D">
              <w:rPr>
                <w:rFonts w:ascii="Times New Roman" w:hAnsi="Times New Roman" w:cs="Times New Roman"/>
                <w:sz w:val="24"/>
                <w:szCs w:val="24"/>
              </w:rPr>
              <w:t>параміксо</w:t>
            </w:r>
            <w:proofErr w:type="spellEnd"/>
            <w:r w:rsidRPr="00CD6D2D">
              <w:rPr>
                <w:rFonts w:ascii="Times New Roman" w:hAnsi="Times New Roman" w:cs="Times New Roman"/>
                <w:sz w:val="24"/>
                <w:szCs w:val="24"/>
              </w:rPr>
              <w:t xml:space="preserve">-, ханта-, </w:t>
            </w:r>
            <w:proofErr w:type="spellStart"/>
            <w:r w:rsidRPr="00CD6D2D">
              <w:rPr>
                <w:rFonts w:ascii="Times New Roman" w:hAnsi="Times New Roman" w:cs="Times New Roman"/>
                <w:sz w:val="24"/>
                <w:szCs w:val="24"/>
              </w:rPr>
              <w:t>вакцинія</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папова</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ентеровірусні</w:t>
            </w:r>
            <w:proofErr w:type="spellEnd"/>
            <w:r w:rsidRPr="00CD6D2D">
              <w:rPr>
                <w:rFonts w:ascii="Times New Roman" w:hAnsi="Times New Roman" w:cs="Times New Roman"/>
                <w:sz w:val="24"/>
                <w:szCs w:val="24"/>
              </w:rPr>
              <w:t xml:space="preserve">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поліомієліт), </w:t>
            </w:r>
            <w:proofErr w:type="spellStart"/>
            <w:r w:rsidRPr="00CD6D2D">
              <w:rPr>
                <w:rFonts w:ascii="Times New Roman" w:hAnsi="Times New Roman" w:cs="Times New Roman"/>
                <w:sz w:val="24"/>
                <w:szCs w:val="24"/>
              </w:rPr>
              <w:t>Коксакі</w:t>
            </w:r>
            <w:proofErr w:type="spellEnd"/>
            <w:r w:rsidRPr="00CD6D2D">
              <w:rPr>
                <w:rFonts w:ascii="Times New Roman" w:hAnsi="Times New Roman" w:cs="Times New Roman"/>
                <w:sz w:val="24"/>
                <w:szCs w:val="24"/>
              </w:rPr>
              <w:t>, ЕСНО, респіраторно-</w:t>
            </w:r>
            <w:proofErr w:type="spellStart"/>
            <w:r w:rsidRPr="00CD6D2D">
              <w:rPr>
                <w:rFonts w:ascii="Times New Roman" w:hAnsi="Times New Roman" w:cs="Times New Roman"/>
                <w:sz w:val="24"/>
                <w:szCs w:val="24"/>
              </w:rPr>
              <w:t>синцитіальні</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рино</w:t>
            </w:r>
            <w:proofErr w:type="spellEnd"/>
            <w:r w:rsidRPr="00CD6D2D">
              <w:rPr>
                <w:rFonts w:ascii="Times New Roman" w:hAnsi="Times New Roman" w:cs="Times New Roman"/>
                <w:sz w:val="24"/>
                <w:szCs w:val="24"/>
              </w:rPr>
              <w:t xml:space="preserve">-, аденовірусні інфекції, </w:t>
            </w:r>
            <w:r w:rsidRPr="00CD6D2D">
              <w:rPr>
                <w:rFonts w:ascii="Times New Roman" w:hAnsi="Times New Roman" w:cs="Times New Roman"/>
                <w:spacing w:val="2"/>
                <w:sz w:val="24"/>
                <w:szCs w:val="24"/>
              </w:rPr>
              <w:t>SARS,</w:t>
            </w:r>
            <w:r w:rsidRPr="00CD6D2D">
              <w:rPr>
                <w:rFonts w:ascii="Times New Roman" w:hAnsi="Times New Roman" w:cs="Times New Roman"/>
                <w:spacing w:val="-2"/>
                <w:sz w:val="24"/>
                <w:szCs w:val="24"/>
              </w:rPr>
              <w:t xml:space="preserve"> лихоманка </w:t>
            </w:r>
            <w:proofErr w:type="spellStart"/>
            <w:r w:rsidRPr="00CD6D2D">
              <w:rPr>
                <w:rFonts w:ascii="Times New Roman" w:hAnsi="Times New Roman" w:cs="Times New Roman"/>
                <w:spacing w:val="-2"/>
                <w:sz w:val="24"/>
                <w:szCs w:val="24"/>
              </w:rPr>
              <w:t>Ебола</w:t>
            </w:r>
            <w:proofErr w:type="spellEnd"/>
            <w:r w:rsidRPr="00CD6D2D">
              <w:rPr>
                <w:rFonts w:ascii="Times New Roman" w:hAnsi="Times New Roman" w:cs="Times New Roman"/>
                <w:spacing w:val="-2"/>
                <w:sz w:val="24"/>
                <w:szCs w:val="24"/>
              </w:rPr>
              <w:t>,</w:t>
            </w:r>
            <w:r w:rsidRPr="00CD6D2D">
              <w:rPr>
                <w:rFonts w:ascii="Times New Roman" w:hAnsi="Times New Roman" w:cs="Times New Roman"/>
                <w:sz w:val="24"/>
                <w:szCs w:val="24"/>
              </w:rPr>
              <w:t xml:space="preserve"> збудників різних видів грипу та парагрипу, зокрема: A(H5N1) «пташиний грип», A(H1N1</w:t>
            </w:r>
            <w:r w:rsidRPr="00CD6D2D">
              <w:rPr>
                <w:rFonts w:ascii="Times New Roman" w:hAnsi="Times New Roman" w:cs="Times New Roman"/>
                <w:b/>
                <w:sz w:val="24"/>
                <w:szCs w:val="24"/>
              </w:rPr>
              <w:t>)</w:t>
            </w:r>
            <w:r w:rsidRPr="00CD6D2D">
              <w:rPr>
                <w:rFonts w:ascii="Times New Roman" w:hAnsi="Times New Roman" w:cs="Times New Roman"/>
                <w:sz w:val="24"/>
                <w:szCs w:val="24"/>
              </w:rPr>
              <w:t xml:space="preserve"> «свинячий грип»</w:t>
            </w:r>
            <w:r w:rsidRPr="00CD6D2D">
              <w:rPr>
                <w:rFonts w:ascii="Times New Roman" w:hAnsi="Times New Roman" w:cs="Times New Roman"/>
                <w:spacing w:val="2"/>
                <w:sz w:val="24"/>
                <w:szCs w:val="24"/>
              </w:rPr>
              <w:t xml:space="preserve">, </w:t>
            </w:r>
            <w:r w:rsidRPr="00CD6D2D">
              <w:rPr>
                <w:rFonts w:ascii="Times New Roman" w:hAnsi="Times New Roman" w:cs="Times New Roman"/>
                <w:sz w:val="24"/>
                <w:szCs w:val="24"/>
              </w:rPr>
              <w:t xml:space="preserve">має </w:t>
            </w:r>
            <w:proofErr w:type="spellStart"/>
            <w:r w:rsidRPr="00CD6D2D">
              <w:rPr>
                <w:rFonts w:ascii="Times New Roman" w:hAnsi="Times New Roman" w:cs="Times New Roman"/>
                <w:sz w:val="24"/>
                <w:szCs w:val="24"/>
              </w:rPr>
              <w:t>овоцидні</w:t>
            </w:r>
            <w:proofErr w:type="spellEnd"/>
            <w:r w:rsidRPr="00CD6D2D">
              <w:rPr>
                <w:rFonts w:ascii="Times New Roman" w:hAnsi="Times New Roman" w:cs="Times New Roman"/>
                <w:sz w:val="24"/>
                <w:szCs w:val="24"/>
              </w:rPr>
              <w:t xml:space="preserve"> властивості проти збудників паразитарних </w:t>
            </w:r>
            <w:proofErr w:type="spellStart"/>
            <w:r w:rsidRPr="00CD6D2D">
              <w:rPr>
                <w:rFonts w:ascii="Times New Roman" w:hAnsi="Times New Roman" w:cs="Times New Roman"/>
                <w:sz w:val="24"/>
                <w:szCs w:val="24"/>
              </w:rPr>
              <w:t>хвороб</w:t>
            </w:r>
            <w:proofErr w:type="spellEnd"/>
            <w:r w:rsidRPr="00CD6D2D">
              <w:rPr>
                <w:rFonts w:ascii="Times New Roman" w:hAnsi="Times New Roman" w:cs="Times New Roman"/>
                <w:sz w:val="24"/>
                <w:szCs w:val="24"/>
              </w:rPr>
              <w:t xml:space="preserve"> (цист, </w:t>
            </w:r>
            <w:proofErr w:type="spellStart"/>
            <w:r w:rsidRPr="00CD6D2D">
              <w:rPr>
                <w:rFonts w:ascii="Times New Roman" w:hAnsi="Times New Roman" w:cs="Times New Roman"/>
                <w:sz w:val="24"/>
                <w:szCs w:val="24"/>
              </w:rPr>
              <w:t>ооцист</w:t>
            </w:r>
            <w:proofErr w:type="spellEnd"/>
            <w:r w:rsidRPr="00CD6D2D">
              <w:rPr>
                <w:rFonts w:ascii="Times New Roman" w:hAnsi="Times New Roman" w:cs="Times New Roman"/>
                <w:sz w:val="24"/>
                <w:szCs w:val="24"/>
              </w:rPr>
              <w:t xml:space="preserve">, яєць, личинок гельмінтів, гостриць), фунгіцидні (включаючи </w:t>
            </w:r>
            <w:proofErr w:type="spellStart"/>
            <w:r w:rsidRPr="00CD6D2D">
              <w:rPr>
                <w:rFonts w:ascii="Times New Roman" w:hAnsi="Times New Roman" w:cs="Times New Roman"/>
                <w:sz w:val="24"/>
                <w:szCs w:val="24"/>
              </w:rPr>
              <w:t>кандидози</w:t>
            </w:r>
            <w:proofErr w:type="spellEnd"/>
            <w:r w:rsidRPr="00CD6D2D">
              <w:rPr>
                <w:rFonts w:ascii="Times New Roman" w:hAnsi="Times New Roman" w:cs="Times New Roman"/>
                <w:sz w:val="24"/>
                <w:szCs w:val="24"/>
              </w:rPr>
              <w:t xml:space="preserve">, дерматомікози, плісняві гриби) та </w:t>
            </w:r>
            <w:proofErr w:type="spellStart"/>
            <w:r w:rsidRPr="00CD6D2D">
              <w:rPr>
                <w:rFonts w:ascii="Times New Roman" w:hAnsi="Times New Roman" w:cs="Times New Roman"/>
                <w:sz w:val="24"/>
                <w:szCs w:val="24"/>
              </w:rPr>
              <w:t>спороцидні</w:t>
            </w:r>
            <w:proofErr w:type="spellEnd"/>
            <w:r w:rsidRPr="00CD6D2D">
              <w:rPr>
                <w:rFonts w:ascii="Times New Roman" w:hAnsi="Times New Roman" w:cs="Times New Roman"/>
                <w:sz w:val="24"/>
                <w:szCs w:val="24"/>
              </w:rPr>
              <w:t xml:space="preserve"> властивості. </w:t>
            </w:r>
          </w:p>
          <w:p w14:paraId="4F60B6A1" w14:textId="77777777" w:rsidR="00CD6D2D" w:rsidRPr="00CD6D2D" w:rsidRDefault="00CD6D2D">
            <w:pPr>
              <w:pStyle w:val="7"/>
              <w:rPr>
                <w:rFonts w:ascii="Times New Roman" w:hAnsi="Times New Roman" w:cs="Times New Roman"/>
                <w:sz w:val="24"/>
                <w:szCs w:val="24"/>
              </w:rPr>
            </w:pPr>
            <w:r w:rsidRPr="00CD6D2D">
              <w:rPr>
                <w:rFonts w:ascii="Times New Roman" w:hAnsi="Times New Roman" w:cs="Times New Roman"/>
                <w:sz w:val="24"/>
                <w:szCs w:val="24"/>
              </w:rPr>
              <w:t xml:space="preserve">Засіб </w:t>
            </w:r>
            <w:proofErr w:type="spellStart"/>
            <w:r w:rsidRPr="00CD6D2D">
              <w:rPr>
                <w:rFonts w:ascii="Times New Roman" w:hAnsi="Times New Roman" w:cs="Times New Roman"/>
                <w:sz w:val="24"/>
                <w:szCs w:val="24"/>
              </w:rPr>
              <w:t>протестовано</w:t>
            </w:r>
            <w:proofErr w:type="spellEnd"/>
            <w:r w:rsidRPr="00CD6D2D">
              <w:rPr>
                <w:rFonts w:ascii="Times New Roman" w:hAnsi="Times New Roman" w:cs="Times New Roman"/>
                <w:sz w:val="24"/>
                <w:szCs w:val="24"/>
              </w:rPr>
              <w:t xml:space="preserve"> відповідно до Європейських стандартів EN 13624, EN 13727, EN 14561, EN 14348, EN 14563, EN14476, EN 16615, </w:t>
            </w:r>
            <w:r w:rsidRPr="00CD6D2D">
              <w:rPr>
                <w:rStyle w:val="c22"/>
                <w:rFonts w:ascii="Times New Roman" w:hAnsi="Times New Roman" w:cs="Times New Roman"/>
                <w:sz w:val="24"/>
                <w:szCs w:val="24"/>
              </w:rPr>
              <w:t>EN 13704</w:t>
            </w:r>
            <w:r w:rsidRPr="00CD6D2D">
              <w:rPr>
                <w:rFonts w:ascii="Times New Roman" w:hAnsi="Times New Roman" w:cs="Times New Roman"/>
                <w:sz w:val="24"/>
                <w:szCs w:val="24"/>
              </w:rPr>
              <w:t xml:space="preserve"> </w:t>
            </w:r>
          </w:p>
          <w:p w14:paraId="4C4B0E23" w14:textId="77777777" w:rsidR="00CD6D2D" w:rsidRPr="00CD6D2D" w:rsidRDefault="00CD6D2D">
            <w:pPr>
              <w:pStyle w:val="7"/>
              <w:rPr>
                <w:rStyle w:val="c22"/>
                <w:rFonts w:ascii="Times New Roman" w:hAnsi="Times New Roman" w:cs="Times New Roman"/>
                <w:sz w:val="24"/>
                <w:szCs w:val="24"/>
              </w:rPr>
            </w:pPr>
            <w:r w:rsidRPr="00CD6D2D">
              <w:rPr>
                <w:rFonts w:ascii="Times New Roman" w:hAnsi="Times New Roman" w:cs="Times New Roman"/>
                <w:color w:val="000000"/>
                <w:sz w:val="24"/>
                <w:szCs w:val="24"/>
              </w:rPr>
              <w:t>11. Можливість</w:t>
            </w:r>
            <w:r w:rsidRPr="00CD6D2D">
              <w:rPr>
                <w:rFonts w:ascii="Times New Roman" w:hAnsi="Times New Roman" w:cs="Times New Roman"/>
                <w:sz w:val="24"/>
                <w:szCs w:val="24"/>
              </w:rPr>
              <w:t xml:space="preserve">  використання засобу для дезінфекції білизни в процесі прання у пральних машинах.</w:t>
            </w:r>
          </w:p>
          <w:p w14:paraId="766A31C6" w14:textId="77777777" w:rsidR="00CD6D2D" w:rsidRPr="00CD6D2D" w:rsidRDefault="00CD6D2D">
            <w:pPr>
              <w:pStyle w:val="7"/>
              <w:rPr>
                <w:rFonts w:ascii="Times New Roman" w:hAnsi="Times New Roman" w:cs="Times New Roman"/>
                <w:color w:val="000000"/>
                <w:sz w:val="24"/>
                <w:szCs w:val="24"/>
              </w:rPr>
            </w:pPr>
            <w:r w:rsidRPr="00CD6D2D">
              <w:rPr>
                <w:rFonts w:ascii="Times New Roman" w:hAnsi="Times New Roman" w:cs="Times New Roman"/>
                <w:color w:val="000000"/>
                <w:sz w:val="24"/>
                <w:szCs w:val="24"/>
              </w:rPr>
              <w:t>12. Можливість дезінфекції овочів, фруктів, яєць птиці.</w:t>
            </w:r>
          </w:p>
          <w:p w14:paraId="630469B2"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13. Можливість застосування засобу для знезараження  води басейнів, шахтних та трубчастих колодязів, каптажів, систем водопостачання та водовідведення, каналізаційних колодязів тощо, знезараження стічних вод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з інфекційних вогнищ, лікарень).</w:t>
            </w:r>
          </w:p>
          <w:p w14:paraId="3B57B9BD"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14. Можливість проведення дезінфекції  поверхонь способом протирання, замочування, занурення  розчинами, що містять  від 0,01% до 0,1 % включно активного хлору в присутності осіб, не причетних до проведення робіт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пацієнтів, відвідувачів, персоналу та інших осіб) без захисту органів дихання та очей.</w:t>
            </w:r>
          </w:p>
          <w:p w14:paraId="2F7D6CF7"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15. Термін зберігання засобу - 5 років</w:t>
            </w:r>
          </w:p>
          <w:p w14:paraId="79CA0962"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lastRenderedPageBreak/>
              <w:t xml:space="preserve">16. Засіб повинен пом’якшувати воду та мати миючі, змочувальні, </w:t>
            </w:r>
            <w:proofErr w:type="spellStart"/>
            <w:r w:rsidRPr="00CD6D2D">
              <w:rPr>
                <w:rFonts w:ascii="Times New Roman" w:eastAsia="Times New Roman" w:hAnsi="Times New Roman" w:cs="Times New Roman"/>
                <w:color w:val="000000"/>
                <w:sz w:val="24"/>
                <w:szCs w:val="24"/>
                <w:lang w:eastAsia="ru-RU"/>
              </w:rPr>
              <w:t>емульгуючі</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гомогенізуючі</w:t>
            </w:r>
            <w:proofErr w:type="spellEnd"/>
            <w:r w:rsidRPr="00CD6D2D">
              <w:rPr>
                <w:rFonts w:ascii="Times New Roman" w:eastAsia="Times New Roman" w:hAnsi="Times New Roman" w:cs="Times New Roman"/>
                <w:color w:val="000000"/>
                <w:sz w:val="24"/>
                <w:szCs w:val="24"/>
                <w:lang w:eastAsia="ru-RU"/>
              </w:rPr>
              <w:t xml:space="preserve"> та </w:t>
            </w:r>
            <w:proofErr w:type="spellStart"/>
            <w:r w:rsidRPr="00CD6D2D">
              <w:rPr>
                <w:rFonts w:ascii="Times New Roman" w:eastAsia="Times New Roman" w:hAnsi="Times New Roman" w:cs="Times New Roman"/>
                <w:color w:val="000000"/>
                <w:sz w:val="24"/>
                <w:szCs w:val="24"/>
                <w:lang w:eastAsia="ru-RU"/>
              </w:rPr>
              <w:t>відбілюючі</w:t>
            </w:r>
            <w:proofErr w:type="spellEnd"/>
            <w:r w:rsidRPr="00CD6D2D">
              <w:rPr>
                <w:rFonts w:ascii="Times New Roman" w:eastAsia="Times New Roman" w:hAnsi="Times New Roman" w:cs="Times New Roman"/>
                <w:color w:val="000000"/>
                <w:sz w:val="24"/>
                <w:szCs w:val="24"/>
                <w:lang w:eastAsia="ru-RU"/>
              </w:rPr>
              <w:t xml:space="preserve"> властивості, мати низьке </w:t>
            </w:r>
            <w:proofErr w:type="spellStart"/>
            <w:r w:rsidRPr="00CD6D2D">
              <w:rPr>
                <w:rFonts w:ascii="Times New Roman" w:eastAsia="Times New Roman" w:hAnsi="Times New Roman" w:cs="Times New Roman"/>
                <w:color w:val="000000"/>
                <w:sz w:val="24"/>
                <w:szCs w:val="24"/>
                <w:lang w:eastAsia="ru-RU"/>
              </w:rPr>
              <w:t>піноутворення</w:t>
            </w:r>
            <w:proofErr w:type="spellEnd"/>
            <w:r w:rsidRPr="00CD6D2D">
              <w:rPr>
                <w:rFonts w:ascii="Times New Roman" w:eastAsia="Times New Roman" w:hAnsi="Times New Roman" w:cs="Times New Roman"/>
                <w:color w:val="000000"/>
                <w:sz w:val="24"/>
                <w:szCs w:val="24"/>
                <w:lang w:eastAsia="ru-RU"/>
              </w:rPr>
              <w:t xml:space="preserve">. </w:t>
            </w:r>
          </w:p>
          <w:p w14:paraId="56D6E3A5"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17. Кількість літрів робочого розчину, яку можна приготувати з одиниці концентрату (</w:t>
            </w:r>
            <w:proofErr w:type="spellStart"/>
            <w:r w:rsidRPr="00CD6D2D">
              <w:rPr>
                <w:rFonts w:ascii="Times New Roman" w:eastAsia="Times New Roman" w:hAnsi="Times New Roman" w:cs="Times New Roman"/>
                <w:color w:val="000000"/>
                <w:sz w:val="24"/>
                <w:szCs w:val="24"/>
                <w:lang w:eastAsia="ru-RU"/>
              </w:rPr>
              <w:t>уп</w:t>
            </w:r>
            <w:proofErr w:type="spellEnd"/>
            <w:r w:rsidRPr="00CD6D2D">
              <w:rPr>
                <w:rFonts w:ascii="Times New Roman" w:eastAsia="Times New Roman" w:hAnsi="Times New Roman" w:cs="Times New Roman"/>
                <w:color w:val="000000"/>
                <w:sz w:val="24"/>
                <w:szCs w:val="24"/>
                <w:lang w:eastAsia="ru-RU"/>
              </w:rPr>
              <w:t xml:space="preserve">, кг, л) для дезінфекції різноманітних поверхонь з режимом дезінфекції об’єктів розчином </w:t>
            </w:r>
            <w:proofErr w:type="spellStart"/>
            <w:r w:rsidRPr="00CD6D2D">
              <w:rPr>
                <w:rFonts w:ascii="Times New Roman" w:eastAsia="Times New Roman" w:hAnsi="Times New Roman" w:cs="Times New Roman"/>
                <w:color w:val="000000"/>
                <w:sz w:val="24"/>
                <w:szCs w:val="24"/>
                <w:lang w:eastAsia="ru-RU"/>
              </w:rPr>
              <w:t>деззасобу</w:t>
            </w:r>
            <w:proofErr w:type="spellEnd"/>
            <w:r w:rsidRPr="00CD6D2D">
              <w:rPr>
                <w:rFonts w:ascii="Times New Roman" w:eastAsia="Times New Roman" w:hAnsi="Times New Roman" w:cs="Times New Roman"/>
                <w:color w:val="000000"/>
                <w:sz w:val="24"/>
                <w:szCs w:val="24"/>
                <w:lang w:eastAsia="ru-RU"/>
              </w:rPr>
              <w:t xml:space="preserve"> при крапельних інфекціях вірусної етіології, інфекціях з парентеральним механізмом передачі (включаючи збудників  гепатитів А, В, С, вірус СНІД (ВІЛ), </w:t>
            </w:r>
            <w:proofErr w:type="spellStart"/>
            <w:r w:rsidRPr="00CD6D2D">
              <w:rPr>
                <w:rFonts w:ascii="Times New Roman" w:eastAsia="Times New Roman" w:hAnsi="Times New Roman" w:cs="Times New Roman"/>
                <w:color w:val="000000"/>
                <w:sz w:val="24"/>
                <w:szCs w:val="24"/>
                <w:lang w:eastAsia="ru-RU"/>
              </w:rPr>
              <w:t>поліо</w:t>
            </w:r>
            <w:proofErr w:type="spellEnd"/>
            <w:r w:rsidRPr="00CD6D2D">
              <w:rPr>
                <w:rFonts w:ascii="Times New Roman" w:eastAsia="Times New Roman" w:hAnsi="Times New Roman" w:cs="Times New Roman"/>
                <w:color w:val="000000"/>
                <w:sz w:val="24"/>
                <w:szCs w:val="24"/>
                <w:lang w:eastAsia="ru-RU"/>
              </w:rPr>
              <w:t>- (поліомієліт), вірус грипу А H5N1(«пташиний грип») і H1N1 при часі експозиції не більше 60 хв - не менше 3300 л робочого розчину.</w:t>
            </w:r>
          </w:p>
          <w:p w14:paraId="0CE81247"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18. Можливість застосування засобу для обробки поверхонь при вірусних та бактеріальних інфекціях при  експозиції 60 хв в концентрації не більше 0,015% </w:t>
            </w:r>
          </w:p>
          <w:p w14:paraId="3E11DF65"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19. У складі засобу не повинні міститись: альдегіди, </w:t>
            </w:r>
            <w:proofErr w:type="spellStart"/>
            <w:r w:rsidRPr="00CD6D2D">
              <w:rPr>
                <w:rFonts w:ascii="Times New Roman" w:eastAsia="Times New Roman" w:hAnsi="Times New Roman" w:cs="Times New Roman"/>
                <w:color w:val="000000"/>
                <w:sz w:val="24"/>
                <w:szCs w:val="24"/>
                <w:lang w:eastAsia="ru-RU"/>
              </w:rPr>
              <w:t>алкілполіглікольефіри</w:t>
            </w:r>
            <w:proofErr w:type="spellEnd"/>
            <w:r w:rsidRPr="00CD6D2D">
              <w:rPr>
                <w:rFonts w:ascii="Times New Roman" w:eastAsia="Times New Roman" w:hAnsi="Times New Roman" w:cs="Times New Roman"/>
                <w:color w:val="000000"/>
                <w:sz w:val="24"/>
                <w:szCs w:val="24"/>
                <w:lang w:eastAsia="ru-RU"/>
              </w:rPr>
              <w:t xml:space="preserve">, сульфат натрію, </w:t>
            </w:r>
            <w:proofErr w:type="spellStart"/>
            <w:r w:rsidRPr="00CD6D2D">
              <w:rPr>
                <w:rFonts w:ascii="Times New Roman" w:eastAsia="Times New Roman" w:hAnsi="Times New Roman" w:cs="Times New Roman"/>
                <w:color w:val="000000"/>
                <w:sz w:val="24"/>
                <w:szCs w:val="24"/>
                <w:lang w:eastAsia="ru-RU"/>
              </w:rPr>
              <w:t>гуанідини</w:t>
            </w:r>
            <w:proofErr w:type="spellEnd"/>
            <w:r w:rsidRPr="00CD6D2D">
              <w:rPr>
                <w:rFonts w:ascii="Times New Roman" w:eastAsia="Times New Roman" w:hAnsi="Times New Roman" w:cs="Times New Roman"/>
                <w:color w:val="000000"/>
                <w:sz w:val="24"/>
                <w:szCs w:val="24"/>
                <w:lang w:eastAsia="ru-RU"/>
              </w:rPr>
              <w:t xml:space="preserve">, аміни, </w:t>
            </w:r>
            <w:proofErr w:type="spellStart"/>
            <w:r w:rsidRPr="00CD6D2D">
              <w:rPr>
                <w:rFonts w:ascii="Times New Roman" w:eastAsia="Times New Roman" w:hAnsi="Times New Roman" w:cs="Times New Roman"/>
                <w:color w:val="000000"/>
                <w:sz w:val="24"/>
                <w:szCs w:val="24"/>
                <w:lang w:eastAsia="ru-RU"/>
              </w:rPr>
              <w:t>ЧАСи</w:t>
            </w:r>
            <w:proofErr w:type="spellEnd"/>
            <w:r w:rsidRPr="00CD6D2D">
              <w:rPr>
                <w:rFonts w:ascii="Times New Roman" w:eastAsia="Times New Roman" w:hAnsi="Times New Roman" w:cs="Times New Roman"/>
                <w:color w:val="000000"/>
                <w:sz w:val="24"/>
                <w:szCs w:val="24"/>
                <w:lang w:eastAsia="ru-RU"/>
              </w:rPr>
              <w:t>,  ПАР,  окисники, спирти та їх похідні, барвники, ароматизатор.</w:t>
            </w:r>
          </w:p>
          <w:p w14:paraId="4EB408F9" w14:textId="77777777" w:rsidR="00CD6D2D" w:rsidRPr="00CD6D2D" w:rsidRDefault="00CD6D2D">
            <w:pPr>
              <w:spacing w:after="0" w:line="240" w:lineRule="auto"/>
              <w:rPr>
                <w:rFonts w:ascii="Times New Roman" w:hAnsi="Times New Roman" w:cs="Times New Roman"/>
                <w:sz w:val="24"/>
                <w:szCs w:val="24"/>
              </w:rPr>
            </w:pPr>
            <w:r w:rsidRPr="00CD6D2D">
              <w:rPr>
                <w:rFonts w:ascii="Times New Roman" w:eastAsia="Times New Roman" w:hAnsi="Times New Roman" w:cs="Times New Roman"/>
                <w:color w:val="000000"/>
                <w:sz w:val="24"/>
                <w:szCs w:val="24"/>
                <w:lang w:eastAsia="ru-RU"/>
              </w:rPr>
              <w:t>20. Можливість</w:t>
            </w:r>
            <w:r w:rsidRPr="00CD6D2D">
              <w:rPr>
                <w:rFonts w:ascii="Times New Roman" w:hAnsi="Times New Roman" w:cs="Times New Roman"/>
                <w:sz w:val="24"/>
                <w:szCs w:val="24"/>
              </w:rPr>
              <w:t xml:space="preserve"> зберігання засобу  при температурі  від -25</w:t>
            </w:r>
            <w:r w:rsidRPr="00CD6D2D">
              <w:rPr>
                <w:rFonts w:ascii="Times New Roman" w:hAnsi="Times New Roman" w:cs="Times New Roman"/>
                <w:sz w:val="24"/>
                <w:szCs w:val="24"/>
              </w:rPr>
              <w:sym w:font="Symbol" w:char="F0B0"/>
            </w:r>
            <w:r w:rsidRPr="00CD6D2D">
              <w:rPr>
                <w:rFonts w:ascii="Times New Roman" w:hAnsi="Times New Roman" w:cs="Times New Roman"/>
                <w:sz w:val="24"/>
                <w:szCs w:val="24"/>
              </w:rPr>
              <w:t>С до + 40</w:t>
            </w:r>
            <w:r w:rsidRPr="00CD6D2D">
              <w:rPr>
                <w:rFonts w:ascii="Times New Roman" w:hAnsi="Times New Roman" w:cs="Times New Roman"/>
                <w:sz w:val="24"/>
                <w:szCs w:val="24"/>
              </w:rPr>
              <w:sym w:font="Symbol" w:char="F0B0"/>
            </w:r>
            <w:r w:rsidRPr="00CD6D2D">
              <w:rPr>
                <w:rFonts w:ascii="Times New Roman" w:hAnsi="Times New Roman" w:cs="Times New Roman"/>
                <w:sz w:val="24"/>
                <w:szCs w:val="24"/>
              </w:rPr>
              <w:t>С</w:t>
            </w:r>
          </w:p>
          <w:p w14:paraId="6BC905C8" w14:textId="77777777" w:rsidR="00CD6D2D" w:rsidRPr="00CD6D2D" w:rsidRDefault="00CD6D2D">
            <w:pPr>
              <w:spacing w:after="0" w:line="240" w:lineRule="auto"/>
              <w:rPr>
                <w:rFonts w:ascii="Times New Roman" w:hAnsi="Times New Roman" w:cs="Times New Roman"/>
                <w:sz w:val="24"/>
                <w:szCs w:val="24"/>
              </w:rPr>
            </w:pPr>
            <w:r w:rsidRPr="00CD6D2D">
              <w:rPr>
                <w:rFonts w:ascii="Times New Roman" w:hAnsi="Times New Roman" w:cs="Times New Roman"/>
                <w:sz w:val="24"/>
                <w:szCs w:val="24"/>
              </w:rPr>
              <w:t>21. Засіб, повинен  бути внесений до Державного реєстру дезінфекційних засобів та мати висновок, інструкцію і сертифікат якості</w:t>
            </w:r>
          </w:p>
          <w:p w14:paraId="19EFB4E2" w14:textId="77777777" w:rsidR="00CD6D2D" w:rsidRPr="00CD6D2D" w:rsidRDefault="00CD6D2D">
            <w:pPr>
              <w:spacing w:after="0" w:line="240" w:lineRule="auto"/>
              <w:rPr>
                <w:rFonts w:ascii="Times New Roman" w:hAnsi="Times New Roman" w:cs="Times New Roman"/>
                <w:sz w:val="24"/>
                <w:szCs w:val="24"/>
              </w:rPr>
            </w:pPr>
            <w:r w:rsidRPr="00CD6D2D">
              <w:rPr>
                <w:rFonts w:ascii="Times New Roman" w:hAnsi="Times New Roman" w:cs="Times New Roman"/>
                <w:sz w:val="24"/>
                <w:szCs w:val="24"/>
              </w:rPr>
              <w:t>22.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1BFAF2E2" w14:textId="77777777" w:rsidR="00CD6D2D" w:rsidRPr="00CD6D2D" w:rsidRDefault="00CD6D2D">
            <w:pPr>
              <w:spacing w:after="0" w:line="240" w:lineRule="auto"/>
              <w:rPr>
                <w:rFonts w:ascii="Times New Roman" w:hAnsi="Times New Roman" w:cs="Times New Roman"/>
                <w:sz w:val="24"/>
                <w:szCs w:val="24"/>
              </w:rPr>
            </w:pPr>
            <w:r w:rsidRPr="00CD6D2D">
              <w:rPr>
                <w:rFonts w:ascii="Times New Roman" w:hAnsi="Times New Roman" w:cs="Times New Roman"/>
                <w:sz w:val="24"/>
                <w:szCs w:val="24"/>
              </w:rPr>
              <w:t>23.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05448519" w14:textId="77777777" w:rsidR="00CD6D2D" w:rsidRPr="00CD6D2D" w:rsidRDefault="00CD6D2D">
            <w:pPr>
              <w:spacing w:after="0" w:line="240" w:lineRule="auto"/>
              <w:rPr>
                <w:rFonts w:ascii="Times New Roman" w:hAnsi="Times New Roman" w:cs="Times New Roman"/>
                <w:sz w:val="24"/>
                <w:szCs w:val="24"/>
              </w:rPr>
            </w:pPr>
          </w:p>
          <w:p w14:paraId="30B2BE04" w14:textId="77777777" w:rsidR="00CD6D2D" w:rsidRPr="00CD6D2D" w:rsidRDefault="00CD6D2D">
            <w:pPr>
              <w:rPr>
                <w:rFonts w:ascii="Times New Roman" w:hAnsi="Times New Roman" w:cs="Times New Roman"/>
                <w:color w:val="FF0000"/>
                <w:sz w:val="24"/>
                <w:szCs w:val="24"/>
              </w:rPr>
            </w:pPr>
          </w:p>
          <w:p w14:paraId="54306031" w14:textId="77777777" w:rsidR="00CD6D2D" w:rsidRPr="00CD6D2D" w:rsidRDefault="00CD6D2D">
            <w:pPr>
              <w:spacing w:after="160" w:line="256" w:lineRule="auto"/>
              <w:jc w:val="both"/>
              <w:rPr>
                <w:rFonts w:ascii="Times New Roman" w:eastAsiaTheme="minorHAnsi" w:hAnsi="Times New Roman" w:cs="Times New Roman"/>
                <w:color w:val="000000"/>
                <w:sz w:val="24"/>
                <w:szCs w:val="24"/>
                <w:lang w:eastAsia="en-US"/>
              </w:rPr>
            </w:pPr>
          </w:p>
        </w:tc>
      </w:tr>
      <w:tr w:rsidR="00CD6D2D" w:rsidRPr="00CD6D2D" w14:paraId="2C295FE2" w14:textId="77777777" w:rsidTr="00CD6D2D">
        <w:trPr>
          <w:trHeight w:val="438"/>
          <w:tblCellSpacing w:w="0" w:type="dxa"/>
        </w:trPr>
        <w:tc>
          <w:tcPr>
            <w:tcW w:w="943" w:type="dxa"/>
            <w:tcBorders>
              <w:top w:val="nil"/>
              <w:left w:val="single" w:sz="4" w:space="0" w:color="000000"/>
              <w:bottom w:val="single" w:sz="4" w:space="0" w:color="000000"/>
              <w:right w:val="single" w:sz="4" w:space="0" w:color="000000"/>
            </w:tcBorders>
            <w:shd w:val="clear" w:color="auto" w:fill="FFFFFF"/>
            <w:vAlign w:val="center"/>
          </w:tcPr>
          <w:p w14:paraId="61409663"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nil"/>
              <w:left w:val="nil"/>
              <w:bottom w:val="single" w:sz="4" w:space="0" w:color="000000"/>
              <w:right w:val="single" w:sz="4" w:space="0" w:color="000000"/>
            </w:tcBorders>
            <w:shd w:val="clear" w:color="auto" w:fill="FFFFFF"/>
          </w:tcPr>
          <w:p w14:paraId="05D63E24"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val="ru-RU" w:eastAsia="ru-RU"/>
              </w:rPr>
              <w:t>З</w:t>
            </w:r>
            <w:proofErr w:type="spellStart"/>
            <w:r w:rsidRPr="00CD6D2D">
              <w:rPr>
                <w:rFonts w:ascii="Times New Roman" w:eastAsia="Times New Roman" w:hAnsi="Times New Roman" w:cs="Times New Roman"/>
                <w:color w:val="000000"/>
                <w:sz w:val="24"/>
                <w:szCs w:val="24"/>
                <w:lang w:eastAsia="ru-RU"/>
              </w:rPr>
              <w:t>асіб</w:t>
            </w:r>
            <w:proofErr w:type="spellEnd"/>
            <w:r w:rsidRPr="00CD6D2D">
              <w:rPr>
                <w:rFonts w:ascii="Times New Roman" w:eastAsia="Times New Roman" w:hAnsi="Times New Roman" w:cs="Times New Roman"/>
                <w:color w:val="000000"/>
                <w:sz w:val="24"/>
                <w:szCs w:val="24"/>
                <w:lang w:eastAsia="ru-RU"/>
              </w:rPr>
              <w:t xml:space="preserve"> для дезінфекції, </w:t>
            </w:r>
            <w:proofErr w:type="spellStart"/>
            <w:r w:rsidRPr="00CD6D2D">
              <w:rPr>
                <w:rFonts w:ascii="Times New Roman" w:eastAsia="Times New Roman" w:hAnsi="Times New Roman" w:cs="Times New Roman"/>
                <w:color w:val="000000"/>
                <w:sz w:val="24"/>
                <w:szCs w:val="24"/>
                <w:lang w:eastAsia="ru-RU"/>
              </w:rPr>
              <w:t>достерилізаційного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w:t>
            </w:r>
          </w:p>
          <w:p w14:paraId="071AAD52"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дезінфекції високого рівня та стерилізації, генеральних прибирань  </w:t>
            </w:r>
          </w:p>
          <w:p w14:paraId="2577C5C8"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b/>
                <w:bCs/>
                <w:color w:val="000000"/>
                <w:sz w:val="24"/>
                <w:szCs w:val="24"/>
                <w:lang w:eastAsia="ru-RU"/>
              </w:rPr>
              <w:lastRenderedPageBreak/>
              <w:t>«</w:t>
            </w:r>
            <w:proofErr w:type="spellStart"/>
            <w:r w:rsidRPr="00CD6D2D">
              <w:rPr>
                <w:rFonts w:ascii="Times New Roman" w:eastAsia="Times New Roman" w:hAnsi="Times New Roman" w:cs="Times New Roman"/>
                <w:b/>
                <w:bCs/>
                <w:color w:val="000000"/>
                <w:sz w:val="24"/>
                <w:szCs w:val="24"/>
                <w:lang w:eastAsia="ru-RU"/>
              </w:rPr>
              <w:t>Терразім</w:t>
            </w:r>
            <w:proofErr w:type="spellEnd"/>
            <w:r w:rsidRPr="00CD6D2D">
              <w:rPr>
                <w:rFonts w:ascii="Times New Roman" w:eastAsia="Times New Roman" w:hAnsi="Times New Roman" w:cs="Times New Roman"/>
                <w:b/>
                <w:bCs/>
                <w:color w:val="000000"/>
                <w:sz w:val="24"/>
                <w:szCs w:val="24"/>
                <w:lang w:eastAsia="ru-RU"/>
              </w:rPr>
              <w:t xml:space="preserve"> (</w:t>
            </w:r>
            <w:proofErr w:type="spellStart"/>
            <w:r w:rsidRPr="00CD6D2D">
              <w:rPr>
                <w:rFonts w:ascii="Times New Roman" w:eastAsia="Times New Roman" w:hAnsi="Times New Roman" w:cs="Times New Roman"/>
                <w:b/>
                <w:bCs/>
                <w:color w:val="000000"/>
                <w:sz w:val="24"/>
                <w:szCs w:val="24"/>
                <w:lang w:eastAsia="ru-RU"/>
              </w:rPr>
              <w:t>Terrazym</w:t>
            </w:r>
            <w:proofErr w:type="spellEnd"/>
            <w:r w:rsidRPr="00CD6D2D">
              <w:rPr>
                <w:rFonts w:ascii="Times New Roman" w:eastAsia="Times New Roman" w:hAnsi="Times New Roman" w:cs="Times New Roman"/>
                <w:b/>
                <w:bCs/>
                <w:color w:val="000000"/>
                <w:sz w:val="24"/>
                <w:szCs w:val="24"/>
                <w:lang w:eastAsia="ru-RU"/>
              </w:rPr>
              <w:t>)»</w:t>
            </w:r>
            <w:r w:rsidRPr="00CD6D2D">
              <w:rPr>
                <w:rFonts w:ascii="Times New Roman" w:eastAsia="Times New Roman" w:hAnsi="Times New Roman" w:cs="Times New Roman"/>
                <w:color w:val="000000"/>
                <w:sz w:val="24"/>
                <w:szCs w:val="24"/>
                <w:lang w:eastAsia="ru-RU"/>
              </w:rPr>
              <w:t xml:space="preserve"> або еквівалент</w:t>
            </w:r>
          </w:p>
          <w:p w14:paraId="7EEB5CD3" w14:textId="77777777" w:rsidR="00CD6D2D" w:rsidRPr="00CD6D2D" w:rsidRDefault="00CD6D2D">
            <w:pPr>
              <w:spacing w:after="160" w:line="256" w:lineRule="auto"/>
              <w:rPr>
                <w:rFonts w:ascii="Times New Roman" w:eastAsiaTheme="minorHAnsi" w:hAnsi="Times New Roman" w:cs="Times New Roman"/>
                <w:sz w:val="24"/>
                <w:szCs w:val="24"/>
                <w:lang w:eastAsia="en-US"/>
              </w:rPr>
            </w:pPr>
          </w:p>
        </w:tc>
        <w:tc>
          <w:tcPr>
            <w:tcW w:w="1023" w:type="dxa"/>
            <w:tcBorders>
              <w:top w:val="nil"/>
              <w:left w:val="nil"/>
              <w:bottom w:val="single" w:sz="4" w:space="0" w:color="000000"/>
              <w:right w:val="single" w:sz="4" w:space="0" w:color="000000"/>
            </w:tcBorders>
            <w:shd w:val="clear" w:color="auto" w:fill="FFFFFF"/>
            <w:hideMark/>
          </w:tcPr>
          <w:p w14:paraId="2654FC52"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val="ru-RU" w:eastAsia="en-US"/>
              </w:rPr>
              <w:lastRenderedPageBreak/>
              <w:t>15</w:t>
            </w:r>
          </w:p>
        </w:tc>
        <w:tc>
          <w:tcPr>
            <w:tcW w:w="5622" w:type="dxa"/>
            <w:tcBorders>
              <w:top w:val="nil"/>
              <w:left w:val="nil"/>
              <w:bottom w:val="single" w:sz="4" w:space="0" w:color="000000"/>
              <w:right w:val="single" w:sz="4" w:space="0" w:color="000000"/>
            </w:tcBorders>
            <w:shd w:val="clear" w:color="auto" w:fill="FFFFFF"/>
            <w:hideMark/>
          </w:tcPr>
          <w:p w14:paraId="25609E66"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 Засіб у вигляді порошку на основі </w:t>
            </w:r>
            <w:proofErr w:type="spellStart"/>
            <w:r w:rsidRPr="00CD6D2D">
              <w:rPr>
                <w:rFonts w:ascii="Times New Roman" w:eastAsia="Times New Roman" w:hAnsi="Times New Roman" w:cs="Times New Roman"/>
                <w:color w:val="000000"/>
                <w:sz w:val="24"/>
                <w:szCs w:val="24"/>
                <w:lang w:eastAsia="ru-RU"/>
              </w:rPr>
              <w:t>перкарбонату</w:t>
            </w:r>
            <w:proofErr w:type="spellEnd"/>
            <w:r w:rsidRPr="00CD6D2D">
              <w:rPr>
                <w:rFonts w:ascii="Times New Roman" w:eastAsia="Times New Roman" w:hAnsi="Times New Roman" w:cs="Times New Roman"/>
                <w:color w:val="000000"/>
                <w:sz w:val="24"/>
                <w:szCs w:val="24"/>
                <w:lang w:eastAsia="ru-RU"/>
              </w:rPr>
              <w:t xml:space="preserve"> натрію.  </w:t>
            </w:r>
          </w:p>
          <w:p w14:paraId="06A962E9"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2. До складу засобу входять: </w:t>
            </w:r>
            <w:proofErr w:type="spellStart"/>
            <w:r w:rsidRPr="00CD6D2D">
              <w:rPr>
                <w:rFonts w:ascii="Times New Roman" w:eastAsia="Times New Roman" w:hAnsi="Times New Roman" w:cs="Times New Roman"/>
                <w:color w:val="000000"/>
                <w:sz w:val="24"/>
                <w:szCs w:val="24"/>
                <w:lang w:eastAsia="ru-RU"/>
              </w:rPr>
              <w:t>перкарбонат</w:t>
            </w:r>
            <w:proofErr w:type="spellEnd"/>
            <w:r w:rsidRPr="00CD6D2D">
              <w:rPr>
                <w:rFonts w:ascii="Times New Roman" w:eastAsia="Times New Roman" w:hAnsi="Times New Roman" w:cs="Times New Roman"/>
                <w:color w:val="000000"/>
                <w:sz w:val="24"/>
                <w:szCs w:val="24"/>
                <w:lang w:eastAsia="ru-RU"/>
              </w:rPr>
              <w:t xml:space="preserve"> натрію -  не менше 15,1%, </w:t>
            </w:r>
            <w:proofErr w:type="spellStart"/>
            <w:r w:rsidRPr="00CD6D2D">
              <w:rPr>
                <w:rFonts w:ascii="Times New Roman" w:eastAsia="Times New Roman" w:hAnsi="Times New Roman" w:cs="Times New Roman"/>
                <w:color w:val="000000"/>
                <w:sz w:val="24"/>
                <w:szCs w:val="24"/>
                <w:lang w:eastAsia="ru-RU"/>
              </w:rPr>
              <w:t>тетраацетилетилендіамин</w:t>
            </w:r>
            <w:proofErr w:type="spellEnd"/>
            <w:r w:rsidRPr="00CD6D2D">
              <w:rPr>
                <w:rFonts w:ascii="Times New Roman" w:eastAsia="Times New Roman" w:hAnsi="Times New Roman" w:cs="Times New Roman"/>
                <w:color w:val="000000"/>
                <w:sz w:val="24"/>
                <w:szCs w:val="24"/>
                <w:lang w:eastAsia="ru-RU"/>
              </w:rPr>
              <w:t xml:space="preserve"> - не менше 9,9%, протеаза - не менше  0,2%, ліпаза - не менше  0,1%, амілаза - не менше  0,1%, </w:t>
            </w:r>
            <w:proofErr w:type="spellStart"/>
            <w:r w:rsidRPr="00CD6D2D">
              <w:rPr>
                <w:rFonts w:ascii="Times New Roman" w:eastAsia="Times New Roman" w:hAnsi="Times New Roman" w:cs="Times New Roman"/>
                <w:color w:val="000000"/>
                <w:sz w:val="24"/>
                <w:szCs w:val="24"/>
                <w:lang w:eastAsia="ru-RU"/>
              </w:rPr>
              <w:t>целюлаза</w:t>
            </w:r>
            <w:proofErr w:type="spellEnd"/>
            <w:r w:rsidRPr="00CD6D2D">
              <w:rPr>
                <w:rFonts w:ascii="Times New Roman" w:eastAsia="Times New Roman" w:hAnsi="Times New Roman" w:cs="Times New Roman"/>
                <w:color w:val="000000"/>
                <w:sz w:val="24"/>
                <w:szCs w:val="24"/>
                <w:lang w:eastAsia="ru-RU"/>
              </w:rPr>
              <w:t xml:space="preserve"> - не менше  0,03%  (діючі речовини);  інгібітори корозії, лимонна </w:t>
            </w:r>
            <w:r w:rsidRPr="00CD6D2D">
              <w:rPr>
                <w:rFonts w:ascii="Times New Roman" w:eastAsia="Times New Roman" w:hAnsi="Times New Roman" w:cs="Times New Roman"/>
                <w:color w:val="000000"/>
                <w:sz w:val="24"/>
                <w:szCs w:val="24"/>
                <w:lang w:eastAsia="ru-RU"/>
              </w:rPr>
              <w:lastRenderedPageBreak/>
              <w:t xml:space="preserve">кислота, карбонат натрію, сульфат натрію, похідні ЕДТА, </w:t>
            </w:r>
            <w:proofErr w:type="spellStart"/>
            <w:r w:rsidRPr="00CD6D2D">
              <w:rPr>
                <w:rFonts w:ascii="Times New Roman" w:eastAsia="Times New Roman" w:hAnsi="Times New Roman" w:cs="Times New Roman"/>
                <w:color w:val="000000"/>
                <w:sz w:val="24"/>
                <w:szCs w:val="24"/>
                <w:lang w:eastAsia="ru-RU"/>
              </w:rPr>
              <w:t>неіоногенні</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сурфактанти</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комплексоутворювач</w:t>
            </w:r>
            <w:proofErr w:type="spellEnd"/>
            <w:r w:rsidRPr="00CD6D2D">
              <w:rPr>
                <w:rFonts w:ascii="Times New Roman" w:eastAsia="Times New Roman" w:hAnsi="Times New Roman" w:cs="Times New Roman"/>
                <w:color w:val="000000"/>
                <w:sz w:val="24"/>
                <w:szCs w:val="24"/>
                <w:lang w:eastAsia="ru-RU"/>
              </w:rPr>
              <w:t xml:space="preserve">, інші допоміжні речовини до 100,0. Кількість діючих речовин не менш шести </w:t>
            </w:r>
            <w:r w:rsidRPr="00CD6D2D">
              <w:rPr>
                <w:rFonts w:ascii="Times New Roman" w:hAnsi="Times New Roman" w:cs="Times New Roman"/>
                <w:sz w:val="24"/>
                <w:szCs w:val="24"/>
              </w:rPr>
              <w:t>(повинно бути підтверджено Висновком ДСЕЕ).</w:t>
            </w:r>
          </w:p>
          <w:p w14:paraId="2B442C6F"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3. До складу робочих розчинів входять: </w:t>
            </w:r>
            <w:proofErr w:type="spellStart"/>
            <w:r w:rsidRPr="00CD6D2D">
              <w:rPr>
                <w:rFonts w:ascii="Times New Roman" w:eastAsia="Times New Roman" w:hAnsi="Times New Roman" w:cs="Times New Roman"/>
                <w:color w:val="000000"/>
                <w:sz w:val="24"/>
                <w:szCs w:val="24"/>
                <w:lang w:eastAsia="ru-RU"/>
              </w:rPr>
              <w:t>надоцтова</w:t>
            </w:r>
            <w:proofErr w:type="spellEnd"/>
            <w:r w:rsidRPr="00CD6D2D">
              <w:rPr>
                <w:rFonts w:ascii="Times New Roman" w:eastAsia="Times New Roman" w:hAnsi="Times New Roman" w:cs="Times New Roman"/>
                <w:color w:val="000000"/>
                <w:sz w:val="24"/>
                <w:szCs w:val="24"/>
                <w:lang w:eastAsia="ru-RU"/>
              </w:rPr>
              <w:t xml:space="preserve"> кислота, протеаза, ліпаза, амілаза, целюлоза (діючі речовини); інгібітори корозії, лимонна кислота, карбонат натрію, сульфат натрію, похідні ЕДТА, </w:t>
            </w:r>
            <w:proofErr w:type="spellStart"/>
            <w:r w:rsidRPr="00CD6D2D">
              <w:rPr>
                <w:rFonts w:ascii="Times New Roman" w:eastAsia="Times New Roman" w:hAnsi="Times New Roman" w:cs="Times New Roman"/>
                <w:color w:val="000000"/>
                <w:sz w:val="24"/>
                <w:szCs w:val="24"/>
                <w:lang w:eastAsia="ru-RU"/>
              </w:rPr>
              <w:t>неіоногенні</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сурфактанти</w:t>
            </w:r>
            <w:proofErr w:type="spellEnd"/>
            <w:r w:rsidRPr="00CD6D2D">
              <w:rPr>
                <w:rFonts w:ascii="Times New Roman" w:eastAsia="Times New Roman" w:hAnsi="Times New Roman" w:cs="Times New Roman"/>
                <w:color w:val="000000"/>
                <w:sz w:val="24"/>
                <w:szCs w:val="24"/>
                <w:lang w:eastAsia="ru-RU"/>
              </w:rPr>
              <w:t>.</w:t>
            </w:r>
          </w:p>
          <w:p w14:paraId="7169631B"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4. Робочі розчини засобу мають високі змочувальні, очищувальні, миючі (миюча здатність не менше 85%), емульгуючи, </w:t>
            </w:r>
            <w:proofErr w:type="spellStart"/>
            <w:r w:rsidRPr="00CD6D2D">
              <w:rPr>
                <w:rFonts w:ascii="Times New Roman" w:eastAsia="Times New Roman" w:hAnsi="Times New Roman" w:cs="Times New Roman"/>
                <w:color w:val="000000"/>
                <w:sz w:val="24"/>
                <w:szCs w:val="24"/>
                <w:lang w:eastAsia="ru-RU"/>
              </w:rPr>
              <w:t>знежирюючі</w:t>
            </w:r>
            <w:proofErr w:type="spellEnd"/>
            <w:r w:rsidRPr="00CD6D2D">
              <w:rPr>
                <w:rFonts w:ascii="Times New Roman" w:eastAsia="Times New Roman" w:hAnsi="Times New Roman" w:cs="Times New Roman"/>
                <w:color w:val="000000"/>
                <w:sz w:val="24"/>
                <w:szCs w:val="24"/>
                <w:lang w:eastAsia="ru-RU"/>
              </w:rPr>
              <w:t xml:space="preserve"> та дезодоруючі властивості, низьке </w:t>
            </w:r>
            <w:proofErr w:type="spellStart"/>
            <w:r w:rsidRPr="00CD6D2D">
              <w:rPr>
                <w:rFonts w:ascii="Times New Roman" w:eastAsia="Times New Roman" w:hAnsi="Times New Roman" w:cs="Times New Roman"/>
                <w:color w:val="000000"/>
                <w:sz w:val="24"/>
                <w:szCs w:val="24"/>
                <w:lang w:eastAsia="ru-RU"/>
              </w:rPr>
              <w:t>піноутворення</w:t>
            </w:r>
            <w:proofErr w:type="spellEnd"/>
            <w:r w:rsidRPr="00CD6D2D">
              <w:rPr>
                <w:rFonts w:ascii="Times New Roman" w:eastAsia="Times New Roman" w:hAnsi="Times New Roman" w:cs="Times New Roman"/>
                <w:color w:val="000000"/>
                <w:sz w:val="24"/>
                <w:szCs w:val="24"/>
                <w:lang w:eastAsia="ru-RU"/>
              </w:rPr>
              <w:t xml:space="preserve">, не фіксують органічні забруднення, ефективні для видалення </w:t>
            </w:r>
            <w:proofErr w:type="spellStart"/>
            <w:r w:rsidRPr="00CD6D2D">
              <w:rPr>
                <w:rFonts w:ascii="Times New Roman" w:eastAsia="Times New Roman" w:hAnsi="Times New Roman" w:cs="Times New Roman"/>
                <w:color w:val="000000"/>
                <w:sz w:val="24"/>
                <w:szCs w:val="24"/>
                <w:lang w:eastAsia="ru-RU"/>
              </w:rPr>
              <w:t>біоплівок</w:t>
            </w:r>
            <w:proofErr w:type="spellEnd"/>
            <w:r w:rsidRPr="00CD6D2D">
              <w:rPr>
                <w:rFonts w:ascii="Times New Roman" w:eastAsia="Times New Roman" w:hAnsi="Times New Roman" w:cs="Times New Roman"/>
                <w:color w:val="000000"/>
                <w:sz w:val="24"/>
                <w:szCs w:val="24"/>
                <w:lang w:eastAsia="ru-RU"/>
              </w:rPr>
              <w:t xml:space="preserve">. </w:t>
            </w:r>
          </w:p>
          <w:p w14:paraId="730BF944"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5. Робочі розчини самостійно розчинюються навіть ті забруднення, що важко видаляються,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xml:space="preserve">. застарілі, </w:t>
            </w:r>
            <w:proofErr w:type="spellStart"/>
            <w:r w:rsidRPr="00CD6D2D">
              <w:rPr>
                <w:rFonts w:ascii="Times New Roman" w:eastAsia="Times New Roman" w:hAnsi="Times New Roman" w:cs="Times New Roman"/>
                <w:color w:val="000000"/>
                <w:sz w:val="24"/>
                <w:szCs w:val="24"/>
                <w:lang w:eastAsia="ru-RU"/>
              </w:rPr>
              <w:t>прифіксовані</w:t>
            </w:r>
            <w:proofErr w:type="spellEnd"/>
            <w:r w:rsidRPr="00CD6D2D">
              <w:rPr>
                <w:rFonts w:ascii="Times New Roman" w:eastAsia="Times New Roman" w:hAnsi="Times New Roman" w:cs="Times New Roman"/>
                <w:color w:val="000000"/>
                <w:sz w:val="24"/>
                <w:szCs w:val="24"/>
                <w:lang w:eastAsia="ru-RU"/>
              </w:rPr>
              <w:t xml:space="preserve"> (прикипілі) до поверхонь матеріалів (кров, слиз, сироватка, білкові, жирові та вуглеводні виділення та забруднення, хімічні речовини та реагенти, лікарські препарати, залишки </w:t>
            </w:r>
            <w:proofErr w:type="spellStart"/>
            <w:r w:rsidRPr="00CD6D2D">
              <w:rPr>
                <w:rFonts w:ascii="Times New Roman" w:eastAsia="Times New Roman" w:hAnsi="Times New Roman" w:cs="Times New Roman"/>
                <w:color w:val="000000"/>
                <w:sz w:val="24"/>
                <w:szCs w:val="24"/>
                <w:lang w:eastAsia="ru-RU"/>
              </w:rPr>
              <w:t>рентгенконтрастних</w:t>
            </w:r>
            <w:proofErr w:type="spellEnd"/>
            <w:r w:rsidRPr="00CD6D2D">
              <w:rPr>
                <w:rFonts w:ascii="Times New Roman" w:eastAsia="Times New Roman" w:hAnsi="Times New Roman" w:cs="Times New Roman"/>
                <w:color w:val="000000"/>
                <w:sz w:val="24"/>
                <w:szCs w:val="24"/>
                <w:lang w:eastAsia="ru-RU"/>
              </w:rPr>
              <w:t xml:space="preserve"> речовин та ін.) або які вже </w:t>
            </w:r>
            <w:proofErr w:type="spellStart"/>
            <w:r w:rsidRPr="00CD6D2D">
              <w:rPr>
                <w:rFonts w:ascii="Times New Roman" w:eastAsia="Times New Roman" w:hAnsi="Times New Roman" w:cs="Times New Roman"/>
                <w:color w:val="000000"/>
                <w:sz w:val="24"/>
                <w:szCs w:val="24"/>
                <w:lang w:eastAsia="ru-RU"/>
              </w:rPr>
              <w:t>підсохли</w:t>
            </w:r>
            <w:proofErr w:type="spellEnd"/>
            <w:r w:rsidRPr="00CD6D2D">
              <w:rPr>
                <w:rFonts w:ascii="Times New Roman" w:eastAsia="Times New Roman" w:hAnsi="Times New Roman" w:cs="Times New Roman"/>
                <w:color w:val="000000"/>
                <w:sz w:val="24"/>
                <w:szCs w:val="24"/>
                <w:lang w:eastAsia="ru-RU"/>
              </w:rPr>
              <w:t>.</w:t>
            </w:r>
          </w:p>
          <w:p w14:paraId="2D66ACA7"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6. При застосуванні засобу не ушкоджуються неіржавіюча сталь, не пошкоджують вироби зі скла, термостабільних і термолабільних матеріалів, гуми, </w:t>
            </w:r>
            <w:proofErr w:type="spellStart"/>
            <w:r w:rsidRPr="00CD6D2D">
              <w:rPr>
                <w:rFonts w:ascii="Times New Roman" w:eastAsia="Times New Roman" w:hAnsi="Times New Roman" w:cs="Times New Roman"/>
                <w:color w:val="000000"/>
                <w:sz w:val="24"/>
                <w:szCs w:val="24"/>
                <w:lang w:eastAsia="ru-RU"/>
              </w:rPr>
              <w:t>каучуків</w:t>
            </w:r>
            <w:proofErr w:type="spellEnd"/>
            <w:r w:rsidRPr="00CD6D2D">
              <w:rPr>
                <w:rFonts w:ascii="Times New Roman" w:eastAsia="Times New Roman" w:hAnsi="Times New Roman" w:cs="Times New Roman"/>
                <w:color w:val="000000"/>
                <w:sz w:val="24"/>
                <w:szCs w:val="24"/>
                <w:lang w:eastAsia="ru-RU"/>
              </w:rPr>
              <w:t>, полімерних матеріалів, штучної шкіри, кахлю, порцеляни, фаянсу,  дерева та інших матеріалів; поверхні медичних приладів і устаткування з лакофарбовим, гальванічним і полімерним покриттям.</w:t>
            </w:r>
          </w:p>
          <w:p w14:paraId="56FA3B63"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7. Робочі розчини засобу мають відбілюючи дію на текстиль без зменшення міцності тканин, видаляють плями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xml:space="preserve">. крові та інших біологічних рідин); ефективно розчиняють та видаляють органічні та неорганічні забруднення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залишки крові, ліків, білкові, жирові, механічні та ін. види забруднень) з поверхонь, із внутрішніх каналів, порожнин та інших важкодоступних місць; добре змиваються, не залишають нальоту і плям на  поверхнях об’єктів, що піддаються обробці; гомогенізують мокротиння та інші виділення. Засіб застосовується для видалення з поверхні медичних виробів, каналів, порожнин тощо забруднень, що важко видаляються методами миття та очищення.</w:t>
            </w:r>
          </w:p>
          <w:p w14:paraId="58C5320F" w14:textId="77777777" w:rsidR="00CD6D2D" w:rsidRPr="00CD6D2D" w:rsidRDefault="00CD6D2D">
            <w:pPr>
              <w:spacing w:after="0" w:line="240" w:lineRule="auto"/>
              <w:jc w:val="both"/>
              <w:rPr>
                <w:rFonts w:ascii="Times New Roman" w:eastAsia="Times New Roman" w:hAnsi="Times New Roman" w:cs="Times New Roman"/>
                <w:sz w:val="24"/>
                <w:szCs w:val="24"/>
                <w:lang w:eastAsia="ru-RU"/>
              </w:rPr>
            </w:pPr>
            <w:r w:rsidRPr="00CD6D2D">
              <w:rPr>
                <w:rFonts w:ascii="Times New Roman" w:eastAsia="Times New Roman" w:hAnsi="Times New Roman" w:cs="Times New Roman"/>
                <w:sz w:val="24"/>
                <w:szCs w:val="24"/>
                <w:lang w:eastAsia="ru-RU"/>
              </w:rPr>
              <w:t xml:space="preserve">8. Засіб може використовуватись для проведення поточної, заключної та профілактичної дезінфекції, генеральних прибирань, застосування у вогнищах інфекційних захворювань; для </w:t>
            </w:r>
            <w:proofErr w:type="spellStart"/>
            <w:r w:rsidRPr="00CD6D2D">
              <w:rPr>
                <w:rFonts w:ascii="Times New Roman" w:eastAsia="Times New Roman" w:hAnsi="Times New Roman" w:cs="Times New Roman"/>
                <w:sz w:val="24"/>
                <w:szCs w:val="24"/>
                <w:lang w:eastAsia="ru-RU"/>
              </w:rPr>
              <w:t>достерилізаційного</w:t>
            </w:r>
            <w:proofErr w:type="spellEnd"/>
            <w:r w:rsidRPr="00CD6D2D">
              <w:rPr>
                <w:rFonts w:ascii="Times New Roman" w:eastAsia="Times New Roman" w:hAnsi="Times New Roman" w:cs="Times New Roman"/>
                <w:sz w:val="24"/>
                <w:szCs w:val="24"/>
                <w:lang w:eastAsia="ru-RU"/>
              </w:rPr>
              <w:t xml:space="preserve"> очищення, дезінфекції, суміщення процесів дезінфекції і </w:t>
            </w:r>
            <w:proofErr w:type="spellStart"/>
            <w:r w:rsidRPr="00CD6D2D">
              <w:rPr>
                <w:rFonts w:ascii="Times New Roman" w:eastAsia="Times New Roman" w:hAnsi="Times New Roman" w:cs="Times New Roman"/>
                <w:sz w:val="24"/>
                <w:szCs w:val="24"/>
                <w:lang w:eastAsia="ru-RU"/>
              </w:rPr>
              <w:t>достерилізаційного</w:t>
            </w:r>
            <w:proofErr w:type="spellEnd"/>
            <w:r w:rsidRPr="00CD6D2D">
              <w:rPr>
                <w:rFonts w:ascii="Times New Roman" w:eastAsia="Times New Roman" w:hAnsi="Times New Roman" w:cs="Times New Roman"/>
                <w:sz w:val="24"/>
                <w:szCs w:val="24"/>
                <w:lang w:eastAsia="ru-RU"/>
              </w:rPr>
              <w:t xml:space="preserve"> очищення, </w:t>
            </w:r>
            <w:r w:rsidRPr="00CD6D2D">
              <w:rPr>
                <w:rFonts w:ascii="Times New Roman" w:eastAsia="Times New Roman" w:hAnsi="Times New Roman" w:cs="Times New Roman"/>
                <w:sz w:val="24"/>
                <w:szCs w:val="24"/>
                <w:lang w:eastAsia="ru-RU"/>
              </w:rPr>
              <w:lastRenderedPageBreak/>
              <w:t xml:space="preserve">дезінфекції високого рівня та стерилізації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включаючи гнучкі і жорсткі ендоскопи (у </w:t>
            </w:r>
            <w:proofErr w:type="spellStart"/>
            <w:r w:rsidRPr="00CD6D2D">
              <w:rPr>
                <w:rFonts w:ascii="Times New Roman" w:eastAsia="Times New Roman" w:hAnsi="Times New Roman" w:cs="Times New Roman"/>
                <w:sz w:val="24"/>
                <w:szCs w:val="24"/>
                <w:lang w:eastAsia="ru-RU"/>
              </w:rPr>
              <w:t>т.ч</w:t>
            </w:r>
            <w:proofErr w:type="spellEnd"/>
            <w:r w:rsidRPr="00CD6D2D">
              <w:rPr>
                <w:rFonts w:ascii="Times New Roman" w:eastAsia="Times New Roman" w:hAnsi="Times New Roman" w:cs="Times New Roman"/>
                <w:sz w:val="24"/>
                <w:szCs w:val="24"/>
                <w:lang w:eastAsia="ru-RU"/>
              </w:rPr>
              <w:t xml:space="preserve">. для обробки у напівавтоматичних та повністю автоматизованих машинах), хірургічні (в тому числі мікрохірургічні, для </w:t>
            </w:r>
            <w:proofErr w:type="spellStart"/>
            <w:r w:rsidRPr="00CD6D2D">
              <w:rPr>
                <w:rFonts w:ascii="Times New Roman" w:eastAsia="Times New Roman" w:hAnsi="Times New Roman" w:cs="Times New Roman"/>
                <w:sz w:val="24"/>
                <w:szCs w:val="24"/>
                <w:lang w:eastAsia="ru-RU"/>
              </w:rPr>
              <w:t>малоінвазивної</w:t>
            </w:r>
            <w:proofErr w:type="spellEnd"/>
            <w:r w:rsidRPr="00CD6D2D">
              <w:rPr>
                <w:rFonts w:ascii="Times New Roman" w:eastAsia="Times New Roman" w:hAnsi="Times New Roman" w:cs="Times New Roman"/>
                <w:sz w:val="24"/>
                <w:szCs w:val="24"/>
                <w:lang w:eastAsia="ru-RU"/>
              </w:rPr>
              <w:t xml:space="preserve"> і судинної хірургії, анестезіології), стоматологічні інструменти (включаючи </w:t>
            </w:r>
            <w:proofErr w:type="spellStart"/>
            <w:r w:rsidRPr="00CD6D2D">
              <w:rPr>
                <w:rFonts w:ascii="Times New Roman" w:eastAsia="Times New Roman" w:hAnsi="Times New Roman" w:cs="Times New Roman"/>
                <w:sz w:val="24"/>
                <w:szCs w:val="24"/>
                <w:lang w:eastAsia="ru-RU"/>
              </w:rPr>
              <w:t>ендодонтичні</w:t>
            </w:r>
            <w:proofErr w:type="spellEnd"/>
            <w:r w:rsidRPr="00CD6D2D">
              <w:rPr>
                <w:rFonts w:ascii="Times New Roman" w:eastAsia="Times New Roman" w:hAnsi="Times New Roman" w:cs="Times New Roman"/>
                <w:sz w:val="24"/>
                <w:szCs w:val="24"/>
                <w:lang w:eastAsia="ru-RU"/>
              </w:rPr>
              <w:t xml:space="preserve">, обертові інструменти та стоматологічні бори;  зонди усіх видів, катетери, </w:t>
            </w:r>
            <w:proofErr w:type="spellStart"/>
            <w:r w:rsidRPr="00CD6D2D">
              <w:rPr>
                <w:rFonts w:ascii="Times New Roman" w:eastAsia="Times New Roman" w:hAnsi="Times New Roman" w:cs="Times New Roman"/>
                <w:sz w:val="24"/>
                <w:szCs w:val="24"/>
                <w:lang w:eastAsia="ru-RU"/>
              </w:rPr>
              <w:t>інтраопераційні</w:t>
            </w:r>
            <w:proofErr w:type="spellEnd"/>
            <w:r w:rsidRPr="00CD6D2D">
              <w:rPr>
                <w:rFonts w:ascii="Times New Roman" w:eastAsia="Times New Roman" w:hAnsi="Times New Roman" w:cs="Times New Roman"/>
                <w:sz w:val="24"/>
                <w:szCs w:val="24"/>
                <w:lang w:eastAsia="ru-RU"/>
              </w:rPr>
              <w:t xml:space="preserve"> та </w:t>
            </w:r>
            <w:proofErr w:type="spellStart"/>
            <w:r w:rsidRPr="00CD6D2D">
              <w:rPr>
                <w:rFonts w:ascii="Times New Roman" w:eastAsia="Times New Roman" w:hAnsi="Times New Roman" w:cs="Times New Roman"/>
                <w:sz w:val="24"/>
                <w:szCs w:val="24"/>
                <w:lang w:eastAsia="ru-RU"/>
              </w:rPr>
              <w:t>ехокардіографічні</w:t>
            </w:r>
            <w:proofErr w:type="spellEnd"/>
            <w:r w:rsidRPr="00CD6D2D">
              <w:rPr>
                <w:rFonts w:ascii="Times New Roman" w:eastAsia="Times New Roman" w:hAnsi="Times New Roman" w:cs="Times New Roman"/>
                <w:sz w:val="24"/>
                <w:szCs w:val="24"/>
                <w:lang w:eastAsia="ru-RU"/>
              </w:rPr>
              <w:t xml:space="preserve"> датчики, </w:t>
            </w:r>
            <w:proofErr w:type="spellStart"/>
            <w:r w:rsidRPr="00CD6D2D">
              <w:rPr>
                <w:rFonts w:ascii="Times New Roman" w:eastAsia="Times New Roman" w:hAnsi="Times New Roman" w:cs="Times New Roman"/>
                <w:sz w:val="24"/>
                <w:szCs w:val="24"/>
                <w:lang w:eastAsia="ru-RU"/>
              </w:rPr>
              <w:t>термочутливі</w:t>
            </w:r>
            <w:proofErr w:type="spellEnd"/>
            <w:r w:rsidRPr="00CD6D2D">
              <w:rPr>
                <w:rFonts w:ascii="Times New Roman" w:eastAsia="Times New Roman" w:hAnsi="Times New Roman" w:cs="Times New Roman"/>
                <w:sz w:val="24"/>
                <w:szCs w:val="24"/>
                <w:lang w:eastAsia="ru-RU"/>
              </w:rPr>
              <w:t xml:space="preserve"> матеріали для анестезії, в </w:t>
            </w:r>
            <w:proofErr w:type="spellStart"/>
            <w:r w:rsidRPr="00CD6D2D">
              <w:rPr>
                <w:rFonts w:ascii="Times New Roman" w:eastAsia="Times New Roman" w:hAnsi="Times New Roman" w:cs="Times New Roman"/>
                <w:sz w:val="24"/>
                <w:szCs w:val="24"/>
                <w:lang w:eastAsia="ru-RU"/>
              </w:rPr>
              <w:t>т.ч</w:t>
            </w:r>
            <w:proofErr w:type="spellEnd"/>
            <w:r w:rsidRPr="00CD6D2D">
              <w:rPr>
                <w:rFonts w:ascii="Times New Roman" w:eastAsia="Times New Roman" w:hAnsi="Times New Roman" w:cs="Times New Roman"/>
                <w:sz w:val="24"/>
                <w:szCs w:val="24"/>
                <w:lang w:eastAsia="ru-RU"/>
              </w:rPr>
              <w:t>. маски, трубки, і інші елементи наркозно-дихальної апаратури, стоматологічного обладнання).</w:t>
            </w:r>
          </w:p>
          <w:p w14:paraId="201E5546"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9. Засіб може використовуватися для попереднього замочування текстильних виробів (одягу, білизни тощо) з метою знезараження, видалення забруднень і плям що важко видаляються (білкові та інші секрети, кров, жирові, та інші забруднення); дезінфекції під час прання зазначених виробів;</w:t>
            </w:r>
          </w:p>
          <w:p w14:paraId="46BA2084"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10. Засіб може використовуватись для дезінфекції та одночасного миття, </w:t>
            </w:r>
            <w:proofErr w:type="spellStart"/>
            <w:r w:rsidRPr="00CD6D2D">
              <w:rPr>
                <w:rFonts w:ascii="Times New Roman" w:eastAsia="Times New Roman" w:hAnsi="Times New Roman" w:cs="Times New Roman"/>
                <w:color w:val="000000"/>
                <w:sz w:val="24"/>
                <w:szCs w:val="24"/>
                <w:lang w:eastAsia="ru-RU"/>
              </w:rPr>
              <w:t>дезодорування</w:t>
            </w:r>
            <w:proofErr w:type="spellEnd"/>
            <w:r w:rsidRPr="00CD6D2D">
              <w:rPr>
                <w:rFonts w:ascii="Times New Roman" w:eastAsia="Times New Roman" w:hAnsi="Times New Roman" w:cs="Times New Roman"/>
                <w:color w:val="000000"/>
                <w:sz w:val="24"/>
                <w:szCs w:val="24"/>
                <w:lang w:eastAsia="ru-RU"/>
              </w:rPr>
              <w:t xml:space="preserve"> поверхонь приміщень (підлога, стіни, двері тощо), меблів, обладнання, медичних приладів, апаратів і устаткування, виробів медичного призначення.</w:t>
            </w:r>
          </w:p>
          <w:p w14:paraId="6D7E49BB"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eastAsia="Times New Roman" w:hAnsi="Times New Roman" w:cs="Times New Roman"/>
                <w:color w:val="000000"/>
                <w:sz w:val="24"/>
                <w:szCs w:val="24"/>
                <w:lang w:eastAsia="ru-RU"/>
              </w:rPr>
              <w:t xml:space="preserve">11. Засіб має антимікробні властивості щодо </w:t>
            </w:r>
            <w:r w:rsidRPr="00CD6D2D">
              <w:rPr>
                <w:rFonts w:ascii="Times New Roman" w:hAnsi="Times New Roman" w:cs="Times New Roman"/>
                <w:spacing w:val="3"/>
                <w:sz w:val="24"/>
                <w:szCs w:val="24"/>
              </w:rPr>
              <w:t>бактерій</w:t>
            </w:r>
            <w:r w:rsidRPr="00CD6D2D">
              <w:rPr>
                <w:rFonts w:ascii="Times New Roman" w:hAnsi="Times New Roman" w:cs="Times New Roman"/>
                <w:spacing w:val="-1"/>
                <w:sz w:val="24"/>
                <w:szCs w:val="24"/>
              </w:rPr>
              <w:t xml:space="preserve"> (включаючи збудників туберкульозу </w:t>
            </w:r>
            <w:proofErr w:type="spellStart"/>
            <w:r w:rsidRPr="00CD6D2D">
              <w:rPr>
                <w:rFonts w:ascii="Times New Roman" w:eastAsia="Arial" w:hAnsi="Times New Roman" w:cs="Times New Roman"/>
                <w:sz w:val="24"/>
                <w:szCs w:val="24"/>
              </w:rPr>
              <w:t>Mycobacterium</w:t>
            </w:r>
            <w:proofErr w:type="spellEnd"/>
            <w:r w:rsidRPr="00CD6D2D">
              <w:rPr>
                <w:rFonts w:ascii="Times New Roman" w:eastAsia="Arial" w:hAnsi="Times New Roman" w:cs="Times New Roman"/>
                <w:sz w:val="24"/>
                <w:szCs w:val="24"/>
              </w:rPr>
              <w:t xml:space="preserve"> </w:t>
            </w:r>
            <w:proofErr w:type="spellStart"/>
            <w:r w:rsidRPr="00CD6D2D">
              <w:rPr>
                <w:rFonts w:ascii="Times New Roman" w:eastAsia="Arial" w:hAnsi="Times New Roman" w:cs="Times New Roman"/>
                <w:sz w:val="24"/>
                <w:szCs w:val="24"/>
              </w:rPr>
              <w:t>avium</w:t>
            </w:r>
            <w:proofErr w:type="spellEnd"/>
            <w:r w:rsidRPr="00CD6D2D">
              <w:rPr>
                <w:rFonts w:ascii="Times New Roman" w:eastAsia="Arial" w:hAnsi="Times New Roman" w:cs="Times New Roman"/>
                <w:sz w:val="24"/>
                <w:szCs w:val="24"/>
              </w:rPr>
              <w:t xml:space="preserve"> та </w:t>
            </w:r>
            <w:proofErr w:type="spellStart"/>
            <w:r w:rsidRPr="00CD6D2D">
              <w:rPr>
                <w:rFonts w:ascii="Times New Roman" w:eastAsia="Arial" w:hAnsi="Times New Roman" w:cs="Times New Roman"/>
                <w:sz w:val="24"/>
                <w:szCs w:val="24"/>
              </w:rPr>
              <w:t>Mycobacterium</w:t>
            </w:r>
            <w:proofErr w:type="spellEnd"/>
            <w:r w:rsidRPr="00CD6D2D">
              <w:rPr>
                <w:rFonts w:ascii="Times New Roman" w:hAnsi="Times New Roman" w:cs="Times New Roman"/>
                <w:spacing w:val="-1"/>
                <w:sz w:val="24"/>
                <w:szCs w:val="24"/>
              </w:rPr>
              <w:t xml:space="preserve"> </w:t>
            </w:r>
            <w:proofErr w:type="spellStart"/>
            <w:r w:rsidRPr="00CD6D2D">
              <w:rPr>
                <w:rFonts w:ascii="Times New Roman" w:hAnsi="Times New Roman" w:cs="Times New Roman"/>
                <w:spacing w:val="-1"/>
                <w:sz w:val="24"/>
                <w:szCs w:val="24"/>
              </w:rPr>
              <w:t>terrae</w:t>
            </w:r>
            <w:proofErr w:type="spellEnd"/>
            <w:r w:rsidRPr="00CD6D2D">
              <w:rPr>
                <w:rFonts w:ascii="Times New Roman" w:hAnsi="Times New Roman" w:cs="Times New Roman"/>
                <w:spacing w:val="-1"/>
                <w:sz w:val="24"/>
                <w:szCs w:val="24"/>
              </w:rPr>
              <w:t xml:space="preserve">, кишкових і крапельних інфекцій бактеріальної етіології, у </w:t>
            </w:r>
            <w:proofErr w:type="spellStart"/>
            <w:r w:rsidRPr="00CD6D2D">
              <w:rPr>
                <w:rFonts w:ascii="Times New Roman" w:hAnsi="Times New Roman" w:cs="Times New Roman"/>
                <w:spacing w:val="-1"/>
                <w:sz w:val="24"/>
                <w:szCs w:val="24"/>
              </w:rPr>
              <w:t>т.ч</w:t>
            </w:r>
            <w:proofErr w:type="spellEnd"/>
            <w:r w:rsidRPr="00CD6D2D">
              <w:rPr>
                <w:rFonts w:ascii="Times New Roman" w:hAnsi="Times New Roman" w:cs="Times New Roman"/>
                <w:spacing w:val="-1"/>
                <w:sz w:val="24"/>
                <w:szCs w:val="24"/>
              </w:rPr>
              <w:t xml:space="preserve">. резистентні штами </w:t>
            </w:r>
            <w:proofErr w:type="spellStart"/>
            <w:r w:rsidRPr="00CD6D2D">
              <w:rPr>
                <w:rFonts w:ascii="Times New Roman" w:hAnsi="Times New Roman" w:cs="Times New Roman"/>
                <w:sz w:val="24"/>
                <w:szCs w:val="24"/>
              </w:rPr>
              <w:t>внутрішньолікарняних</w:t>
            </w:r>
            <w:proofErr w:type="spellEnd"/>
            <w:r w:rsidRPr="00CD6D2D">
              <w:rPr>
                <w:rFonts w:ascii="Times New Roman" w:hAnsi="Times New Roman" w:cs="Times New Roman"/>
                <w:sz w:val="24"/>
                <w:szCs w:val="24"/>
              </w:rPr>
              <w:t xml:space="preserve"> інфекцій, зокрема, </w:t>
            </w:r>
            <w:proofErr w:type="spellStart"/>
            <w:r w:rsidRPr="00CD6D2D">
              <w:rPr>
                <w:rFonts w:ascii="Times New Roman" w:hAnsi="Times New Roman" w:cs="Times New Roman"/>
                <w:sz w:val="24"/>
                <w:szCs w:val="24"/>
              </w:rPr>
              <w:t>мультирезистентний</w:t>
            </w:r>
            <w:proofErr w:type="spellEnd"/>
            <w:r w:rsidRPr="00CD6D2D">
              <w:rPr>
                <w:rFonts w:ascii="Times New Roman" w:hAnsi="Times New Roman" w:cs="Times New Roman"/>
                <w:sz w:val="24"/>
                <w:szCs w:val="24"/>
              </w:rPr>
              <w:t xml:space="preserve"> золотистий стафілокок (MRSA), </w:t>
            </w:r>
            <w:proofErr w:type="spellStart"/>
            <w:r w:rsidRPr="00CD6D2D">
              <w:rPr>
                <w:rFonts w:ascii="Times New Roman" w:hAnsi="Times New Roman" w:cs="Times New Roman"/>
                <w:sz w:val="24"/>
                <w:szCs w:val="24"/>
              </w:rPr>
              <w:t>Helicobacter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pylory</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ешерихії</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Enterohaemorrhagic</w:t>
            </w:r>
            <w:proofErr w:type="spellEnd"/>
            <w:r w:rsidRPr="00CD6D2D">
              <w:rPr>
                <w:rFonts w:ascii="Times New Roman" w:hAnsi="Times New Roman" w:cs="Times New Roman"/>
                <w:sz w:val="24"/>
                <w:szCs w:val="24"/>
              </w:rPr>
              <w:t xml:space="preserve"> E. </w:t>
            </w:r>
            <w:proofErr w:type="spellStart"/>
            <w:r w:rsidRPr="00CD6D2D">
              <w:rPr>
                <w:rFonts w:ascii="Times New Roman" w:hAnsi="Times New Roman" w:cs="Times New Roman"/>
                <w:sz w:val="24"/>
                <w:szCs w:val="24"/>
              </w:rPr>
              <w:t>coli</w:t>
            </w:r>
            <w:proofErr w:type="spellEnd"/>
            <w:r w:rsidRPr="00CD6D2D">
              <w:rPr>
                <w:rFonts w:ascii="Times New Roman" w:hAnsi="Times New Roman" w:cs="Times New Roman"/>
                <w:sz w:val="24"/>
                <w:szCs w:val="24"/>
              </w:rPr>
              <w:t xml:space="preserve"> 0157 (EHEC), </w:t>
            </w:r>
            <w:proofErr w:type="spellStart"/>
            <w:r w:rsidRPr="00CD6D2D">
              <w:rPr>
                <w:rFonts w:ascii="Times New Roman" w:hAnsi="Times New Roman" w:cs="Times New Roman"/>
                <w:sz w:val="24"/>
                <w:szCs w:val="24"/>
              </w:rPr>
              <w:t>Entero</w:t>
            </w:r>
            <w:r w:rsidRPr="00CD6D2D">
              <w:rPr>
                <w:rFonts w:ascii="Times New Roman" w:hAnsi="Times New Roman" w:cs="Times New Roman"/>
                <w:sz w:val="24"/>
                <w:szCs w:val="24"/>
                <w:lang w:val="en-US"/>
              </w:rPr>
              <w:t>bacter</w:t>
            </w:r>
            <w:proofErr w:type="spellEnd"/>
            <w:r w:rsidRPr="00CD6D2D">
              <w:rPr>
                <w:rFonts w:ascii="Times New Roman" w:hAnsi="Times New Roman" w:cs="Times New Roman"/>
                <w:sz w:val="24"/>
                <w:szCs w:val="24"/>
              </w:rPr>
              <w:t xml:space="preserve"> </w:t>
            </w:r>
            <w:r w:rsidRPr="00CD6D2D">
              <w:rPr>
                <w:rFonts w:ascii="Times New Roman" w:hAnsi="Times New Roman" w:cs="Times New Roman"/>
                <w:sz w:val="24"/>
                <w:szCs w:val="24"/>
                <w:lang w:val="en-US"/>
              </w:rPr>
              <w:t>cloacae</w:t>
            </w:r>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Enterococcus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lang w:val="en-US"/>
              </w:rPr>
              <w:t>hirae</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Enterococcus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faecalis</w:t>
            </w:r>
            <w:proofErr w:type="spellEnd"/>
            <w:r w:rsidRPr="00CD6D2D">
              <w:rPr>
                <w:rFonts w:ascii="Times New Roman" w:hAnsi="Times New Roman" w:cs="Times New Roman"/>
                <w:sz w:val="24"/>
                <w:szCs w:val="24"/>
              </w:rPr>
              <w:t xml:space="preserve">, </w:t>
            </w:r>
            <w:r w:rsidRPr="00CD6D2D">
              <w:rPr>
                <w:rFonts w:ascii="Times New Roman" w:hAnsi="Times New Roman" w:cs="Times New Roman"/>
                <w:sz w:val="24"/>
                <w:szCs w:val="24"/>
                <w:bdr w:val="none" w:sz="0" w:space="0" w:color="auto" w:frame="1"/>
              </w:rPr>
              <w:t xml:space="preserve">E. </w:t>
            </w:r>
            <w:proofErr w:type="spellStart"/>
            <w:r w:rsidRPr="00CD6D2D">
              <w:rPr>
                <w:rFonts w:ascii="Times New Roman" w:hAnsi="Times New Roman" w:cs="Times New Roman"/>
                <w:sz w:val="24"/>
                <w:szCs w:val="24"/>
                <w:bdr w:val="none" w:sz="0" w:space="0" w:color="auto" w:frame="1"/>
              </w:rPr>
              <w:t>faecium</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Klebsiella</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spp</w:t>
            </w:r>
            <w:proofErr w:type="spellEnd"/>
            <w:r w:rsidRPr="00CD6D2D">
              <w:rPr>
                <w:rFonts w:ascii="Times New Roman" w:hAnsi="Times New Roman" w:cs="Times New Roman"/>
                <w:sz w:val="24"/>
                <w:szCs w:val="24"/>
                <w:bdr w:val="none" w:sz="0" w:space="0" w:color="auto" w:frame="1"/>
              </w:rPr>
              <w:t xml:space="preserve">. (у </w:t>
            </w:r>
            <w:proofErr w:type="spellStart"/>
            <w:r w:rsidRPr="00CD6D2D">
              <w:rPr>
                <w:rFonts w:ascii="Times New Roman" w:hAnsi="Times New Roman" w:cs="Times New Roman"/>
                <w:sz w:val="24"/>
                <w:szCs w:val="24"/>
                <w:bdr w:val="none" w:sz="0" w:space="0" w:color="auto" w:frame="1"/>
              </w:rPr>
              <w:t>т.ч</w:t>
            </w:r>
            <w:proofErr w:type="spellEnd"/>
            <w:r w:rsidRPr="00CD6D2D">
              <w:rPr>
                <w:rFonts w:ascii="Times New Roman" w:hAnsi="Times New Roman" w:cs="Times New Roman"/>
                <w:sz w:val="24"/>
                <w:szCs w:val="24"/>
                <w:bdr w:val="none" w:sz="0" w:space="0" w:color="auto" w:frame="1"/>
              </w:rPr>
              <w:t xml:space="preserve">. K. </w:t>
            </w:r>
            <w:proofErr w:type="spellStart"/>
            <w:r w:rsidRPr="00CD6D2D">
              <w:rPr>
                <w:rFonts w:ascii="Times New Roman" w:hAnsi="Times New Roman" w:cs="Times New Roman"/>
                <w:sz w:val="24"/>
                <w:szCs w:val="24"/>
                <w:bdr w:val="none" w:sz="0" w:space="0" w:color="auto" w:frame="1"/>
              </w:rPr>
              <w:t>pneumoniae</w:t>
            </w:r>
            <w:proofErr w:type="spellEnd"/>
            <w:r w:rsidRPr="00CD6D2D">
              <w:rPr>
                <w:rFonts w:ascii="Times New Roman" w:hAnsi="Times New Roman" w:cs="Times New Roman"/>
                <w:sz w:val="24"/>
                <w:szCs w:val="24"/>
                <w:bdr w:val="none" w:sz="0" w:space="0" w:color="auto" w:frame="1"/>
              </w:rPr>
              <w:t>),</w:t>
            </w:r>
            <w:r w:rsidRPr="00CD6D2D">
              <w:rPr>
                <w:rFonts w:ascii="Times New Roman" w:hAnsi="Times New Roman" w:cs="Times New Roman"/>
                <w:bCs/>
                <w:iCs/>
                <w:sz w:val="24"/>
                <w:szCs w:val="24"/>
                <w:shd w:val="clear" w:color="auto" w:fill="FFFFFF"/>
              </w:rPr>
              <w:t xml:space="preserve"> </w:t>
            </w:r>
            <w:proofErr w:type="spellStart"/>
            <w:r w:rsidRPr="00CD6D2D">
              <w:rPr>
                <w:rFonts w:ascii="Times New Roman" w:hAnsi="Times New Roman" w:cs="Times New Roman"/>
                <w:bCs/>
                <w:iCs/>
                <w:sz w:val="24"/>
                <w:szCs w:val="24"/>
                <w:shd w:val="clear" w:color="auto" w:fill="FFFFFF"/>
              </w:rPr>
              <w:t>Acinetobacter</w:t>
            </w:r>
            <w:proofErr w:type="spellEnd"/>
            <w:r w:rsidRPr="00CD6D2D">
              <w:rPr>
                <w:rFonts w:ascii="Times New Roman" w:hAnsi="Times New Roman" w:cs="Times New Roman"/>
                <w:bCs/>
                <w:iCs/>
                <w:sz w:val="24"/>
                <w:szCs w:val="24"/>
                <w:shd w:val="clear" w:color="auto" w:fill="FFFFFF"/>
              </w:rPr>
              <w:t xml:space="preserve"> </w:t>
            </w:r>
            <w:proofErr w:type="spellStart"/>
            <w:r w:rsidRPr="00CD6D2D">
              <w:rPr>
                <w:rFonts w:ascii="Times New Roman" w:hAnsi="Times New Roman" w:cs="Times New Roman"/>
                <w:iCs/>
                <w:sz w:val="24"/>
                <w:szCs w:val="24"/>
                <w:shd w:val="clear" w:color="auto" w:fill="FFFFFF"/>
              </w:rPr>
              <w:t>baumannii</w:t>
            </w:r>
            <w:proofErr w:type="spellEnd"/>
            <w:r w:rsidRPr="00CD6D2D">
              <w:rPr>
                <w:rFonts w:ascii="Times New Roman" w:hAnsi="Times New Roman" w:cs="Times New Roman"/>
                <w:iCs/>
                <w:sz w:val="24"/>
                <w:szCs w:val="24"/>
                <w:shd w:val="clear" w:color="auto" w:fill="FFFFFF"/>
              </w:rPr>
              <w:t>,</w:t>
            </w:r>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lang w:val="en-US"/>
              </w:rPr>
              <w:t>Enterobater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lang w:val="en-US"/>
              </w:rPr>
              <w:t>agglomerans</w:t>
            </w:r>
            <w:proofErr w:type="spellEnd"/>
            <w:r w:rsidRPr="00CD6D2D">
              <w:rPr>
                <w:rFonts w:ascii="Times New Roman" w:hAnsi="Times New Roman" w:cs="Times New Roman"/>
                <w:sz w:val="24"/>
                <w:szCs w:val="24"/>
              </w:rPr>
              <w:t>,</w:t>
            </w:r>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Enterobacter</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spp</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rPr>
              <w:t>Proteus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mirabilis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bdr w:val="none" w:sz="0" w:space="0" w:color="auto" w:frame="1"/>
              </w:rPr>
              <w:t>Proteus</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vulgaris</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rPr>
              <w:t>Helicobacter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pylori</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aeruginosa</w:t>
            </w:r>
            <w:proofErr w:type="spellEnd"/>
            <w:r w:rsidRPr="00CD6D2D">
              <w:rPr>
                <w:rFonts w:ascii="Times New Roman" w:hAnsi="Times New Roman" w:cs="Times New Roman"/>
                <w:sz w:val="24"/>
                <w:szCs w:val="24"/>
              </w:rPr>
              <w:t xml:space="preserve">, </w:t>
            </w:r>
            <w:r w:rsidRPr="00CD6D2D">
              <w:rPr>
                <w:rFonts w:ascii="Times New Roman" w:hAnsi="Times New Roman" w:cs="Times New Roman"/>
                <w:sz w:val="24"/>
                <w:szCs w:val="24"/>
                <w:lang w:val="en-US"/>
              </w:rPr>
              <w:t>A</w:t>
            </w:r>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lang w:val="en-US"/>
              </w:rPr>
              <w:t>Baumanii</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bdr w:val="none" w:sz="0" w:space="0" w:color="auto" w:frame="1"/>
              </w:rPr>
              <w:t>Acenotobacter</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spp</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rPr>
              <w:t>ванкомицин</w:t>
            </w:r>
            <w:proofErr w:type="spellEnd"/>
            <w:r w:rsidRPr="00CD6D2D">
              <w:rPr>
                <w:rFonts w:ascii="Times New Roman" w:hAnsi="Times New Roman" w:cs="Times New Roman"/>
                <w:sz w:val="24"/>
                <w:szCs w:val="24"/>
              </w:rPr>
              <w:t xml:space="preserve">-резистентний </w:t>
            </w:r>
            <w:proofErr w:type="spellStart"/>
            <w:r w:rsidRPr="00CD6D2D">
              <w:rPr>
                <w:rFonts w:ascii="Times New Roman" w:hAnsi="Times New Roman" w:cs="Times New Roman"/>
                <w:sz w:val="24"/>
                <w:szCs w:val="24"/>
              </w:rPr>
              <w:t>ентерококк</w:t>
            </w:r>
            <w:proofErr w:type="spellEnd"/>
            <w:r w:rsidRPr="00CD6D2D">
              <w:rPr>
                <w:rFonts w:ascii="Times New Roman" w:hAnsi="Times New Roman" w:cs="Times New Roman"/>
                <w:sz w:val="24"/>
                <w:szCs w:val="24"/>
              </w:rPr>
              <w:t xml:space="preserve"> (VRE), </w:t>
            </w:r>
            <w:proofErr w:type="spellStart"/>
            <w:r w:rsidRPr="00CD6D2D">
              <w:rPr>
                <w:rFonts w:ascii="Times New Roman" w:hAnsi="Times New Roman" w:cs="Times New Roman"/>
                <w:sz w:val="24"/>
                <w:szCs w:val="24"/>
              </w:rPr>
              <w:t>шигели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клостридії</w:t>
            </w:r>
            <w:proofErr w:type="spellEnd"/>
            <w:r w:rsidRPr="00CD6D2D">
              <w:rPr>
                <w:rFonts w:ascii="Times New Roman" w:hAnsi="Times New Roman" w:cs="Times New Roman"/>
                <w:sz w:val="24"/>
                <w:szCs w:val="24"/>
              </w:rPr>
              <w:t xml:space="preserve">, сальмонели, </w:t>
            </w:r>
            <w:proofErr w:type="spellStart"/>
            <w:r w:rsidRPr="00CD6D2D">
              <w:rPr>
                <w:rFonts w:ascii="Times New Roman" w:hAnsi="Times New Roman" w:cs="Times New Roman"/>
                <w:sz w:val="24"/>
                <w:szCs w:val="24"/>
              </w:rPr>
              <w:t>клебсієли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легіонели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лептоспіри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ієрсінії</w:t>
            </w:r>
            <w:proofErr w:type="spellEnd"/>
            <w:r w:rsidRPr="00CD6D2D">
              <w:rPr>
                <w:rFonts w:ascii="Times New Roman" w:hAnsi="Times New Roman" w:cs="Times New Roman"/>
                <w:sz w:val="24"/>
                <w:szCs w:val="24"/>
              </w:rPr>
              <w:t xml:space="preserve">, коринебактерії, стрептококи, стафілококи, </w:t>
            </w:r>
            <w:proofErr w:type="spellStart"/>
            <w:r w:rsidRPr="00CD6D2D">
              <w:rPr>
                <w:rFonts w:ascii="Times New Roman" w:hAnsi="Times New Roman" w:cs="Times New Roman"/>
                <w:sz w:val="24"/>
                <w:szCs w:val="24"/>
              </w:rPr>
              <w:t>менінгококи</w:t>
            </w:r>
            <w:proofErr w:type="spellEnd"/>
            <w:r w:rsidRPr="00CD6D2D">
              <w:rPr>
                <w:rFonts w:ascii="Times New Roman" w:hAnsi="Times New Roman" w:cs="Times New Roman"/>
                <w:sz w:val="24"/>
                <w:szCs w:val="24"/>
              </w:rPr>
              <w:t>, особливо-небезпечні інфекції: чума, туляремія, черевний тиф, холера та інші види бактерій</w:t>
            </w:r>
            <w:r w:rsidRPr="00CD6D2D">
              <w:rPr>
                <w:rFonts w:ascii="Times New Roman" w:hAnsi="Times New Roman" w:cs="Times New Roman"/>
                <w:spacing w:val="-1"/>
                <w:sz w:val="24"/>
                <w:szCs w:val="24"/>
              </w:rPr>
              <w:t xml:space="preserve">), </w:t>
            </w:r>
            <w:r w:rsidRPr="00CD6D2D">
              <w:rPr>
                <w:rFonts w:ascii="Times New Roman" w:hAnsi="Times New Roman" w:cs="Times New Roman"/>
                <w:spacing w:val="2"/>
                <w:sz w:val="24"/>
                <w:szCs w:val="24"/>
              </w:rPr>
              <w:t xml:space="preserve">вірусів (в </w:t>
            </w:r>
            <w:proofErr w:type="spellStart"/>
            <w:r w:rsidRPr="00CD6D2D">
              <w:rPr>
                <w:rFonts w:ascii="Times New Roman" w:hAnsi="Times New Roman" w:cs="Times New Roman"/>
                <w:spacing w:val="2"/>
                <w:sz w:val="24"/>
                <w:szCs w:val="24"/>
              </w:rPr>
              <w:t>т.ч</w:t>
            </w:r>
            <w:proofErr w:type="spellEnd"/>
            <w:r w:rsidRPr="00CD6D2D">
              <w:rPr>
                <w:rFonts w:ascii="Times New Roman" w:hAnsi="Times New Roman" w:cs="Times New Roman"/>
                <w:spacing w:val="2"/>
                <w:sz w:val="24"/>
                <w:szCs w:val="24"/>
              </w:rPr>
              <w:t>. збудників гепатитів А, В, С,</w:t>
            </w:r>
            <w:r w:rsidRPr="00CD6D2D">
              <w:rPr>
                <w:rFonts w:ascii="Times New Roman" w:hAnsi="Times New Roman" w:cs="Times New Roman"/>
                <w:sz w:val="24"/>
                <w:szCs w:val="24"/>
              </w:rPr>
              <w:t xml:space="preserve"> D,</w:t>
            </w:r>
            <w:r w:rsidRPr="00CD6D2D">
              <w:rPr>
                <w:rFonts w:ascii="Times New Roman" w:hAnsi="Times New Roman" w:cs="Times New Roman"/>
                <w:spacing w:val="2"/>
                <w:sz w:val="24"/>
                <w:szCs w:val="24"/>
              </w:rPr>
              <w:t xml:space="preserve"> ВІЛ-інфекції, </w:t>
            </w:r>
            <w:r w:rsidRPr="00CD6D2D">
              <w:rPr>
                <w:rFonts w:ascii="Times New Roman" w:hAnsi="Times New Roman" w:cs="Times New Roman"/>
                <w:sz w:val="24"/>
                <w:szCs w:val="24"/>
              </w:rPr>
              <w:t xml:space="preserve">герпес-, рота-, корона-, каліці-, </w:t>
            </w:r>
            <w:proofErr w:type="spellStart"/>
            <w:r w:rsidRPr="00CD6D2D">
              <w:rPr>
                <w:rFonts w:ascii="Times New Roman" w:hAnsi="Times New Roman" w:cs="Times New Roman"/>
                <w:sz w:val="24"/>
                <w:szCs w:val="24"/>
              </w:rPr>
              <w:t>параміксо</w:t>
            </w:r>
            <w:proofErr w:type="spellEnd"/>
            <w:r w:rsidRPr="00CD6D2D">
              <w:rPr>
                <w:rFonts w:ascii="Times New Roman" w:hAnsi="Times New Roman" w:cs="Times New Roman"/>
                <w:sz w:val="24"/>
                <w:szCs w:val="24"/>
              </w:rPr>
              <w:t xml:space="preserve">-, ханта-, </w:t>
            </w:r>
            <w:proofErr w:type="spellStart"/>
            <w:r w:rsidRPr="00CD6D2D">
              <w:rPr>
                <w:rFonts w:ascii="Times New Roman" w:hAnsi="Times New Roman" w:cs="Times New Roman"/>
                <w:sz w:val="24"/>
                <w:szCs w:val="24"/>
              </w:rPr>
              <w:t>вакцинія</w:t>
            </w:r>
            <w:proofErr w:type="spellEnd"/>
            <w:r w:rsidRPr="00CD6D2D">
              <w:rPr>
                <w:rFonts w:ascii="Times New Roman" w:hAnsi="Times New Roman" w:cs="Times New Roman"/>
                <w:sz w:val="24"/>
                <w:szCs w:val="24"/>
              </w:rPr>
              <w:t xml:space="preserve">-, тога-, рота-, </w:t>
            </w:r>
            <w:proofErr w:type="spellStart"/>
            <w:r w:rsidRPr="00CD6D2D">
              <w:rPr>
                <w:rFonts w:ascii="Times New Roman" w:hAnsi="Times New Roman" w:cs="Times New Roman"/>
                <w:sz w:val="24"/>
                <w:szCs w:val="24"/>
              </w:rPr>
              <w:t>папова</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філо</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ентеро</w:t>
            </w:r>
            <w:proofErr w:type="spellEnd"/>
            <w:r w:rsidRPr="00CD6D2D">
              <w:rPr>
                <w:rFonts w:ascii="Times New Roman" w:hAnsi="Times New Roman" w:cs="Times New Roman"/>
                <w:sz w:val="24"/>
                <w:szCs w:val="24"/>
              </w:rPr>
              <w:t xml:space="preserve">- (в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поліовірусні</w:t>
            </w:r>
            <w:proofErr w:type="spellEnd"/>
            <w:r w:rsidRPr="00CD6D2D">
              <w:rPr>
                <w:rFonts w:ascii="Times New Roman" w:hAnsi="Times New Roman" w:cs="Times New Roman"/>
                <w:sz w:val="24"/>
                <w:szCs w:val="24"/>
              </w:rPr>
              <w:t>), респіраторно-</w:t>
            </w:r>
            <w:proofErr w:type="spellStart"/>
            <w:r w:rsidRPr="00CD6D2D">
              <w:rPr>
                <w:rFonts w:ascii="Times New Roman" w:hAnsi="Times New Roman" w:cs="Times New Roman"/>
                <w:sz w:val="24"/>
                <w:szCs w:val="24"/>
              </w:rPr>
              <w:t>синцитіальні</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рино</w:t>
            </w:r>
            <w:proofErr w:type="spellEnd"/>
            <w:r w:rsidRPr="00CD6D2D">
              <w:rPr>
                <w:rFonts w:ascii="Times New Roman" w:hAnsi="Times New Roman" w:cs="Times New Roman"/>
                <w:sz w:val="24"/>
                <w:szCs w:val="24"/>
              </w:rPr>
              <w:t xml:space="preserve">-, аденовірусні інфекції, </w:t>
            </w:r>
            <w:r w:rsidRPr="00CD6D2D">
              <w:rPr>
                <w:rFonts w:ascii="Times New Roman" w:hAnsi="Times New Roman" w:cs="Times New Roman"/>
                <w:spacing w:val="2"/>
                <w:sz w:val="24"/>
                <w:szCs w:val="24"/>
              </w:rPr>
              <w:t>SARS,</w:t>
            </w:r>
            <w:r w:rsidRPr="00CD6D2D">
              <w:rPr>
                <w:rFonts w:ascii="Times New Roman" w:hAnsi="Times New Roman" w:cs="Times New Roman"/>
                <w:sz w:val="24"/>
                <w:szCs w:val="24"/>
              </w:rPr>
              <w:t xml:space="preserve"> </w:t>
            </w:r>
            <w:r w:rsidRPr="00CD6D2D">
              <w:rPr>
                <w:rFonts w:ascii="Times New Roman" w:hAnsi="Times New Roman" w:cs="Times New Roman"/>
                <w:spacing w:val="-2"/>
                <w:sz w:val="24"/>
                <w:szCs w:val="24"/>
              </w:rPr>
              <w:lastRenderedPageBreak/>
              <w:t xml:space="preserve">лихоманка </w:t>
            </w:r>
            <w:proofErr w:type="spellStart"/>
            <w:r w:rsidRPr="00CD6D2D">
              <w:rPr>
                <w:rFonts w:ascii="Times New Roman" w:hAnsi="Times New Roman" w:cs="Times New Roman"/>
                <w:spacing w:val="-2"/>
                <w:sz w:val="24"/>
                <w:szCs w:val="24"/>
              </w:rPr>
              <w:t>Ебола</w:t>
            </w:r>
            <w:proofErr w:type="spellEnd"/>
            <w:r w:rsidRPr="00CD6D2D">
              <w:rPr>
                <w:rFonts w:ascii="Times New Roman" w:hAnsi="Times New Roman" w:cs="Times New Roman"/>
                <w:spacing w:val="-2"/>
                <w:sz w:val="24"/>
                <w:szCs w:val="24"/>
              </w:rPr>
              <w:t>,</w:t>
            </w:r>
            <w:r w:rsidRPr="00CD6D2D">
              <w:rPr>
                <w:rFonts w:ascii="Times New Roman" w:hAnsi="Times New Roman" w:cs="Times New Roman"/>
                <w:sz w:val="24"/>
                <w:szCs w:val="24"/>
              </w:rPr>
              <w:t xml:space="preserve"> збудників різних видів грипу та парагрипу, зокрема: A(H5N1) «пташиний грип», A(H1N1) «свинячий грип»)</w:t>
            </w:r>
            <w:r w:rsidRPr="00CD6D2D">
              <w:rPr>
                <w:rFonts w:ascii="Times New Roman" w:hAnsi="Times New Roman" w:cs="Times New Roman"/>
                <w:spacing w:val="2"/>
                <w:sz w:val="24"/>
                <w:szCs w:val="24"/>
              </w:rPr>
              <w:t xml:space="preserve">, </w:t>
            </w:r>
            <w:r w:rsidRPr="00CD6D2D">
              <w:rPr>
                <w:rFonts w:ascii="Times New Roman" w:hAnsi="Times New Roman" w:cs="Times New Roman"/>
                <w:sz w:val="24"/>
                <w:szCs w:val="24"/>
              </w:rPr>
              <w:t xml:space="preserve">фунгіцидні </w:t>
            </w:r>
            <w:bookmarkStart w:id="2" w:name="OLE_LINK8"/>
            <w:r w:rsidRPr="00CD6D2D">
              <w:rPr>
                <w:rFonts w:ascii="Times New Roman" w:hAnsi="Times New Roman" w:cs="Times New Roman"/>
                <w:sz w:val="24"/>
                <w:szCs w:val="24"/>
              </w:rPr>
              <w:t xml:space="preserve">(включаючи </w:t>
            </w:r>
            <w:proofErr w:type="spellStart"/>
            <w:r w:rsidRPr="00CD6D2D">
              <w:rPr>
                <w:rFonts w:ascii="Times New Roman" w:hAnsi="Times New Roman" w:cs="Times New Roman"/>
                <w:sz w:val="24"/>
                <w:szCs w:val="24"/>
              </w:rPr>
              <w:t>кандидози</w:t>
            </w:r>
            <w:proofErr w:type="spellEnd"/>
            <w:r w:rsidRPr="00CD6D2D">
              <w:rPr>
                <w:rFonts w:ascii="Times New Roman" w:hAnsi="Times New Roman" w:cs="Times New Roman"/>
                <w:sz w:val="24"/>
                <w:szCs w:val="24"/>
              </w:rPr>
              <w:t xml:space="preserve">, дерматомікози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трихофітії</w:t>
            </w:r>
            <w:proofErr w:type="spellEnd"/>
            <w:r w:rsidRPr="00CD6D2D">
              <w:rPr>
                <w:rFonts w:ascii="Times New Roman" w:hAnsi="Times New Roman" w:cs="Times New Roman"/>
                <w:sz w:val="24"/>
                <w:szCs w:val="24"/>
              </w:rPr>
              <w:t xml:space="preserve">), плісняві гриби,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аспергильози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Aspergillus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niger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Aspergillus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lang w:val="en-US"/>
              </w:rPr>
              <w:t>brasiliensis</w:t>
            </w:r>
            <w:proofErr w:type="spellEnd"/>
            <w:r w:rsidRPr="00CD6D2D">
              <w:rPr>
                <w:rFonts w:ascii="Times New Roman" w:hAnsi="Times New Roman" w:cs="Times New Roman"/>
                <w:sz w:val="24"/>
                <w:szCs w:val="24"/>
              </w:rPr>
              <w:t>,))</w:t>
            </w:r>
            <w:bookmarkEnd w:id="2"/>
            <w:r w:rsidRPr="00CD6D2D">
              <w:rPr>
                <w:rFonts w:ascii="Times New Roman" w:hAnsi="Times New Roman" w:cs="Times New Roman"/>
                <w:color w:val="000000"/>
                <w:spacing w:val="-1"/>
                <w:sz w:val="24"/>
                <w:szCs w:val="24"/>
              </w:rPr>
              <w:t xml:space="preserve"> </w:t>
            </w:r>
            <w:r w:rsidRPr="00CD6D2D">
              <w:rPr>
                <w:rFonts w:ascii="Times New Roman" w:hAnsi="Times New Roman" w:cs="Times New Roman"/>
                <w:sz w:val="24"/>
                <w:szCs w:val="24"/>
              </w:rPr>
              <w:t xml:space="preserve">та </w:t>
            </w:r>
            <w:proofErr w:type="spellStart"/>
            <w:r w:rsidRPr="00CD6D2D">
              <w:rPr>
                <w:rFonts w:ascii="Times New Roman" w:hAnsi="Times New Roman" w:cs="Times New Roman"/>
                <w:sz w:val="24"/>
                <w:szCs w:val="24"/>
              </w:rPr>
              <w:t>спороцидні</w:t>
            </w:r>
            <w:proofErr w:type="spellEnd"/>
            <w:r w:rsidRPr="00CD6D2D">
              <w:rPr>
                <w:rFonts w:ascii="Times New Roman" w:hAnsi="Times New Roman" w:cs="Times New Roman"/>
                <w:sz w:val="24"/>
                <w:szCs w:val="24"/>
              </w:rPr>
              <w:t xml:space="preserve"> властивості (</w:t>
            </w:r>
            <w:r w:rsidRPr="00CD6D2D">
              <w:rPr>
                <w:rFonts w:ascii="Times New Roman" w:hAnsi="Times New Roman" w:cs="Times New Roman"/>
                <w:sz w:val="24"/>
                <w:szCs w:val="24"/>
                <w:lang w:val="en-US"/>
              </w:rPr>
              <w:t>B</w:t>
            </w:r>
            <w:r w:rsidRPr="00CD6D2D">
              <w:rPr>
                <w:rFonts w:ascii="Times New Roman" w:hAnsi="Times New Roman" w:cs="Times New Roman"/>
                <w:sz w:val="24"/>
                <w:szCs w:val="24"/>
              </w:rPr>
              <w:t xml:space="preserve">. </w:t>
            </w:r>
            <w:r w:rsidRPr="00CD6D2D">
              <w:rPr>
                <w:rFonts w:ascii="Times New Roman" w:hAnsi="Times New Roman" w:cs="Times New Roman"/>
                <w:sz w:val="24"/>
                <w:szCs w:val="24"/>
                <w:lang w:val="en-US"/>
              </w:rPr>
              <w:t>subtilis</w:t>
            </w:r>
            <w:r w:rsidRPr="00CD6D2D">
              <w:rPr>
                <w:rFonts w:ascii="Times New Roman" w:hAnsi="Times New Roman" w:cs="Times New Roman"/>
                <w:sz w:val="24"/>
                <w:szCs w:val="24"/>
              </w:rPr>
              <w:t xml:space="preserve">, </w:t>
            </w:r>
            <w:r w:rsidRPr="00CD6D2D">
              <w:rPr>
                <w:rFonts w:ascii="Times New Roman" w:hAnsi="Times New Roman" w:cs="Times New Roman"/>
                <w:sz w:val="24"/>
                <w:szCs w:val="24"/>
                <w:lang w:val="en-US"/>
              </w:rPr>
              <w:t>B</w:t>
            </w:r>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lang w:val="en-US"/>
              </w:rPr>
              <w:t>anthracoides</w:t>
            </w:r>
            <w:proofErr w:type="spellEnd"/>
            <w:r w:rsidRPr="00CD6D2D">
              <w:rPr>
                <w:rFonts w:ascii="Times New Roman" w:hAnsi="Times New Roman" w:cs="Times New Roman"/>
                <w:sz w:val="24"/>
                <w:szCs w:val="24"/>
              </w:rPr>
              <w:t xml:space="preserve">, C. </w:t>
            </w:r>
            <w:proofErr w:type="spellStart"/>
            <w:r w:rsidRPr="00CD6D2D">
              <w:rPr>
                <w:rFonts w:ascii="Times New Roman" w:hAnsi="Times New Roman" w:cs="Times New Roman"/>
                <w:sz w:val="24"/>
                <w:szCs w:val="24"/>
              </w:rPr>
              <w:t>Difficile</w:t>
            </w:r>
            <w:proofErr w:type="spellEnd"/>
            <w:r w:rsidRPr="00CD6D2D">
              <w:rPr>
                <w:rFonts w:ascii="Times New Roman" w:hAnsi="Times New Roman" w:cs="Times New Roman"/>
                <w:sz w:val="24"/>
                <w:szCs w:val="24"/>
              </w:rPr>
              <w:t xml:space="preserve">, сибірка); засіб має </w:t>
            </w:r>
            <w:proofErr w:type="spellStart"/>
            <w:r w:rsidRPr="00CD6D2D">
              <w:rPr>
                <w:rFonts w:ascii="Times New Roman" w:hAnsi="Times New Roman" w:cs="Times New Roman"/>
                <w:sz w:val="24"/>
                <w:szCs w:val="24"/>
              </w:rPr>
              <w:t>овоцидні</w:t>
            </w:r>
            <w:proofErr w:type="spellEnd"/>
            <w:r w:rsidRPr="00CD6D2D">
              <w:rPr>
                <w:rFonts w:ascii="Times New Roman" w:hAnsi="Times New Roman" w:cs="Times New Roman"/>
                <w:sz w:val="24"/>
                <w:szCs w:val="24"/>
              </w:rPr>
              <w:t xml:space="preserve"> властивості проти збудників паразитарних </w:t>
            </w:r>
            <w:proofErr w:type="spellStart"/>
            <w:r w:rsidRPr="00CD6D2D">
              <w:rPr>
                <w:rFonts w:ascii="Times New Roman" w:hAnsi="Times New Roman" w:cs="Times New Roman"/>
                <w:sz w:val="24"/>
                <w:szCs w:val="24"/>
              </w:rPr>
              <w:t>хвороб</w:t>
            </w:r>
            <w:proofErr w:type="spellEnd"/>
            <w:r w:rsidRPr="00CD6D2D">
              <w:rPr>
                <w:rFonts w:ascii="Times New Roman" w:hAnsi="Times New Roman" w:cs="Times New Roman"/>
                <w:sz w:val="24"/>
                <w:szCs w:val="24"/>
              </w:rPr>
              <w:t xml:space="preserve"> (цист, </w:t>
            </w:r>
            <w:proofErr w:type="spellStart"/>
            <w:r w:rsidRPr="00CD6D2D">
              <w:rPr>
                <w:rFonts w:ascii="Times New Roman" w:hAnsi="Times New Roman" w:cs="Times New Roman"/>
                <w:sz w:val="24"/>
                <w:szCs w:val="24"/>
              </w:rPr>
              <w:t>ооцист</w:t>
            </w:r>
            <w:proofErr w:type="spellEnd"/>
            <w:r w:rsidRPr="00CD6D2D">
              <w:rPr>
                <w:rFonts w:ascii="Times New Roman" w:hAnsi="Times New Roman" w:cs="Times New Roman"/>
                <w:sz w:val="24"/>
                <w:szCs w:val="24"/>
              </w:rPr>
              <w:t xml:space="preserve"> найпростіших, яєць і личинок </w:t>
            </w:r>
            <w:proofErr w:type="spellStart"/>
            <w:r w:rsidRPr="00CD6D2D">
              <w:rPr>
                <w:rFonts w:ascii="Times New Roman" w:hAnsi="Times New Roman" w:cs="Times New Roman"/>
                <w:sz w:val="24"/>
                <w:szCs w:val="24"/>
              </w:rPr>
              <w:t>гельминтів</w:t>
            </w:r>
            <w:proofErr w:type="spellEnd"/>
            <w:r w:rsidRPr="00CD6D2D">
              <w:rPr>
                <w:rFonts w:ascii="Times New Roman" w:hAnsi="Times New Roman" w:cs="Times New Roman"/>
                <w:sz w:val="24"/>
                <w:szCs w:val="24"/>
              </w:rPr>
              <w:t xml:space="preserve">, гостриків). </w:t>
            </w:r>
          </w:p>
          <w:p w14:paraId="20DF8CB6"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hAnsi="Times New Roman" w:cs="Times New Roman"/>
                <w:color w:val="000000"/>
                <w:spacing w:val="-1"/>
                <w:sz w:val="24"/>
                <w:szCs w:val="24"/>
              </w:rPr>
              <w:t xml:space="preserve">Протестований у відповідності до Європейських стандартів </w:t>
            </w:r>
            <w:r w:rsidRPr="00CD6D2D">
              <w:rPr>
                <w:rFonts w:ascii="Times New Roman" w:hAnsi="Times New Roman" w:cs="Times New Roman"/>
                <w:bCs/>
                <w:color w:val="000000"/>
                <w:spacing w:val="-1"/>
                <w:sz w:val="24"/>
                <w:szCs w:val="24"/>
                <w:lang w:val="en-US"/>
              </w:rPr>
              <w:t>EN</w:t>
            </w:r>
            <w:r w:rsidRPr="00CD6D2D">
              <w:rPr>
                <w:rFonts w:ascii="Times New Roman" w:hAnsi="Times New Roman" w:cs="Times New Roman"/>
                <w:bCs/>
                <w:color w:val="000000"/>
                <w:spacing w:val="-1"/>
                <w:sz w:val="24"/>
                <w:szCs w:val="24"/>
              </w:rPr>
              <w:t xml:space="preserve"> 13727, </w:t>
            </w:r>
            <w:r w:rsidRPr="00CD6D2D">
              <w:rPr>
                <w:rFonts w:ascii="Times New Roman" w:hAnsi="Times New Roman" w:cs="Times New Roman"/>
                <w:bCs/>
                <w:color w:val="000000"/>
                <w:spacing w:val="-1"/>
                <w:sz w:val="24"/>
                <w:szCs w:val="24"/>
                <w:lang w:val="en-US"/>
              </w:rPr>
              <w:t>EN</w:t>
            </w:r>
            <w:r w:rsidRPr="00CD6D2D">
              <w:rPr>
                <w:rFonts w:ascii="Times New Roman" w:hAnsi="Times New Roman" w:cs="Times New Roman"/>
                <w:bCs/>
                <w:color w:val="000000"/>
                <w:spacing w:val="-1"/>
                <w:sz w:val="24"/>
                <w:szCs w:val="24"/>
              </w:rPr>
              <w:t xml:space="preserve"> 13697, </w:t>
            </w:r>
            <w:r w:rsidRPr="00CD6D2D">
              <w:rPr>
                <w:rFonts w:ascii="Times New Roman" w:hAnsi="Times New Roman" w:cs="Times New Roman"/>
                <w:bCs/>
                <w:color w:val="000000"/>
                <w:spacing w:val="-1"/>
                <w:sz w:val="24"/>
                <w:szCs w:val="24"/>
                <w:lang w:val="en-US"/>
              </w:rPr>
              <w:t>EN</w:t>
            </w:r>
            <w:r w:rsidRPr="00CD6D2D">
              <w:rPr>
                <w:rFonts w:ascii="Times New Roman" w:hAnsi="Times New Roman" w:cs="Times New Roman"/>
                <w:bCs/>
                <w:color w:val="000000"/>
                <w:spacing w:val="-1"/>
                <w:sz w:val="24"/>
                <w:szCs w:val="24"/>
              </w:rPr>
              <w:t xml:space="preserve"> 13624, </w:t>
            </w:r>
            <w:r w:rsidRPr="00CD6D2D">
              <w:rPr>
                <w:rFonts w:ascii="Times New Roman" w:hAnsi="Times New Roman" w:cs="Times New Roman"/>
                <w:bCs/>
                <w:color w:val="000000"/>
                <w:spacing w:val="-1"/>
                <w:sz w:val="24"/>
                <w:szCs w:val="24"/>
                <w:lang w:val="en-US"/>
              </w:rPr>
              <w:t>EN</w:t>
            </w:r>
            <w:r w:rsidRPr="00CD6D2D">
              <w:rPr>
                <w:rFonts w:ascii="Times New Roman" w:hAnsi="Times New Roman" w:cs="Times New Roman"/>
                <w:bCs/>
                <w:color w:val="000000"/>
                <w:spacing w:val="-1"/>
                <w:sz w:val="24"/>
                <w:szCs w:val="24"/>
              </w:rPr>
              <w:t xml:space="preserve"> 14348, </w:t>
            </w:r>
            <w:r w:rsidRPr="00CD6D2D">
              <w:rPr>
                <w:rFonts w:ascii="Times New Roman" w:hAnsi="Times New Roman" w:cs="Times New Roman"/>
                <w:bCs/>
                <w:color w:val="000000"/>
                <w:spacing w:val="-1"/>
                <w:sz w:val="24"/>
                <w:szCs w:val="24"/>
                <w:lang w:val="en-US"/>
              </w:rPr>
              <w:t>EN</w:t>
            </w:r>
            <w:r w:rsidRPr="00CD6D2D">
              <w:rPr>
                <w:rFonts w:ascii="Times New Roman" w:hAnsi="Times New Roman" w:cs="Times New Roman"/>
                <w:bCs/>
                <w:color w:val="000000"/>
                <w:spacing w:val="-1"/>
                <w:sz w:val="24"/>
                <w:szCs w:val="24"/>
              </w:rPr>
              <w:t xml:space="preserve"> 14563, </w:t>
            </w:r>
            <w:r w:rsidRPr="00CD6D2D">
              <w:rPr>
                <w:rFonts w:ascii="Times New Roman" w:hAnsi="Times New Roman" w:cs="Times New Roman"/>
                <w:bCs/>
                <w:color w:val="000000"/>
                <w:spacing w:val="-1"/>
                <w:sz w:val="24"/>
                <w:szCs w:val="24"/>
                <w:lang w:val="en-US"/>
              </w:rPr>
              <w:t>EN</w:t>
            </w:r>
            <w:r w:rsidRPr="00CD6D2D">
              <w:rPr>
                <w:rFonts w:ascii="Times New Roman" w:hAnsi="Times New Roman" w:cs="Times New Roman"/>
                <w:bCs/>
                <w:color w:val="000000"/>
                <w:spacing w:val="-1"/>
                <w:sz w:val="24"/>
                <w:szCs w:val="24"/>
              </w:rPr>
              <w:t xml:space="preserve"> 14476, </w:t>
            </w:r>
            <w:r w:rsidRPr="00CD6D2D">
              <w:rPr>
                <w:rFonts w:ascii="Times New Roman" w:hAnsi="Times New Roman" w:cs="Times New Roman"/>
                <w:sz w:val="24"/>
                <w:szCs w:val="24"/>
              </w:rPr>
              <w:t xml:space="preserve">EN16615, </w:t>
            </w:r>
            <w:r w:rsidRPr="00CD6D2D">
              <w:rPr>
                <w:rFonts w:ascii="Times New Roman" w:hAnsi="Times New Roman" w:cs="Times New Roman"/>
                <w:bCs/>
                <w:spacing w:val="-1"/>
                <w:sz w:val="24"/>
                <w:szCs w:val="24"/>
              </w:rPr>
              <w:t>EN 13704</w:t>
            </w:r>
            <w:r w:rsidRPr="00CD6D2D">
              <w:rPr>
                <w:rFonts w:ascii="Times New Roman" w:eastAsia="Times New Roman" w:hAnsi="Times New Roman" w:cs="Times New Roman"/>
                <w:color w:val="000000"/>
                <w:sz w:val="24"/>
                <w:szCs w:val="24"/>
                <w:lang w:eastAsia="ru-RU"/>
              </w:rPr>
              <w:t xml:space="preserve">. </w:t>
            </w:r>
          </w:p>
          <w:p w14:paraId="3B25ECAC"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12. Дезінфекцію засобом здійснюють методами протирання, зрошення, занурення та замочування.   Засіб може бути також використаний в </w:t>
            </w:r>
            <w:proofErr w:type="spellStart"/>
            <w:r w:rsidRPr="00CD6D2D">
              <w:rPr>
                <w:rFonts w:ascii="Times New Roman" w:eastAsia="Times New Roman" w:hAnsi="Times New Roman" w:cs="Times New Roman"/>
                <w:color w:val="000000"/>
                <w:sz w:val="24"/>
                <w:szCs w:val="24"/>
                <w:lang w:eastAsia="ru-RU"/>
              </w:rPr>
              <w:t>підлогомийних</w:t>
            </w:r>
            <w:proofErr w:type="spellEnd"/>
            <w:r w:rsidRPr="00CD6D2D">
              <w:rPr>
                <w:rFonts w:ascii="Times New Roman" w:eastAsia="Times New Roman" w:hAnsi="Times New Roman" w:cs="Times New Roman"/>
                <w:color w:val="000000"/>
                <w:sz w:val="24"/>
                <w:szCs w:val="24"/>
                <w:lang w:eastAsia="ru-RU"/>
              </w:rPr>
              <w:t xml:space="preserve">, посудомийних, пральних машинах, ультразвуковому і циркуляційному мийному устаткуванні. Дезінфекцію засобом допускається також проводити методом «двох відер» при витраті робочого розчину 15 мл/м² поверхні, що піддається обробці. </w:t>
            </w:r>
          </w:p>
          <w:p w14:paraId="38F5520F"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13. Після проведення дезінфекції розчинами засобу має місце залишкова антимікробна дія. Проведення вологого прибирання після дезінфекції або змивання засобу з поверхонь не вимагається. Обробку поверхонь у приміщеннях методом протирання можна проводити у присутності людей.</w:t>
            </w:r>
          </w:p>
          <w:p w14:paraId="3659DF8B"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14. Засіб застосовується для дезінфекції тканин будь-якого ступеню забруднення. Білизну різного ступеню забруднення (І-ІV ступенів). </w:t>
            </w:r>
          </w:p>
          <w:p w14:paraId="30E1A606"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15. Засіб застосовується для дезінфекції високого рівня, стерилізації окремих об'єктів.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ендоскопів.</w:t>
            </w:r>
          </w:p>
          <w:p w14:paraId="5BAAF571"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16. Можливість обробки поверхонь протягом короткого періоду 5,15 хв при бактеріальних та вірусних інфекціях.</w:t>
            </w:r>
          </w:p>
          <w:p w14:paraId="4896D1E8"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17. Наявність короткого режиму для дезінфекції та </w:t>
            </w:r>
            <w:proofErr w:type="spellStart"/>
            <w:r w:rsidRPr="00CD6D2D">
              <w:rPr>
                <w:rFonts w:ascii="Times New Roman" w:eastAsia="Times New Roman" w:hAnsi="Times New Roman" w:cs="Times New Roman"/>
                <w:color w:val="000000"/>
                <w:sz w:val="24"/>
                <w:szCs w:val="24"/>
                <w:lang w:eastAsia="ru-RU"/>
              </w:rPr>
              <w:t>передстерилізаційного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виробів медичного призначення 5,15 хв.; можливість застосування ультразвуку</w:t>
            </w:r>
          </w:p>
          <w:p w14:paraId="5CFF93A9"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18. Можливість проведення </w:t>
            </w:r>
            <w:proofErr w:type="spellStart"/>
            <w:r w:rsidRPr="00CD6D2D">
              <w:rPr>
                <w:rFonts w:ascii="Times New Roman" w:eastAsia="Times New Roman" w:hAnsi="Times New Roman" w:cs="Times New Roman"/>
                <w:color w:val="000000"/>
                <w:sz w:val="24"/>
                <w:szCs w:val="24"/>
                <w:lang w:eastAsia="ru-RU"/>
              </w:rPr>
              <w:t>достерилізаційного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виробів медичного призначення, </w:t>
            </w:r>
          </w:p>
          <w:p w14:paraId="53D0A731"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19. Можливість проведення знезараження інструментів та інших виробів медичного призначення зі скла, гуми, металів, полімерних матеріалів, санітарно-технічного обладнання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xml:space="preserve">. ванни, раковини, ванни для ніг, «чаша» басейну), килимків </w:t>
            </w:r>
            <w:proofErr w:type="spellStart"/>
            <w:r w:rsidRPr="00CD6D2D">
              <w:rPr>
                <w:rFonts w:ascii="Times New Roman" w:eastAsia="Times New Roman" w:hAnsi="Times New Roman" w:cs="Times New Roman"/>
                <w:color w:val="000000"/>
                <w:sz w:val="24"/>
                <w:szCs w:val="24"/>
                <w:lang w:eastAsia="ru-RU"/>
              </w:rPr>
              <w:t>дезбар’єрів</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дезбар’єрів</w:t>
            </w:r>
            <w:proofErr w:type="spellEnd"/>
            <w:r w:rsidRPr="00CD6D2D">
              <w:rPr>
                <w:rFonts w:ascii="Times New Roman" w:eastAsia="Times New Roman" w:hAnsi="Times New Roman" w:cs="Times New Roman"/>
                <w:color w:val="000000"/>
                <w:sz w:val="24"/>
                <w:szCs w:val="24"/>
                <w:lang w:eastAsia="ru-RU"/>
              </w:rPr>
              <w:t xml:space="preserve">, гумових килимків, дерев’яних трапів, </w:t>
            </w:r>
            <w:proofErr w:type="spellStart"/>
            <w:r w:rsidRPr="00CD6D2D">
              <w:rPr>
                <w:rFonts w:ascii="Times New Roman" w:eastAsia="Times New Roman" w:hAnsi="Times New Roman" w:cs="Times New Roman"/>
                <w:color w:val="000000"/>
                <w:sz w:val="24"/>
                <w:szCs w:val="24"/>
                <w:lang w:eastAsia="ru-RU"/>
              </w:rPr>
              <w:t>сміттєприбирального</w:t>
            </w:r>
            <w:proofErr w:type="spellEnd"/>
            <w:r w:rsidRPr="00CD6D2D">
              <w:rPr>
                <w:rFonts w:ascii="Times New Roman" w:eastAsia="Times New Roman" w:hAnsi="Times New Roman" w:cs="Times New Roman"/>
                <w:color w:val="000000"/>
                <w:sz w:val="24"/>
                <w:szCs w:val="24"/>
                <w:lang w:eastAsia="ru-RU"/>
              </w:rPr>
              <w:t xml:space="preserve"> обладнання, сміттєзбірників, сміттєпроводів, посуду з-під виділень, </w:t>
            </w:r>
            <w:proofErr w:type="spellStart"/>
            <w:r w:rsidRPr="00CD6D2D">
              <w:rPr>
                <w:rFonts w:ascii="Times New Roman" w:eastAsia="Times New Roman" w:hAnsi="Times New Roman" w:cs="Times New Roman"/>
                <w:color w:val="000000"/>
                <w:sz w:val="24"/>
                <w:szCs w:val="24"/>
                <w:lang w:eastAsia="ru-RU"/>
              </w:rPr>
              <w:t>ємностей</w:t>
            </w:r>
            <w:proofErr w:type="spellEnd"/>
            <w:r w:rsidRPr="00CD6D2D">
              <w:rPr>
                <w:rFonts w:ascii="Times New Roman" w:eastAsia="Times New Roman" w:hAnsi="Times New Roman" w:cs="Times New Roman"/>
                <w:color w:val="000000"/>
                <w:sz w:val="24"/>
                <w:szCs w:val="24"/>
                <w:lang w:eastAsia="ru-RU"/>
              </w:rPr>
              <w:t xml:space="preserve"> для збору виділень.  </w:t>
            </w:r>
          </w:p>
          <w:p w14:paraId="06AAD2C1" w14:textId="77777777" w:rsidR="00CD6D2D" w:rsidRPr="00CD6D2D" w:rsidRDefault="00CD6D2D">
            <w:pPr>
              <w:spacing w:after="0" w:line="240" w:lineRule="auto"/>
              <w:jc w:val="both"/>
              <w:rPr>
                <w:rFonts w:ascii="Times New Roman" w:eastAsia="Times New Roman" w:hAnsi="Times New Roman" w:cs="Times New Roman"/>
                <w:sz w:val="24"/>
                <w:szCs w:val="24"/>
                <w:lang w:eastAsia="ru-RU"/>
              </w:rPr>
            </w:pPr>
            <w:r w:rsidRPr="00CD6D2D">
              <w:rPr>
                <w:rFonts w:ascii="Times New Roman" w:eastAsia="Times New Roman" w:hAnsi="Times New Roman" w:cs="Times New Roman"/>
                <w:sz w:val="24"/>
                <w:szCs w:val="24"/>
                <w:lang w:eastAsia="ru-RU"/>
              </w:rPr>
              <w:lastRenderedPageBreak/>
              <w:t xml:space="preserve">20. Дезінфекцію ванн або інших поверхонь засобом можна проводити  за допомогою рукавичок з </w:t>
            </w:r>
            <w:proofErr w:type="spellStart"/>
            <w:r w:rsidRPr="00CD6D2D">
              <w:rPr>
                <w:rFonts w:ascii="Times New Roman" w:eastAsia="Times New Roman" w:hAnsi="Times New Roman" w:cs="Times New Roman"/>
                <w:sz w:val="24"/>
                <w:szCs w:val="24"/>
                <w:lang w:eastAsia="ru-RU"/>
              </w:rPr>
              <w:t>мікрофібри</w:t>
            </w:r>
            <w:proofErr w:type="spellEnd"/>
            <w:r w:rsidRPr="00CD6D2D">
              <w:rPr>
                <w:rFonts w:ascii="Times New Roman" w:eastAsia="Times New Roman" w:hAnsi="Times New Roman" w:cs="Times New Roman"/>
                <w:sz w:val="24"/>
                <w:szCs w:val="24"/>
                <w:lang w:eastAsia="ru-RU"/>
              </w:rPr>
              <w:t xml:space="preserve"> або </w:t>
            </w:r>
            <w:proofErr w:type="spellStart"/>
            <w:r w:rsidRPr="00CD6D2D">
              <w:rPr>
                <w:rFonts w:ascii="Times New Roman" w:eastAsia="Times New Roman" w:hAnsi="Times New Roman" w:cs="Times New Roman"/>
                <w:sz w:val="24"/>
                <w:szCs w:val="24"/>
                <w:lang w:eastAsia="ru-RU"/>
              </w:rPr>
              <w:t>мопів</w:t>
            </w:r>
            <w:proofErr w:type="spellEnd"/>
            <w:r w:rsidRPr="00CD6D2D">
              <w:rPr>
                <w:rFonts w:ascii="Times New Roman" w:eastAsia="Times New Roman" w:hAnsi="Times New Roman" w:cs="Times New Roman"/>
                <w:sz w:val="24"/>
                <w:szCs w:val="24"/>
                <w:lang w:eastAsia="ru-RU"/>
              </w:rPr>
              <w:t xml:space="preserve"> типу «</w:t>
            </w:r>
            <w:proofErr w:type="spellStart"/>
            <w:r w:rsidRPr="00CD6D2D">
              <w:rPr>
                <w:rFonts w:ascii="Times New Roman" w:eastAsia="Times New Roman" w:hAnsi="Times New Roman" w:cs="Times New Roman"/>
                <w:sz w:val="24"/>
                <w:szCs w:val="24"/>
                <w:lang w:eastAsia="ru-RU"/>
              </w:rPr>
              <w:t>Вермоп</w:t>
            </w:r>
            <w:proofErr w:type="spellEnd"/>
            <w:r w:rsidRPr="00CD6D2D">
              <w:rPr>
                <w:rFonts w:ascii="Times New Roman" w:eastAsia="Times New Roman" w:hAnsi="Times New Roman" w:cs="Times New Roman"/>
                <w:sz w:val="24"/>
                <w:szCs w:val="24"/>
                <w:lang w:eastAsia="ru-RU"/>
              </w:rPr>
              <w:t>».</w:t>
            </w:r>
          </w:p>
          <w:p w14:paraId="6263E252"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21. Відсутність необхідності спеціальної підготовки робочого розчину для застосування (підігрівання, застосування гарячої води, додавання допоміжних речовин, н</w:t>
            </w:r>
            <w:r w:rsidRPr="00CD6D2D">
              <w:rPr>
                <w:rFonts w:ascii="Times New Roman" w:hAnsi="Times New Roman" w:cs="Times New Roman"/>
                <w:sz w:val="24"/>
                <w:szCs w:val="24"/>
              </w:rPr>
              <w:t>е потребує додаткової активації</w:t>
            </w:r>
            <w:r w:rsidRPr="00CD6D2D">
              <w:rPr>
                <w:rFonts w:ascii="Times New Roman" w:eastAsia="Times New Roman" w:hAnsi="Times New Roman" w:cs="Times New Roman"/>
                <w:color w:val="000000"/>
                <w:sz w:val="24"/>
                <w:szCs w:val="24"/>
                <w:lang w:eastAsia="ru-RU"/>
              </w:rPr>
              <w:t xml:space="preserve">). Відсутність необхідності попередньої підготовки інструментів до дезінфекції (протирання серветками (крім ендоскопів), ферментативним засобом, промивання, використання 2-х </w:t>
            </w:r>
            <w:proofErr w:type="spellStart"/>
            <w:r w:rsidRPr="00CD6D2D">
              <w:rPr>
                <w:rFonts w:ascii="Times New Roman" w:eastAsia="Times New Roman" w:hAnsi="Times New Roman" w:cs="Times New Roman"/>
                <w:color w:val="000000"/>
                <w:sz w:val="24"/>
                <w:szCs w:val="24"/>
                <w:lang w:eastAsia="ru-RU"/>
              </w:rPr>
              <w:t>ємностей</w:t>
            </w:r>
            <w:proofErr w:type="spellEnd"/>
            <w:r w:rsidRPr="00CD6D2D">
              <w:rPr>
                <w:rFonts w:ascii="Times New Roman" w:eastAsia="Times New Roman" w:hAnsi="Times New Roman" w:cs="Times New Roman"/>
                <w:color w:val="000000"/>
                <w:sz w:val="24"/>
                <w:szCs w:val="24"/>
                <w:lang w:eastAsia="ru-RU"/>
              </w:rPr>
              <w:t xml:space="preserve"> тощо).</w:t>
            </w:r>
          </w:p>
          <w:p w14:paraId="2CEE4413"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22. Можливість проведення генеральних прибирань у хірургічних відділеннях, акушерсько-гінекологічні </w:t>
            </w:r>
            <w:proofErr w:type="spellStart"/>
            <w:r w:rsidRPr="00CD6D2D">
              <w:rPr>
                <w:rFonts w:ascii="Times New Roman" w:eastAsia="Times New Roman" w:hAnsi="Times New Roman" w:cs="Times New Roman"/>
                <w:color w:val="000000"/>
                <w:sz w:val="24"/>
                <w:szCs w:val="24"/>
                <w:lang w:eastAsia="ru-RU"/>
              </w:rPr>
              <w:t>клініках</w:t>
            </w:r>
            <w:proofErr w:type="spellEnd"/>
            <w:r w:rsidRPr="00CD6D2D">
              <w:rPr>
                <w:rFonts w:ascii="Times New Roman" w:eastAsia="Times New Roman" w:hAnsi="Times New Roman" w:cs="Times New Roman"/>
                <w:color w:val="000000"/>
                <w:sz w:val="24"/>
                <w:szCs w:val="24"/>
                <w:lang w:eastAsia="ru-RU"/>
              </w:rPr>
              <w:t xml:space="preserve">, пологових будинках, відділеннях </w:t>
            </w:r>
            <w:proofErr w:type="spellStart"/>
            <w:r w:rsidRPr="00CD6D2D">
              <w:rPr>
                <w:rFonts w:ascii="Times New Roman" w:eastAsia="Times New Roman" w:hAnsi="Times New Roman" w:cs="Times New Roman"/>
                <w:color w:val="000000"/>
                <w:sz w:val="24"/>
                <w:szCs w:val="24"/>
                <w:lang w:eastAsia="ru-RU"/>
              </w:rPr>
              <w:t>неонатології</w:t>
            </w:r>
            <w:proofErr w:type="spellEnd"/>
            <w:r w:rsidRPr="00CD6D2D">
              <w:rPr>
                <w:rFonts w:ascii="Times New Roman" w:eastAsia="Times New Roman" w:hAnsi="Times New Roman" w:cs="Times New Roman"/>
                <w:color w:val="000000"/>
                <w:sz w:val="24"/>
                <w:szCs w:val="24"/>
                <w:lang w:eastAsia="ru-RU"/>
              </w:rPr>
              <w:t>, палатах, блоках і відділеннях інтенсивної терапії для новонароджених.</w:t>
            </w:r>
          </w:p>
          <w:p w14:paraId="4BB6500A" w14:textId="77777777" w:rsidR="00CD6D2D" w:rsidRPr="00CD6D2D" w:rsidRDefault="00CD6D2D">
            <w:pPr>
              <w:spacing w:after="160" w:line="256" w:lineRule="auto"/>
              <w:jc w:val="both"/>
              <w:rPr>
                <w:rFonts w:ascii="Times New Roman" w:eastAsiaTheme="minorHAnsi" w:hAnsi="Times New Roman" w:cs="Times New Roman"/>
                <w:color w:val="000000"/>
                <w:sz w:val="24"/>
                <w:szCs w:val="24"/>
                <w:lang w:eastAsia="en-US"/>
              </w:rPr>
            </w:pPr>
            <w:r w:rsidRPr="00CD6D2D">
              <w:rPr>
                <w:rFonts w:ascii="Times New Roman" w:eastAsia="Times New Roman" w:hAnsi="Times New Roman" w:cs="Times New Roman"/>
                <w:color w:val="000000"/>
                <w:sz w:val="24"/>
                <w:szCs w:val="24"/>
                <w:lang w:eastAsia="ru-RU"/>
              </w:rPr>
              <w:t xml:space="preserve">23. </w:t>
            </w:r>
            <w:r w:rsidRPr="00CD6D2D">
              <w:rPr>
                <w:rFonts w:ascii="Times New Roman" w:hAnsi="Times New Roman" w:cs="Times New Roman"/>
                <w:sz w:val="24"/>
                <w:szCs w:val="24"/>
              </w:rPr>
              <w:t xml:space="preserve">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w:t>
            </w:r>
            <w:proofErr w:type="spellStart"/>
            <w:r w:rsidRPr="00CD6D2D">
              <w:rPr>
                <w:rFonts w:ascii="Times New Roman" w:hAnsi="Times New Roman" w:cs="Times New Roman"/>
                <w:sz w:val="24"/>
                <w:szCs w:val="24"/>
              </w:rPr>
              <w:t>виробн</w:t>
            </w:r>
            <w:proofErr w:type="spellEnd"/>
            <w:r w:rsidRPr="00CD6D2D">
              <w:rPr>
                <w:rFonts w:ascii="Times New Roman" w:eastAsiaTheme="minorHAnsi" w:hAnsi="Times New Roman" w:cs="Times New Roman"/>
                <w:color w:val="000000"/>
                <w:sz w:val="24"/>
                <w:szCs w:val="24"/>
                <w:lang w:eastAsia="en-US"/>
              </w:rPr>
              <w:t xml:space="preserve"> </w:t>
            </w:r>
          </w:p>
        </w:tc>
      </w:tr>
      <w:tr w:rsidR="00CD6D2D" w:rsidRPr="00CD6D2D" w14:paraId="4BEE5F89" w14:textId="77777777" w:rsidTr="00CD6D2D">
        <w:trPr>
          <w:trHeight w:val="19"/>
          <w:tblCellSpacing w:w="0" w:type="dxa"/>
        </w:trPr>
        <w:tc>
          <w:tcPr>
            <w:tcW w:w="943" w:type="dxa"/>
            <w:tcBorders>
              <w:top w:val="nil"/>
              <w:left w:val="single" w:sz="4" w:space="0" w:color="000000"/>
              <w:bottom w:val="single" w:sz="4" w:space="0" w:color="000000"/>
              <w:right w:val="single" w:sz="4" w:space="0" w:color="000000"/>
            </w:tcBorders>
            <w:shd w:val="clear" w:color="auto" w:fill="FFFFFF"/>
            <w:vAlign w:val="center"/>
          </w:tcPr>
          <w:p w14:paraId="4A50292F" w14:textId="77777777" w:rsidR="00CD6D2D" w:rsidRPr="00CD6D2D" w:rsidRDefault="00CD6D2D">
            <w:pPr>
              <w:spacing w:after="0" w:line="240" w:lineRule="auto"/>
              <w:rPr>
                <w:rFonts w:ascii="Times New Roman" w:hAnsi="Times New Roman" w:cs="Times New Roman"/>
                <w:b/>
                <w:sz w:val="24"/>
                <w:szCs w:val="24"/>
                <w:lang w:eastAsia="en-US"/>
              </w:rPr>
            </w:pPr>
          </w:p>
          <w:p w14:paraId="0048BFE1"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nil"/>
              <w:left w:val="nil"/>
              <w:bottom w:val="single" w:sz="4" w:space="0" w:color="000000"/>
              <w:right w:val="single" w:sz="4" w:space="0" w:color="000000"/>
            </w:tcBorders>
            <w:shd w:val="clear" w:color="auto" w:fill="FFFFFF"/>
          </w:tcPr>
          <w:p w14:paraId="01F5B903"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val="ru-RU" w:eastAsia="ru-RU"/>
              </w:rPr>
              <w:t>З</w:t>
            </w:r>
            <w:proofErr w:type="spellStart"/>
            <w:r w:rsidRPr="00CD6D2D">
              <w:rPr>
                <w:rFonts w:ascii="Times New Roman" w:eastAsia="Times New Roman" w:hAnsi="Times New Roman" w:cs="Times New Roman"/>
                <w:color w:val="000000"/>
                <w:sz w:val="24"/>
                <w:szCs w:val="24"/>
                <w:lang w:eastAsia="ru-RU"/>
              </w:rPr>
              <w:t>асіб</w:t>
            </w:r>
            <w:proofErr w:type="spellEnd"/>
            <w:r w:rsidRPr="00CD6D2D">
              <w:rPr>
                <w:rFonts w:ascii="Times New Roman" w:eastAsia="Times New Roman" w:hAnsi="Times New Roman" w:cs="Times New Roman"/>
                <w:color w:val="000000"/>
                <w:sz w:val="24"/>
                <w:szCs w:val="24"/>
                <w:lang w:eastAsia="ru-RU"/>
              </w:rPr>
              <w:t xml:space="preserve"> для дезінфекції та очищення поверхонь, обладнання з чутливих матеріалів </w:t>
            </w:r>
          </w:p>
          <w:p w14:paraId="4AC76A41"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hAnsi="Times New Roman" w:cs="Times New Roman"/>
                <w:sz w:val="24"/>
                <w:szCs w:val="24"/>
              </w:rPr>
              <w:t xml:space="preserve">засіб </w:t>
            </w:r>
            <w:r w:rsidRPr="00CD6D2D">
              <w:rPr>
                <w:rFonts w:ascii="Times New Roman" w:hAnsi="Times New Roman" w:cs="Times New Roman"/>
                <w:b/>
                <w:bCs/>
                <w:sz w:val="24"/>
                <w:szCs w:val="24"/>
              </w:rPr>
              <w:t>«</w:t>
            </w:r>
            <w:proofErr w:type="spellStart"/>
            <w:r w:rsidRPr="00CD6D2D">
              <w:rPr>
                <w:rFonts w:ascii="Times New Roman" w:hAnsi="Times New Roman" w:cs="Times New Roman"/>
                <w:b/>
                <w:bCs/>
                <w:sz w:val="24"/>
                <w:szCs w:val="24"/>
              </w:rPr>
              <w:t>БактеріоДез</w:t>
            </w:r>
            <w:proofErr w:type="spellEnd"/>
            <w:r w:rsidRPr="00CD6D2D">
              <w:rPr>
                <w:rFonts w:ascii="Times New Roman" w:hAnsi="Times New Roman" w:cs="Times New Roman"/>
                <w:b/>
                <w:bCs/>
                <w:sz w:val="24"/>
                <w:szCs w:val="24"/>
              </w:rPr>
              <w:t xml:space="preserve"> екстра»</w:t>
            </w:r>
            <w:r w:rsidRPr="00CD6D2D">
              <w:rPr>
                <w:rFonts w:ascii="Times New Roman" w:eastAsia="Times New Roman" w:hAnsi="Times New Roman" w:cs="Times New Roman"/>
                <w:color w:val="000000"/>
                <w:sz w:val="24"/>
                <w:szCs w:val="24"/>
                <w:lang w:eastAsia="ru-RU"/>
              </w:rPr>
              <w:t xml:space="preserve">  (або еквівалент)</w:t>
            </w:r>
          </w:p>
          <w:p w14:paraId="5F44105F"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p>
          <w:p w14:paraId="51350572" w14:textId="77777777" w:rsidR="00CD6D2D" w:rsidRPr="00CD6D2D" w:rsidRDefault="00CD6D2D">
            <w:pPr>
              <w:spacing w:after="160" w:line="256" w:lineRule="auto"/>
              <w:rPr>
                <w:rFonts w:ascii="Times New Roman" w:eastAsiaTheme="minorHAnsi" w:hAnsi="Times New Roman" w:cs="Times New Roman"/>
                <w:sz w:val="24"/>
                <w:szCs w:val="24"/>
                <w:lang w:eastAsia="en-US"/>
              </w:rPr>
            </w:pPr>
          </w:p>
        </w:tc>
        <w:tc>
          <w:tcPr>
            <w:tcW w:w="1023" w:type="dxa"/>
            <w:tcBorders>
              <w:top w:val="nil"/>
              <w:left w:val="nil"/>
              <w:bottom w:val="single" w:sz="4" w:space="0" w:color="000000"/>
              <w:right w:val="single" w:sz="4" w:space="0" w:color="000000"/>
            </w:tcBorders>
            <w:shd w:val="clear" w:color="auto" w:fill="FFFFFF"/>
            <w:hideMark/>
          </w:tcPr>
          <w:p w14:paraId="7A1EC6B2"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val="ru-RU" w:eastAsia="en-US"/>
              </w:rPr>
              <w:t>30</w:t>
            </w:r>
          </w:p>
        </w:tc>
        <w:tc>
          <w:tcPr>
            <w:tcW w:w="5622" w:type="dxa"/>
            <w:tcBorders>
              <w:top w:val="nil"/>
              <w:left w:val="nil"/>
              <w:bottom w:val="single" w:sz="4" w:space="0" w:color="000000"/>
              <w:right w:val="single" w:sz="4" w:space="0" w:color="000000"/>
            </w:tcBorders>
            <w:shd w:val="clear" w:color="auto" w:fill="FFFFFF"/>
          </w:tcPr>
          <w:p w14:paraId="09B9842B" w14:textId="77777777" w:rsidR="00CD6D2D" w:rsidRPr="00CD6D2D" w:rsidRDefault="00CD6D2D">
            <w:pPr>
              <w:pStyle w:val="a7"/>
              <w:widowControl/>
              <w:numPr>
                <w:ilvl w:val="0"/>
                <w:numId w:val="5"/>
              </w:numPr>
              <w:tabs>
                <w:tab w:val="left" w:pos="284"/>
              </w:tabs>
              <w:autoSpaceDE/>
              <w:spacing w:line="256" w:lineRule="auto"/>
              <w:contextualSpacing/>
              <w:jc w:val="both"/>
              <w:rPr>
                <w:sz w:val="24"/>
                <w:szCs w:val="24"/>
              </w:rPr>
            </w:pPr>
            <w:r w:rsidRPr="00CD6D2D">
              <w:rPr>
                <w:sz w:val="24"/>
                <w:szCs w:val="24"/>
              </w:rPr>
              <w:t>Концентрований рідкий дезінфекційний засіб</w:t>
            </w:r>
            <w:r w:rsidRPr="00CD6D2D">
              <w:rPr>
                <w:color w:val="000000"/>
                <w:sz w:val="24"/>
                <w:szCs w:val="24"/>
                <w:lang w:eastAsia="ru-RU"/>
              </w:rPr>
              <w:t xml:space="preserve"> для дезінфекції та очищення поверхонь, обладнання з чутливих матеріалів при</w:t>
            </w:r>
            <w:r w:rsidRPr="00CD6D2D">
              <w:rPr>
                <w:sz w:val="24"/>
                <w:szCs w:val="24"/>
              </w:rPr>
              <w:t xml:space="preserve"> проведенні поточної, заключної, профілактичної дезінфекції та генеральних прибирань при збудниках </w:t>
            </w:r>
            <w:proofErr w:type="spellStart"/>
            <w:r w:rsidRPr="00CD6D2D">
              <w:rPr>
                <w:sz w:val="24"/>
                <w:szCs w:val="24"/>
              </w:rPr>
              <w:t>внутрішньолікарняних</w:t>
            </w:r>
            <w:proofErr w:type="spellEnd"/>
            <w:r w:rsidRPr="00CD6D2D">
              <w:rPr>
                <w:sz w:val="24"/>
                <w:szCs w:val="24"/>
              </w:rPr>
              <w:t xml:space="preserve"> інфекцій.</w:t>
            </w:r>
          </w:p>
          <w:p w14:paraId="2D100F82" w14:textId="77777777" w:rsidR="00CD6D2D" w:rsidRPr="00CD6D2D" w:rsidRDefault="00CD6D2D">
            <w:pPr>
              <w:pStyle w:val="a7"/>
              <w:widowControl/>
              <w:numPr>
                <w:ilvl w:val="0"/>
                <w:numId w:val="5"/>
              </w:numPr>
              <w:tabs>
                <w:tab w:val="left" w:pos="284"/>
              </w:tabs>
              <w:autoSpaceDE/>
              <w:spacing w:line="256" w:lineRule="auto"/>
              <w:contextualSpacing/>
              <w:jc w:val="both"/>
              <w:rPr>
                <w:color w:val="000000"/>
                <w:sz w:val="24"/>
                <w:szCs w:val="24"/>
                <w:lang w:eastAsia="ru-RU"/>
              </w:rPr>
            </w:pPr>
            <w:r w:rsidRPr="00CD6D2D">
              <w:rPr>
                <w:color w:val="000000"/>
                <w:sz w:val="24"/>
                <w:szCs w:val="24"/>
                <w:lang w:eastAsia="ru-RU"/>
              </w:rPr>
              <w:t xml:space="preserve">Засіб містить від </w:t>
            </w:r>
            <w:r w:rsidRPr="00CD6D2D">
              <w:rPr>
                <w:sz w:val="24"/>
                <w:szCs w:val="24"/>
              </w:rPr>
              <w:t>22,0 до 24,0 -</w:t>
            </w:r>
            <w:proofErr w:type="spellStart"/>
            <w:r w:rsidRPr="00CD6D2D">
              <w:rPr>
                <w:sz w:val="24"/>
                <w:szCs w:val="24"/>
              </w:rPr>
              <w:t>бензалконію</w:t>
            </w:r>
            <w:proofErr w:type="spellEnd"/>
            <w:r w:rsidRPr="00CD6D2D">
              <w:rPr>
                <w:sz w:val="24"/>
                <w:szCs w:val="24"/>
              </w:rPr>
              <w:t xml:space="preserve"> хлориду; від17,0 до 19,0 – 2 - </w:t>
            </w:r>
            <w:proofErr w:type="spellStart"/>
            <w:r w:rsidRPr="00CD6D2D">
              <w:rPr>
                <w:sz w:val="24"/>
                <w:szCs w:val="24"/>
              </w:rPr>
              <w:t>феноксіетанолу</w:t>
            </w:r>
            <w:proofErr w:type="spellEnd"/>
            <w:r w:rsidRPr="00CD6D2D">
              <w:rPr>
                <w:sz w:val="24"/>
                <w:szCs w:val="24"/>
              </w:rPr>
              <w:t xml:space="preserve">, від 1,0 до 1,2 - N- (3-амінопропіл) - N- додецил-1,3- діаміну (діючі речовини); </w:t>
            </w:r>
            <w:proofErr w:type="spellStart"/>
            <w:r w:rsidRPr="00CD6D2D">
              <w:rPr>
                <w:rFonts w:eastAsia="Calibri"/>
                <w:sz w:val="24"/>
                <w:szCs w:val="24"/>
              </w:rPr>
              <w:t>ензимний</w:t>
            </w:r>
            <w:proofErr w:type="spellEnd"/>
            <w:r w:rsidRPr="00CD6D2D">
              <w:rPr>
                <w:rFonts w:eastAsia="Calibri"/>
                <w:sz w:val="24"/>
                <w:szCs w:val="24"/>
              </w:rPr>
              <w:t xml:space="preserve"> комплекс: </w:t>
            </w:r>
            <w:proofErr w:type="spellStart"/>
            <w:r w:rsidRPr="00CD6D2D">
              <w:rPr>
                <w:rFonts w:eastAsia="Calibri"/>
                <w:sz w:val="24"/>
                <w:szCs w:val="24"/>
              </w:rPr>
              <w:t>амилаза</w:t>
            </w:r>
            <w:proofErr w:type="spellEnd"/>
            <w:r w:rsidRPr="00CD6D2D">
              <w:rPr>
                <w:rFonts w:eastAsia="Calibri"/>
                <w:sz w:val="24"/>
                <w:szCs w:val="24"/>
              </w:rPr>
              <w:t xml:space="preserve">, </w:t>
            </w:r>
            <w:proofErr w:type="spellStart"/>
            <w:r w:rsidRPr="00CD6D2D">
              <w:rPr>
                <w:rFonts w:eastAsia="Calibri"/>
                <w:sz w:val="24"/>
                <w:szCs w:val="24"/>
              </w:rPr>
              <w:t>липаза</w:t>
            </w:r>
            <w:proofErr w:type="spellEnd"/>
            <w:r w:rsidRPr="00CD6D2D">
              <w:rPr>
                <w:rFonts w:eastAsia="Calibri"/>
                <w:sz w:val="24"/>
                <w:szCs w:val="24"/>
              </w:rPr>
              <w:t xml:space="preserve">, протеаза, </w:t>
            </w:r>
            <w:r w:rsidRPr="00CD6D2D">
              <w:rPr>
                <w:sz w:val="24"/>
                <w:szCs w:val="24"/>
              </w:rPr>
              <w:t xml:space="preserve">інгібітори корозії, </w:t>
            </w:r>
            <w:proofErr w:type="spellStart"/>
            <w:r w:rsidRPr="00CD6D2D">
              <w:rPr>
                <w:rFonts w:eastAsia="Calibri"/>
                <w:sz w:val="24"/>
                <w:szCs w:val="24"/>
              </w:rPr>
              <w:t>хелатний</w:t>
            </w:r>
            <w:proofErr w:type="spellEnd"/>
            <w:r w:rsidRPr="00CD6D2D">
              <w:rPr>
                <w:rFonts w:eastAsia="Calibri"/>
                <w:sz w:val="24"/>
                <w:szCs w:val="24"/>
              </w:rPr>
              <w:t xml:space="preserve"> комплекс,</w:t>
            </w:r>
            <w:r w:rsidRPr="00CD6D2D">
              <w:rPr>
                <w:sz w:val="24"/>
                <w:szCs w:val="24"/>
              </w:rPr>
              <w:t xml:space="preserve"> ПАР.</w:t>
            </w:r>
            <w:r w:rsidRPr="00CD6D2D">
              <w:rPr>
                <w:color w:val="000000"/>
                <w:sz w:val="24"/>
                <w:szCs w:val="24"/>
                <w:lang w:eastAsia="ru-RU"/>
              </w:rPr>
              <w:t xml:space="preserve"> В складі препарату не повинні міститись альдегіди, хлор, </w:t>
            </w:r>
            <w:proofErr w:type="spellStart"/>
            <w:r w:rsidRPr="00CD6D2D">
              <w:rPr>
                <w:color w:val="000000"/>
                <w:sz w:val="24"/>
                <w:szCs w:val="24"/>
                <w:lang w:eastAsia="ru-RU"/>
              </w:rPr>
              <w:t>надкислоти</w:t>
            </w:r>
            <w:proofErr w:type="spellEnd"/>
            <w:r w:rsidRPr="00CD6D2D">
              <w:rPr>
                <w:color w:val="000000"/>
                <w:sz w:val="24"/>
                <w:szCs w:val="24"/>
                <w:lang w:eastAsia="ru-RU"/>
              </w:rPr>
              <w:t xml:space="preserve">, </w:t>
            </w:r>
            <w:proofErr w:type="spellStart"/>
            <w:r w:rsidRPr="00CD6D2D">
              <w:rPr>
                <w:color w:val="000000"/>
                <w:sz w:val="24"/>
                <w:szCs w:val="24"/>
                <w:lang w:eastAsia="ru-RU"/>
              </w:rPr>
              <w:t>окислювачі</w:t>
            </w:r>
            <w:proofErr w:type="spellEnd"/>
            <w:r w:rsidRPr="00CD6D2D">
              <w:rPr>
                <w:color w:val="000000"/>
                <w:sz w:val="24"/>
                <w:szCs w:val="24"/>
                <w:lang w:eastAsia="ru-RU"/>
              </w:rPr>
              <w:t xml:space="preserve">, кислоти,  </w:t>
            </w:r>
            <w:proofErr w:type="spellStart"/>
            <w:r w:rsidRPr="00CD6D2D">
              <w:rPr>
                <w:color w:val="000000"/>
                <w:sz w:val="24"/>
                <w:szCs w:val="24"/>
                <w:lang w:eastAsia="ru-RU"/>
              </w:rPr>
              <w:t>гуанідіни</w:t>
            </w:r>
            <w:proofErr w:type="spellEnd"/>
            <w:r w:rsidRPr="00CD6D2D">
              <w:rPr>
                <w:color w:val="000000"/>
                <w:sz w:val="24"/>
                <w:szCs w:val="24"/>
                <w:lang w:eastAsia="ru-RU"/>
              </w:rPr>
              <w:t xml:space="preserve">. Величина </w:t>
            </w:r>
            <w:proofErr w:type="spellStart"/>
            <w:r w:rsidRPr="00CD6D2D">
              <w:rPr>
                <w:color w:val="000000"/>
                <w:sz w:val="24"/>
                <w:szCs w:val="24"/>
                <w:lang w:eastAsia="ru-RU"/>
              </w:rPr>
              <w:t>рН</w:t>
            </w:r>
            <w:proofErr w:type="spellEnd"/>
            <w:r w:rsidRPr="00CD6D2D">
              <w:rPr>
                <w:color w:val="000000"/>
                <w:sz w:val="24"/>
                <w:szCs w:val="24"/>
                <w:lang w:eastAsia="ru-RU"/>
              </w:rPr>
              <w:t xml:space="preserve"> концентрату складає 8,6. Активно діючих речовин не менш ніж 40%. Кількість діючих речовин не менш трьох.</w:t>
            </w:r>
          </w:p>
          <w:p w14:paraId="5C2FB64E" w14:textId="77777777" w:rsidR="00CD6D2D" w:rsidRPr="00CD6D2D" w:rsidRDefault="00CD6D2D">
            <w:pPr>
              <w:pStyle w:val="a7"/>
              <w:widowControl/>
              <w:numPr>
                <w:ilvl w:val="0"/>
                <w:numId w:val="5"/>
              </w:numPr>
              <w:autoSpaceDE/>
              <w:spacing w:line="256" w:lineRule="auto"/>
              <w:contextualSpacing/>
              <w:jc w:val="both"/>
              <w:rPr>
                <w:sz w:val="24"/>
                <w:szCs w:val="24"/>
              </w:rPr>
            </w:pPr>
            <w:r w:rsidRPr="00CD6D2D">
              <w:rPr>
                <w:color w:val="000000"/>
                <w:sz w:val="24"/>
                <w:szCs w:val="24"/>
                <w:lang w:eastAsia="ru-RU"/>
              </w:rPr>
              <w:t xml:space="preserve">Засіб </w:t>
            </w:r>
            <w:r w:rsidRPr="00CD6D2D">
              <w:rPr>
                <w:spacing w:val="-2"/>
                <w:sz w:val="24"/>
                <w:szCs w:val="24"/>
              </w:rPr>
              <w:t xml:space="preserve">має </w:t>
            </w:r>
            <w:r w:rsidRPr="00CD6D2D">
              <w:rPr>
                <w:spacing w:val="3"/>
                <w:sz w:val="24"/>
                <w:szCs w:val="24"/>
              </w:rPr>
              <w:t xml:space="preserve">антимікробні властивості щодо грампозитивних та </w:t>
            </w:r>
            <w:proofErr w:type="spellStart"/>
            <w:r w:rsidRPr="00CD6D2D">
              <w:rPr>
                <w:spacing w:val="3"/>
                <w:sz w:val="24"/>
                <w:szCs w:val="24"/>
              </w:rPr>
              <w:t>грамнегативних</w:t>
            </w:r>
            <w:proofErr w:type="spellEnd"/>
            <w:r w:rsidRPr="00CD6D2D">
              <w:rPr>
                <w:spacing w:val="3"/>
                <w:sz w:val="24"/>
                <w:szCs w:val="24"/>
              </w:rPr>
              <w:t xml:space="preserve"> бактерій, </w:t>
            </w:r>
            <w:r w:rsidRPr="00CD6D2D">
              <w:rPr>
                <w:spacing w:val="-1"/>
                <w:sz w:val="24"/>
                <w:szCs w:val="24"/>
              </w:rPr>
              <w:t xml:space="preserve">включаючи збудників туберкульозу, (у </w:t>
            </w:r>
            <w:proofErr w:type="spellStart"/>
            <w:r w:rsidRPr="00CD6D2D">
              <w:rPr>
                <w:spacing w:val="-1"/>
                <w:sz w:val="24"/>
                <w:szCs w:val="24"/>
              </w:rPr>
              <w:t>т.ч</w:t>
            </w:r>
            <w:proofErr w:type="spellEnd"/>
            <w:r w:rsidRPr="00CD6D2D">
              <w:rPr>
                <w:spacing w:val="-1"/>
                <w:sz w:val="24"/>
                <w:szCs w:val="24"/>
              </w:rPr>
              <w:t xml:space="preserve">. </w:t>
            </w:r>
            <w:proofErr w:type="spellStart"/>
            <w:r w:rsidRPr="00CD6D2D">
              <w:rPr>
                <w:rFonts w:eastAsia="Arial"/>
                <w:sz w:val="24"/>
                <w:szCs w:val="24"/>
              </w:rPr>
              <w:t>Mycobacterium</w:t>
            </w:r>
            <w:proofErr w:type="spellEnd"/>
            <w:r w:rsidRPr="00CD6D2D">
              <w:rPr>
                <w:rFonts w:eastAsia="Arial"/>
                <w:sz w:val="24"/>
                <w:szCs w:val="24"/>
              </w:rPr>
              <w:t xml:space="preserve"> </w:t>
            </w:r>
            <w:proofErr w:type="spellStart"/>
            <w:r w:rsidRPr="00CD6D2D">
              <w:rPr>
                <w:rFonts w:eastAsia="Arial"/>
                <w:sz w:val="24"/>
                <w:szCs w:val="24"/>
              </w:rPr>
              <w:t>avium</w:t>
            </w:r>
            <w:proofErr w:type="spellEnd"/>
            <w:r w:rsidRPr="00CD6D2D">
              <w:rPr>
                <w:rFonts w:eastAsia="Arial"/>
                <w:sz w:val="24"/>
                <w:szCs w:val="24"/>
              </w:rPr>
              <w:t xml:space="preserve"> та </w:t>
            </w:r>
            <w:proofErr w:type="spellStart"/>
            <w:r w:rsidRPr="00CD6D2D">
              <w:rPr>
                <w:rFonts w:eastAsia="Arial"/>
                <w:sz w:val="24"/>
                <w:szCs w:val="24"/>
              </w:rPr>
              <w:t>Mycobacterium</w:t>
            </w:r>
            <w:proofErr w:type="spellEnd"/>
            <w:r w:rsidRPr="00CD6D2D">
              <w:rPr>
                <w:spacing w:val="-1"/>
                <w:sz w:val="24"/>
                <w:szCs w:val="24"/>
              </w:rPr>
              <w:t xml:space="preserve">. </w:t>
            </w:r>
            <w:proofErr w:type="spellStart"/>
            <w:r w:rsidRPr="00CD6D2D">
              <w:rPr>
                <w:spacing w:val="-1"/>
                <w:sz w:val="24"/>
                <w:szCs w:val="24"/>
              </w:rPr>
              <w:t>terrae</w:t>
            </w:r>
            <w:proofErr w:type="spellEnd"/>
            <w:r w:rsidRPr="00CD6D2D">
              <w:rPr>
                <w:spacing w:val="-1"/>
                <w:sz w:val="24"/>
                <w:szCs w:val="24"/>
              </w:rPr>
              <w:t xml:space="preserve">), кишкових і крапельних інфекцій бактеріальної етіології, у </w:t>
            </w:r>
            <w:proofErr w:type="spellStart"/>
            <w:r w:rsidRPr="00CD6D2D">
              <w:rPr>
                <w:spacing w:val="-1"/>
                <w:sz w:val="24"/>
                <w:szCs w:val="24"/>
              </w:rPr>
              <w:t>т.ч</w:t>
            </w:r>
            <w:proofErr w:type="spellEnd"/>
            <w:r w:rsidRPr="00CD6D2D">
              <w:rPr>
                <w:spacing w:val="-1"/>
                <w:sz w:val="24"/>
                <w:szCs w:val="24"/>
              </w:rPr>
              <w:t xml:space="preserve">. резистентні штами </w:t>
            </w:r>
            <w:proofErr w:type="spellStart"/>
            <w:r w:rsidRPr="00CD6D2D">
              <w:rPr>
                <w:sz w:val="24"/>
                <w:szCs w:val="24"/>
              </w:rPr>
              <w:t>внутрішньолікарняних</w:t>
            </w:r>
            <w:proofErr w:type="spellEnd"/>
            <w:r w:rsidRPr="00CD6D2D">
              <w:rPr>
                <w:sz w:val="24"/>
                <w:szCs w:val="24"/>
              </w:rPr>
              <w:t xml:space="preserve"> інфекцій, зокрема, </w:t>
            </w:r>
            <w:proofErr w:type="spellStart"/>
            <w:r w:rsidRPr="00CD6D2D">
              <w:rPr>
                <w:sz w:val="24"/>
                <w:szCs w:val="24"/>
              </w:rPr>
              <w:t>мультирезистентний</w:t>
            </w:r>
            <w:proofErr w:type="spellEnd"/>
            <w:r w:rsidRPr="00CD6D2D">
              <w:rPr>
                <w:sz w:val="24"/>
                <w:szCs w:val="24"/>
              </w:rPr>
              <w:t xml:space="preserve"> </w:t>
            </w:r>
            <w:r w:rsidRPr="00CD6D2D">
              <w:rPr>
                <w:sz w:val="24"/>
                <w:szCs w:val="24"/>
              </w:rPr>
              <w:lastRenderedPageBreak/>
              <w:t xml:space="preserve">золотистий стафілокок (MRSA), </w:t>
            </w:r>
            <w:proofErr w:type="spellStart"/>
            <w:r w:rsidRPr="00CD6D2D">
              <w:rPr>
                <w:sz w:val="24"/>
                <w:szCs w:val="24"/>
              </w:rPr>
              <w:t>Helicobacter</w:t>
            </w:r>
            <w:proofErr w:type="spellEnd"/>
            <w:r w:rsidRPr="00CD6D2D">
              <w:rPr>
                <w:sz w:val="24"/>
                <w:szCs w:val="24"/>
              </w:rPr>
              <w:t xml:space="preserve"> </w:t>
            </w:r>
            <w:proofErr w:type="spellStart"/>
            <w:r w:rsidRPr="00CD6D2D">
              <w:rPr>
                <w:sz w:val="24"/>
                <w:szCs w:val="24"/>
              </w:rPr>
              <w:t>pylory</w:t>
            </w:r>
            <w:proofErr w:type="spellEnd"/>
            <w:r w:rsidRPr="00CD6D2D">
              <w:rPr>
                <w:sz w:val="24"/>
                <w:szCs w:val="24"/>
              </w:rPr>
              <w:t xml:space="preserve">, </w:t>
            </w:r>
            <w:proofErr w:type="spellStart"/>
            <w:r w:rsidRPr="00CD6D2D">
              <w:rPr>
                <w:sz w:val="24"/>
                <w:szCs w:val="24"/>
              </w:rPr>
              <w:t>ешерихії</w:t>
            </w:r>
            <w:proofErr w:type="spellEnd"/>
            <w:r w:rsidRPr="00CD6D2D">
              <w:rPr>
                <w:sz w:val="24"/>
                <w:szCs w:val="24"/>
              </w:rPr>
              <w:t xml:space="preserve"> (</w:t>
            </w:r>
            <w:proofErr w:type="spellStart"/>
            <w:r w:rsidRPr="00CD6D2D">
              <w:rPr>
                <w:sz w:val="24"/>
                <w:szCs w:val="24"/>
              </w:rPr>
              <w:t>Enterohaemorrhagic</w:t>
            </w:r>
            <w:proofErr w:type="spellEnd"/>
            <w:r w:rsidRPr="00CD6D2D">
              <w:rPr>
                <w:sz w:val="24"/>
                <w:szCs w:val="24"/>
              </w:rPr>
              <w:t xml:space="preserve"> E. </w:t>
            </w:r>
            <w:proofErr w:type="spellStart"/>
            <w:r w:rsidRPr="00CD6D2D">
              <w:rPr>
                <w:sz w:val="24"/>
                <w:szCs w:val="24"/>
              </w:rPr>
              <w:t>coli</w:t>
            </w:r>
            <w:proofErr w:type="spellEnd"/>
            <w:r w:rsidRPr="00CD6D2D">
              <w:rPr>
                <w:sz w:val="24"/>
                <w:szCs w:val="24"/>
              </w:rPr>
              <w:t xml:space="preserve"> 0157 (EHEC), </w:t>
            </w:r>
            <w:proofErr w:type="spellStart"/>
            <w:r w:rsidRPr="00CD6D2D">
              <w:rPr>
                <w:sz w:val="24"/>
                <w:szCs w:val="24"/>
              </w:rPr>
              <w:t>Enterococcus</w:t>
            </w:r>
            <w:proofErr w:type="spellEnd"/>
            <w:r w:rsidRPr="00CD6D2D">
              <w:rPr>
                <w:sz w:val="24"/>
                <w:szCs w:val="24"/>
              </w:rPr>
              <w:t xml:space="preserve"> </w:t>
            </w:r>
            <w:proofErr w:type="spellStart"/>
            <w:r w:rsidRPr="00CD6D2D">
              <w:rPr>
                <w:sz w:val="24"/>
                <w:szCs w:val="24"/>
              </w:rPr>
              <w:t>faecalis</w:t>
            </w:r>
            <w:proofErr w:type="spellEnd"/>
            <w:r w:rsidRPr="00CD6D2D">
              <w:rPr>
                <w:sz w:val="24"/>
                <w:szCs w:val="24"/>
              </w:rPr>
              <w:t xml:space="preserve">, </w:t>
            </w:r>
            <w:r w:rsidRPr="00CD6D2D">
              <w:rPr>
                <w:sz w:val="24"/>
                <w:szCs w:val="24"/>
                <w:bdr w:val="none" w:sz="0" w:space="0" w:color="auto" w:frame="1"/>
              </w:rPr>
              <w:t xml:space="preserve">E. </w:t>
            </w:r>
            <w:proofErr w:type="spellStart"/>
            <w:r w:rsidRPr="00CD6D2D">
              <w:rPr>
                <w:sz w:val="24"/>
                <w:szCs w:val="24"/>
                <w:bdr w:val="none" w:sz="0" w:space="0" w:color="auto" w:frame="1"/>
              </w:rPr>
              <w:t>faecium</w:t>
            </w:r>
            <w:proofErr w:type="spellEnd"/>
            <w:r w:rsidRPr="00CD6D2D">
              <w:rPr>
                <w:sz w:val="24"/>
                <w:szCs w:val="24"/>
                <w:bdr w:val="none" w:sz="0" w:space="0" w:color="auto" w:frame="1"/>
              </w:rPr>
              <w:t xml:space="preserve">, </w:t>
            </w:r>
            <w:proofErr w:type="spellStart"/>
            <w:r w:rsidRPr="00CD6D2D">
              <w:rPr>
                <w:sz w:val="24"/>
                <w:szCs w:val="24"/>
                <w:bdr w:val="none" w:sz="0" w:space="0" w:color="auto" w:frame="1"/>
              </w:rPr>
              <w:t>Klebsiella</w:t>
            </w:r>
            <w:proofErr w:type="spellEnd"/>
            <w:r w:rsidRPr="00CD6D2D">
              <w:rPr>
                <w:sz w:val="24"/>
                <w:szCs w:val="24"/>
                <w:bdr w:val="none" w:sz="0" w:space="0" w:color="auto" w:frame="1"/>
              </w:rPr>
              <w:t xml:space="preserve"> </w:t>
            </w:r>
            <w:proofErr w:type="spellStart"/>
            <w:r w:rsidRPr="00CD6D2D">
              <w:rPr>
                <w:sz w:val="24"/>
                <w:szCs w:val="24"/>
                <w:bdr w:val="none" w:sz="0" w:space="0" w:color="auto" w:frame="1"/>
              </w:rPr>
              <w:t>spp</w:t>
            </w:r>
            <w:proofErr w:type="spellEnd"/>
            <w:r w:rsidRPr="00CD6D2D">
              <w:rPr>
                <w:sz w:val="24"/>
                <w:szCs w:val="24"/>
                <w:bdr w:val="none" w:sz="0" w:space="0" w:color="auto" w:frame="1"/>
              </w:rPr>
              <w:t xml:space="preserve">. (у тому числі K. </w:t>
            </w:r>
            <w:proofErr w:type="spellStart"/>
            <w:r w:rsidRPr="00CD6D2D">
              <w:rPr>
                <w:sz w:val="24"/>
                <w:szCs w:val="24"/>
                <w:bdr w:val="none" w:sz="0" w:space="0" w:color="auto" w:frame="1"/>
              </w:rPr>
              <w:t>pneumoniae</w:t>
            </w:r>
            <w:proofErr w:type="spellEnd"/>
            <w:r w:rsidRPr="00CD6D2D">
              <w:rPr>
                <w:sz w:val="24"/>
                <w:szCs w:val="24"/>
                <w:bdr w:val="none" w:sz="0" w:space="0" w:color="auto" w:frame="1"/>
              </w:rPr>
              <w:t xml:space="preserve">), </w:t>
            </w:r>
            <w:proofErr w:type="spellStart"/>
            <w:r w:rsidRPr="00CD6D2D">
              <w:rPr>
                <w:sz w:val="24"/>
                <w:szCs w:val="24"/>
                <w:bdr w:val="none" w:sz="0" w:space="0" w:color="auto" w:frame="1"/>
              </w:rPr>
              <w:t>Enterobacter</w:t>
            </w:r>
            <w:proofErr w:type="spellEnd"/>
            <w:r w:rsidRPr="00CD6D2D">
              <w:rPr>
                <w:sz w:val="24"/>
                <w:szCs w:val="24"/>
                <w:bdr w:val="none" w:sz="0" w:space="0" w:color="auto" w:frame="1"/>
              </w:rPr>
              <w:t xml:space="preserve"> </w:t>
            </w:r>
            <w:proofErr w:type="spellStart"/>
            <w:r w:rsidRPr="00CD6D2D">
              <w:rPr>
                <w:sz w:val="24"/>
                <w:szCs w:val="24"/>
                <w:bdr w:val="none" w:sz="0" w:space="0" w:color="auto" w:frame="1"/>
              </w:rPr>
              <w:t>spp</w:t>
            </w:r>
            <w:proofErr w:type="spellEnd"/>
            <w:r w:rsidRPr="00CD6D2D">
              <w:rPr>
                <w:sz w:val="24"/>
                <w:szCs w:val="24"/>
                <w:bdr w:val="none" w:sz="0" w:space="0" w:color="auto" w:frame="1"/>
              </w:rPr>
              <w:t xml:space="preserve">., </w:t>
            </w:r>
            <w:proofErr w:type="spellStart"/>
            <w:r w:rsidRPr="00CD6D2D">
              <w:rPr>
                <w:sz w:val="24"/>
                <w:szCs w:val="24"/>
              </w:rPr>
              <w:t>Proteus</w:t>
            </w:r>
            <w:proofErr w:type="spellEnd"/>
            <w:r w:rsidRPr="00CD6D2D">
              <w:rPr>
                <w:sz w:val="24"/>
                <w:szCs w:val="24"/>
              </w:rPr>
              <w:t xml:space="preserve"> </w:t>
            </w:r>
            <w:proofErr w:type="spellStart"/>
            <w:r w:rsidRPr="00CD6D2D">
              <w:rPr>
                <w:sz w:val="24"/>
                <w:szCs w:val="24"/>
              </w:rPr>
              <w:t>mirabilis</w:t>
            </w:r>
            <w:proofErr w:type="spellEnd"/>
            <w:r w:rsidRPr="00CD6D2D">
              <w:rPr>
                <w:sz w:val="24"/>
                <w:szCs w:val="24"/>
              </w:rPr>
              <w:t xml:space="preserve">, </w:t>
            </w:r>
            <w:proofErr w:type="spellStart"/>
            <w:r w:rsidRPr="00CD6D2D">
              <w:rPr>
                <w:sz w:val="24"/>
                <w:szCs w:val="24"/>
                <w:bdr w:val="none" w:sz="0" w:space="0" w:color="auto" w:frame="1"/>
              </w:rPr>
              <w:t>Proteus</w:t>
            </w:r>
            <w:proofErr w:type="spellEnd"/>
            <w:r w:rsidRPr="00CD6D2D">
              <w:rPr>
                <w:sz w:val="24"/>
                <w:szCs w:val="24"/>
                <w:bdr w:val="none" w:sz="0" w:space="0" w:color="auto" w:frame="1"/>
              </w:rPr>
              <w:t xml:space="preserve"> </w:t>
            </w:r>
            <w:proofErr w:type="spellStart"/>
            <w:r w:rsidRPr="00CD6D2D">
              <w:rPr>
                <w:sz w:val="24"/>
                <w:szCs w:val="24"/>
                <w:bdr w:val="none" w:sz="0" w:space="0" w:color="auto" w:frame="1"/>
              </w:rPr>
              <w:t>vulgaris</w:t>
            </w:r>
            <w:proofErr w:type="spellEnd"/>
            <w:r w:rsidRPr="00CD6D2D">
              <w:rPr>
                <w:sz w:val="24"/>
                <w:szCs w:val="24"/>
                <w:bdr w:val="none" w:sz="0" w:space="0" w:color="auto" w:frame="1"/>
              </w:rPr>
              <w:t xml:space="preserve">, </w:t>
            </w:r>
            <w:proofErr w:type="spellStart"/>
            <w:r w:rsidRPr="00CD6D2D">
              <w:rPr>
                <w:sz w:val="24"/>
                <w:szCs w:val="24"/>
              </w:rPr>
              <w:t>Ps</w:t>
            </w:r>
            <w:proofErr w:type="spellEnd"/>
            <w:r w:rsidRPr="00CD6D2D">
              <w:rPr>
                <w:sz w:val="24"/>
                <w:szCs w:val="24"/>
              </w:rPr>
              <w:t xml:space="preserve">. </w:t>
            </w:r>
            <w:proofErr w:type="spellStart"/>
            <w:r w:rsidRPr="00CD6D2D">
              <w:rPr>
                <w:sz w:val="24"/>
                <w:szCs w:val="24"/>
              </w:rPr>
              <w:t>aeruginosa</w:t>
            </w:r>
            <w:proofErr w:type="spellEnd"/>
            <w:r w:rsidRPr="00CD6D2D">
              <w:rPr>
                <w:sz w:val="24"/>
                <w:szCs w:val="24"/>
              </w:rPr>
              <w:t xml:space="preserve">, </w:t>
            </w:r>
            <w:proofErr w:type="spellStart"/>
            <w:r w:rsidRPr="00CD6D2D">
              <w:rPr>
                <w:sz w:val="24"/>
                <w:szCs w:val="24"/>
                <w:bdr w:val="none" w:sz="0" w:space="0" w:color="auto" w:frame="1"/>
              </w:rPr>
              <w:t>Acinetobacter</w:t>
            </w:r>
            <w:proofErr w:type="spellEnd"/>
            <w:r w:rsidRPr="00CD6D2D">
              <w:rPr>
                <w:sz w:val="24"/>
                <w:szCs w:val="24"/>
                <w:bdr w:val="none" w:sz="0" w:space="0" w:color="auto" w:frame="1"/>
              </w:rPr>
              <w:t xml:space="preserve"> </w:t>
            </w:r>
            <w:proofErr w:type="spellStart"/>
            <w:r w:rsidRPr="00CD6D2D">
              <w:rPr>
                <w:sz w:val="24"/>
                <w:szCs w:val="24"/>
                <w:bdr w:val="none" w:sz="0" w:space="0" w:color="auto" w:frame="1"/>
              </w:rPr>
              <w:t>spp</w:t>
            </w:r>
            <w:proofErr w:type="spellEnd"/>
            <w:r w:rsidRPr="00CD6D2D">
              <w:rPr>
                <w:sz w:val="24"/>
                <w:szCs w:val="24"/>
                <w:bdr w:val="none" w:sz="0" w:space="0" w:color="auto" w:frame="1"/>
              </w:rPr>
              <w:t xml:space="preserve">., </w:t>
            </w:r>
            <w:proofErr w:type="spellStart"/>
            <w:r w:rsidRPr="00CD6D2D">
              <w:rPr>
                <w:sz w:val="24"/>
                <w:szCs w:val="24"/>
              </w:rPr>
              <w:t>ванкомицин</w:t>
            </w:r>
            <w:proofErr w:type="spellEnd"/>
            <w:r w:rsidRPr="00CD6D2D">
              <w:rPr>
                <w:sz w:val="24"/>
                <w:szCs w:val="24"/>
              </w:rPr>
              <w:t xml:space="preserve">-резистентний </w:t>
            </w:r>
            <w:proofErr w:type="spellStart"/>
            <w:r w:rsidRPr="00CD6D2D">
              <w:rPr>
                <w:sz w:val="24"/>
                <w:szCs w:val="24"/>
              </w:rPr>
              <w:t>єнтерококк</w:t>
            </w:r>
            <w:proofErr w:type="spellEnd"/>
            <w:r w:rsidRPr="00CD6D2D">
              <w:rPr>
                <w:sz w:val="24"/>
                <w:szCs w:val="24"/>
              </w:rPr>
              <w:t xml:space="preserve"> (VRE), </w:t>
            </w:r>
            <w:proofErr w:type="spellStart"/>
            <w:r w:rsidRPr="00CD6D2D">
              <w:rPr>
                <w:sz w:val="24"/>
                <w:szCs w:val="24"/>
              </w:rPr>
              <w:t>шигели</w:t>
            </w:r>
            <w:proofErr w:type="spellEnd"/>
            <w:r w:rsidRPr="00CD6D2D">
              <w:rPr>
                <w:sz w:val="24"/>
                <w:szCs w:val="24"/>
              </w:rPr>
              <w:t xml:space="preserve">, </w:t>
            </w:r>
            <w:proofErr w:type="spellStart"/>
            <w:r w:rsidRPr="00CD6D2D">
              <w:rPr>
                <w:sz w:val="24"/>
                <w:szCs w:val="24"/>
              </w:rPr>
              <w:t>клостридії</w:t>
            </w:r>
            <w:proofErr w:type="spellEnd"/>
            <w:r w:rsidRPr="00CD6D2D">
              <w:rPr>
                <w:sz w:val="24"/>
                <w:szCs w:val="24"/>
              </w:rPr>
              <w:t xml:space="preserve">, сальмонели, </w:t>
            </w:r>
            <w:proofErr w:type="spellStart"/>
            <w:r w:rsidRPr="00CD6D2D">
              <w:rPr>
                <w:sz w:val="24"/>
                <w:szCs w:val="24"/>
              </w:rPr>
              <w:t>клебсієли</w:t>
            </w:r>
            <w:proofErr w:type="spellEnd"/>
            <w:r w:rsidRPr="00CD6D2D">
              <w:rPr>
                <w:sz w:val="24"/>
                <w:szCs w:val="24"/>
              </w:rPr>
              <w:t xml:space="preserve">, </w:t>
            </w:r>
            <w:proofErr w:type="spellStart"/>
            <w:r w:rsidRPr="00CD6D2D">
              <w:rPr>
                <w:sz w:val="24"/>
                <w:szCs w:val="24"/>
              </w:rPr>
              <w:t>легіонели</w:t>
            </w:r>
            <w:proofErr w:type="spellEnd"/>
            <w:r w:rsidRPr="00CD6D2D">
              <w:rPr>
                <w:sz w:val="24"/>
                <w:szCs w:val="24"/>
              </w:rPr>
              <w:t xml:space="preserve">, </w:t>
            </w:r>
            <w:proofErr w:type="spellStart"/>
            <w:r w:rsidRPr="00CD6D2D">
              <w:rPr>
                <w:sz w:val="24"/>
                <w:szCs w:val="24"/>
              </w:rPr>
              <w:t>лептоспіри</w:t>
            </w:r>
            <w:proofErr w:type="spellEnd"/>
            <w:r w:rsidRPr="00CD6D2D">
              <w:rPr>
                <w:sz w:val="24"/>
                <w:szCs w:val="24"/>
              </w:rPr>
              <w:t xml:space="preserve">, </w:t>
            </w:r>
            <w:proofErr w:type="spellStart"/>
            <w:r w:rsidRPr="00CD6D2D">
              <w:rPr>
                <w:sz w:val="24"/>
                <w:szCs w:val="24"/>
              </w:rPr>
              <w:t>ієрсінії</w:t>
            </w:r>
            <w:proofErr w:type="spellEnd"/>
            <w:r w:rsidRPr="00CD6D2D">
              <w:rPr>
                <w:sz w:val="24"/>
                <w:szCs w:val="24"/>
              </w:rPr>
              <w:t xml:space="preserve">, коринебактерії, стрептококи, стафілококи, </w:t>
            </w:r>
            <w:proofErr w:type="spellStart"/>
            <w:r w:rsidRPr="00CD6D2D">
              <w:rPr>
                <w:sz w:val="24"/>
                <w:szCs w:val="24"/>
              </w:rPr>
              <w:t>менінгококи</w:t>
            </w:r>
            <w:proofErr w:type="spellEnd"/>
            <w:r w:rsidRPr="00CD6D2D">
              <w:rPr>
                <w:sz w:val="24"/>
                <w:szCs w:val="24"/>
              </w:rPr>
              <w:t>, особливо-небезпечні інфекції: чума, туляремія, черевний тиф, холера та інші види бактерій</w:t>
            </w:r>
            <w:r w:rsidRPr="00CD6D2D">
              <w:rPr>
                <w:spacing w:val="-1"/>
                <w:sz w:val="24"/>
                <w:szCs w:val="24"/>
              </w:rPr>
              <w:t xml:space="preserve">, </w:t>
            </w:r>
            <w:r w:rsidRPr="00CD6D2D">
              <w:rPr>
                <w:spacing w:val="2"/>
                <w:sz w:val="24"/>
                <w:szCs w:val="24"/>
              </w:rPr>
              <w:t xml:space="preserve">вірусів (в </w:t>
            </w:r>
            <w:proofErr w:type="spellStart"/>
            <w:r w:rsidRPr="00CD6D2D">
              <w:rPr>
                <w:spacing w:val="2"/>
                <w:sz w:val="24"/>
                <w:szCs w:val="24"/>
              </w:rPr>
              <w:t>т.ч</w:t>
            </w:r>
            <w:proofErr w:type="spellEnd"/>
            <w:r w:rsidRPr="00CD6D2D">
              <w:rPr>
                <w:spacing w:val="2"/>
                <w:sz w:val="24"/>
                <w:szCs w:val="24"/>
              </w:rPr>
              <w:t>. збудників гепатитів А, В, С,</w:t>
            </w:r>
            <w:r w:rsidRPr="00CD6D2D">
              <w:rPr>
                <w:sz w:val="24"/>
                <w:szCs w:val="24"/>
              </w:rPr>
              <w:t xml:space="preserve"> D, E, F, G,</w:t>
            </w:r>
            <w:r w:rsidRPr="00CD6D2D">
              <w:rPr>
                <w:spacing w:val="2"/>
                <w:sz w:val="24"/>
                <w:szCs w:val="24"/>
              </w:rPr>
              <w:t xml:space="preserve"> ВІЛ-інфекції, </w:t>
            </w:r>
            <w:r w:rsidRPr="00CD6D2D">
              <w:rPr>
                <w:sz w:val="24"/>
                <w:szCs w:val="24"/>
              </w:rPr>
              <w:t xml:space="preserve">герпес-, рота-, корона-, каліці-, </w:t>
            </w:r>
            <w:proofErr w:type="spellStart"/>
            <w:r w:rsidRPr="00CD6D2D">
              <w:rPr>
                <w:sz w:val="24"/>
                <w:szCs w:val="24"/>
              </w:rPr>
              <w:t>параміксо</w:t>
            </w:r>
            <w:proofErr w:type="spellEnd"/>
            <w:r w:rsidRPr="00CD6D2D">
              <w:rPr>
                <w:sz w:val="24"/>
                <w:szCs w:val="24"/>
              </w:rPr>
              <w:t xml:space="preserve">-, ханта-, </w:t>
            </w:r>
            <w:proofErr w:type="spellStart"/>
            <w:r w:rsidRPr="00CD6D2D">
              <w:rPr>
                <w:sz w:val="24"/>
                <w:szCs w:val="24"/>
              </w:rPr>
              <w:t>вакцинія</w:t>
            </w:r>
            <w:proofErr w:type="spellEnd"/>
            <w:r w:rsidRPr="00CD6D2D">
              <w:rPr>
                <w:sz w:val="24"/>
                <w:szCs w:val="24"/>
              </w:rPr>
              <w:t xml:space="preserve">-, </w:t>
            </w:r>
            <w:proofErr w:type="spellStart"/>
            <w:r w:rsidRPr="00CD6D2D">
              <w:rPr>
                <w:sz w:val="24"/>
                <w:szCs w:val="24"/>
              </w:rPr>
              <w:t>коксакі</w:t>
            </w:r>
            <w:proofErr w:type="spellEnd"/>
            <w:r w:rsidRPr="00CD6D2D">
              <w:rPr>
                <w:sz w:val="24"/>
                <w:szCs w:val="24"/>
              </w:rPr>
              <w:t xml:space="preserve">-, </w:t>
            </w:r>
            <w:proofErr w:type="spellStart"/>
            <w:r w:rsidRPr="00CD6D2D">
              <w:rPr>
                <w:sz w:val="24"/>
                <w:szCs w:val="24"/>
              </w:rPr>
              <w:t>папова</w:t>
            </w:r>
            <w:proofErr w:type="spellEnd"/>
            <w:r w:rsidRPr="00CD6D2D">
              <w:rPr>
                <w:sz w:val="24"/>
                <w:szCs w:val="24"/>
              </w:rPr>
              <w:t xml:space="preserve">-, </w:t>
            </w:r>
            <w:proofErr w:type="spellStart"/>
            <w:r w:rsidRPr="00CD6D2D">
              <w:rPr>
                <w:sz w:val="24"/>
                <w:szCs w:val="24"/>
              </w:rPr>
              <w:t>ентеро</w:t>
            </w:r>
            <w:proofErr w:type="spellEnd"/>
            <w:r w:rsidRPr="00CD6D2D">
              <w:rPr>
                <w:sz w:val="24"/>
                <w:szCs w:val="24"/>
              </w:rPr>
              <w:t xml:space="preserve">- (в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поліовірусні</w:t>
            </w:r>
            <w:proofErr w:type="spellEnd"/>
            <w:r w:rsidRPr="00CD6D2D">
              <w:rPr>
                <w:sz w:val="24"/>
                <w:szCs w:val="24"/>
              </w:rPr>
              <w:t>), респіраторно-</w:t>
            </w:r>
            <w:proofErr w:type="spellStart"/>
            <w:r w:rsidRPr="00CD6D2D">
              <w:rPr>
                <w:sz w:val="24"/>
                <w:szCs w:val="24"/>
              </w:rPr>
              <w:t>синцитіальні</w:t>
            </w:r>
            <w:proofErr w:type="spellEnd"/>
            <w:r w:rsidRPr="00CD6D2D">
              <w:rPr>
                <w:sz w:val="24"/>
                <w:szCs w:val="24"/>
              </w:rPr>
              <w:t xml:space="preserve">, </w:t>
            </w:r>
            <w:proofErr w:type="spellStart"/>
            <w:r w:rsidRPr="00CD6D2D">
              <w:rPr>
                <w:sz w:val="24"/>
                <w:szCs w:val="24"/>
              </w:rPr>
              <w:t>рино</w:t>
            </w:r>
            <w:proofErr w:type="spellEnd"/>
            <w:r w:rsidRPr="00CD6D2D">
              <w:rPr>
                <w:sz w:val="24"/>
                <w:szCs w:val="24"/>
              </w:rPr>
              <w:t xml:space="preserve">-, аденовірусні інфекції, </w:t>
            </w:r>
            <w:r w:rsidRPr="00CD6D2D">
              <w:rPr>
                <w:spacing w:val="2"/>
                <w:sz w:val="24"/>
                <w:szCs w:val="24"/>
              </w:rPr>
              <w:t>SARS,</w:t>
            </w:r>
            <w:r w:rsidRPr="00CD6D2D">
              <w:rPr>
                <w:sz w:val="24"/>
                <w:szCs w:val="24"/>
              </w:rPr>
              <w:t xml:space="preserve"> </w:t>
            </w:r>
            <w:r w:rsidRPr="00CD6D2D">
              <w:rPr>
                <w:spacing w:val="-2"/>
                <w:sz w:val="24"/>
                <w:szCs w:val="24"/>
              </w:rPr>
              <w:t xml:space="preserve">лихоманка </w:t>
            </w:r>
            <w:proofErr w:type="spellStart"/>
            <w:r w:rsidRPr="00CD6D2D">
              <w:rPr>
                <w:spacing w:val="-2"/>
                <w:sz w:val="24"/>
                <w:szCs w:val="24"/>
              </w:rPr>
              <w:t>Ебола</w:t>
            </w:r>
            <w:proofErr w:type="spellEnd"/>
            <w:r w:rsidRPr="00CD6D2D">
              <w:rPr>
                <w:spacing w:val="-2"/>
                <w:sz w:val="24"/>
                <w:szCs w:val="24"/>
              </w:rPr>
              <w:t>,</w:t>
            </w:r>
            <w:r w:rsidRPr="00CD6D2D">
              <w:rPr>
                <w:sz w:val="24"/>
                <w:szCs w:val="24"/>
              </w:rPr>
              <w:t xml:space="preserve"> збудників різних видів грипу та парагрипу, зокрема: A(H5N1) «пташиний грип», A(H1N1) «свинячий грип»)</w:t>
            </w:r>
            <w:r w:rsidRPr="00CD6D2D">
              <w:rPr>
                <w:spacing w:val="2"/>
                <w:sz w:val="24"/>
                <w:szCs w:val="24"/>
              </w:rPr>
              <w:t xml:space="preserve">, </w:t>
            </w:r>
            <w:r w:rsidRPr="00CD6D2D">
              <w:rPr>
                <w:sz w:val="24"/>
                <w:szCs w:val="24"/>
              </w:rPr>
              <w:t xml:space="preserve">фунгіцидні (включаючи </w:t>
            </w:r>
            <w:proofErr w:type="spellStart"/>
            <w:r w:rsidRPr="00CD6D2D">
              <w:rPr>
                <w:sz w:val="24"/>
                <w:szCs w:val="24"/>
              </w:rPr>
              <w:t>кандидози</w:t>
            </w:r>
            <w:proofErr w:type="spellEnd"/>
            <w:r w:rsidRPr="00CD6D2D">
              <w:rPr>
                <w:sz w:val="24"/>
                <w:szCs w:val="24"/>
              </w:rPr>
              <w:t xml:space="preserve">, дерматомікози (у </w:t>
            </w:r>
            <w:proofErr w:type="spellStart"/>
            <w:r w:rsidRPr="00CD6D2D">
              <w:rPr>
                <w:sz w:val="24"/>
                <w:szCs w:val="24"/>
              </w:rPr>
              <w:t>т.ч</w:t>
            </w:r>
            <w:proofErr w:type="spellEnd"/>
            <w:r w:rsidRPr="00CD6D2D">
              <w:rPr>
                <w:sz w:val="24"/>
                <w:szCs w:val="24"/>
              </w:rPr>
              <w:t xml:space="preserve">. T. </w:t>
            </w:r>
            <w:proofErr w:type="spellStart"/>
            <w:r w:rsidRPr="00CD6D2D">
              <w:rPr>
                <w:sz w:val="24"/>
                <w:szCs w:val="24"/>
              </w:rPr>
              <w:t>mentagropfytes</w:t>
            </w:r>
            <w:proofErr w:type="spellEnd"/>
            <w:r w:rsidRPr="00CD6D2D">
              <w:rPr>
                <w:sz w:val="24"/>
                <w:szCs w:val="24"/>
              </w:rPr>
              <w:t xml:space="preserve">), плісняві гриби, (у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A.niger</w:t>
            </w:r>
            <w:proofErr w:type="spellEnd"/>
            <w:r w:rsidRPr="00CD6D2D">
              <w:rPr>
                <w:sz w:val="24"/>
                <w:szCs w:val="24"/>
              </w:rPr>
              <w:t>)).</w:t>
            </w:r>
          </w:p>
          <w:p w14:paraId="2D71C480" w14:textId="77777777" w:rsidR="00CD6D2D" w:rsidRPr="00CD6D2D" w:rsidRDefault="00CD6D2D">
            <w:pPr>
              <w:pStyle w:val="a7"/>
              <w:widowControl/>
              <w:numPr>
                <w:ilvl w:val="0"/>
                <w:numId w:val="5"/>
              </w:numPr>
              <w:autoSpaceDE/>
              <w:spacing w:line="256" w:lineRule="auto"/>
              <w:contextualSpacing/>
              <w:jc w:val="both"/>
              <w:rPr>
                <w:sz w:val="24"/>
                <w:szCs w:val="24"/>
              </w:rPr>
            </w:pPr>
            <w:r w:rsidRPr="00CD6D2D">
              <w:rPr>
                <w:spacing w:val="-3"/>
                <w:sz w:val="24"/>
                <w:szCs w:val="24"/>
              </w:rPr>
              <w:t xml:space="preserve">Засіб повинен забезпечувати високоефективну антимікробну дію при наявності великої кількості органічного забруднення поверхонь.  Повинен видаляти біологічні плівки,  і бути ефективним проти груп мікроорганізмів </w:t>
            </w:r>
            <w:proofErr w:type="spellStart"/>
            <w:r w:rsidRPr="00CD6D2D">
              <w:rPr>
                <w:spacing w:val="-3"/>
                <w:sz w:val="24"/>
                <w:szCs w:val="24"/>
              </w:rPr>
              <w:t>біоплівок</w:t>
            </w:r>
            <w:proofErr w:type="spellEnd"/>
            <w:r w:rsidRPr="00CD6D2D">
              <w:rPr>
                <w:spacing w:val="-3"/>
                <w:sz w:val="24"/>
                <w:szCs w:val="24"/>
              </w:rPr>
              <w:t>.</w:t>
            </w:r>
          </w:p>
          <w:p w14:paraId="008C2723" w14:textId="77777777" w:rsidR="00CD6D2D" w:rsidRPr="00CD6D2D" w:rsidRDefault="00CD6D2D">
            <w:pPr>
              <w:pStyle w:val="a7"/>
              <w:widowControl/>
              <w:numPr>
                <w:ilvl w:val="0"/>
                <w:numId w:val="5"/>
              </w:numPr>
              <w:tabs>
                <w:tab w:val="num" w:pos="709"/>
                <w:tab w:val="num" w:pos="2400"/>
              </w:tabs>
              <w:autoSpaceDE/>
              <w:spacing w:line="256" w:lineRule="auto"/>
              <w:contextualSpacing/>
              <w:jc w:val="both"/>
              <w:rPr>
                <w:rFonts w:eastAsia="Arial"/>
                <w:bCs/>
                <w:sz w:val="24"/>
                <w:szCs w:val="24"/>
              </w:rPr>
            </w:pPr>
            <w:r w:rsidRPr="00CD6D2D">
              <w:rPr>
                <w:sz w:val="24"/>
                <w:szCs w:val="24"/>
              </w:rPr>
              <w:t xml:space="preserve">Засіб протестований відповідно до Європейських стандартів </w:t>
            </w:r>
            <w:r w:rsidRPr="00CD6D2D">
              <w:rPr>
                <w:rFonts w:eastAsia="Arial"/>
                <w:bCs/>
                <w:sz w:val="24"/>
                <w:szCs w:val="24"/>
              </w:rPr>
              <w:t>EN 13624 EN 13697 EN 13727 EN 14348 EN 14476 EN 14561 EN 14562 EN 14563 EN 16615.</w:t>
            </w:r>
          </w:p>
          <w:p w14:paraId="1BC62BE1" w14:textId="77777777" w:rsidR="00CD6D2D" w:rsidRPr="00CD6D2D" w:rsidRDefault="00CD6D2D">
            <w:pPr>
              <w:pStyle w:val="a7"/>
              <w:widowControl/>
              <w:numPr>
                <w:ilvl w:val="0"/>
                <w:numId w:val="5"/>
              </w:numPr>
              <w:autoSpaceDE/>
              <w:spacing w:line="256" w:lineRule="auto"/>
              <w:contextualSpacing/>
              <w:jc w:val="both"/>
              <w:rPr>
                <w:color w:val="000000"/>
                <w:sz w:val="24"/>
                <w:szCs w:val="24"/>
                <w:lang w:eastAsia="ru-RU"/>
              </w:rPr>
            </w:pPr>
            <w:r w:rsidRPr="00CD6D2D">
              <w:rPr>
                <w:color w:val="000000"/>
                <w:sz w:val="24"/>
                <w:szCs w:val="24"/>
                <w:lang w:eastAsia="ru-RU"/>
              </w:rPr>
              <w:t>Робочі розчини засобу мають гарні миючі, емульгуючи та дезодоруючі властивості, можуть застосовуватися  для одночасного миття та дезінфекції поверхонь з різних матеріалів;</w:t>
            </w:r>
            <w:r w:rsidRPr="00CD6D2D">
              <w:rPr>
                <w:sz w:val="24"/>
                <w:szCs w:val="24"/>
              </w:rPr>
              <w:t xml:space="preserve"> не фіксують забруднення органічного походження на поверхнях виробів медичного призначення, не порушують роботу рухомих з’єднань та вузлів виробів медичного призначення, добре змиваються, не залишають нальоту, плям та липкої плівки на поверхнях об’єктів, що піддаються обробці. Видаляють білкові, жирові (у </w:t>
            </w:r>
            <w:proofErr w:type="spellStart"/>
            <w:r w:rsidRPr="00CD6D2D">
              <w:rPr>
                <w:sz w:val="24"/>
                <w:szCs w:val="24"/>
              </w:rPr>
              <w:t>т.ч</w:t>
            </w:r>
            <w:proofErr w:type="spellEnd"/>
            <w:r w:rsidRPr="00CD6D2D">
              <w:rPr>
                <w:sz w:val="24"/>
                <w:szCs w:val="24"/>
              </w:rPr>
              <w:t xml:space="preserve">. залишки крові, лікарських засобів) забруднення із поверхонь та </w:t>
            </w:r>
            <w:r w:rsidRPr="00CD6D2D">
              <w:rPr>
                <w:sz w:val="24"/>
                <w:szCs w:val="24"/>
              </w:rPr>
              <w:lastRenderedPageBreak/>
              <w:t>порожнин виробів медичного призначення, гомогенізують мокротиння тощо</w:t>
            </w:r>
          </w:p>
          <w:p w14:paraId="1C8E1921" w14:textId="77777777" w:rsidR="00CD6D2D" w:rsidRPr="00CD6D2D" w:rsidRDefault="00CD6D2D">
            <w:pPr>
              <w:pStyle w:val="a7"/>
              <w:widowControl/>
              <w:numPr>
                <w:ilvl w:val="0"/>
                <w:numId w:val="5"/>
              </w:numPr>
              <w:autoSpaceDE/>
              <w:spacing w:line="256" w:lineRule="auto"/>
              <w:contextualSpacing/>
              <w:jc w:val="both"/>
              <w:rPr>
                <w:color w:val="000000"/>
                <w:sz w:val="24"/>
                <w:szCs w:val="24"/>
              </w:rPr>
            </w:pPr>
            <w:r w:rsidRPr="00CD6D2D">
              <w:rPr>
                <w:color w:val="000000"/>
                <w:sz w:val="24"/>
                <w:szCs w:val="24"/>
                <w:lang w:eastAsia="ru-RU"/>
              </w:rPr>
              <w:t xml:space="preserve">Робочі розчини засобу можуть застосовуватися для знезараження устаткування, у </w:t>
            </w:r>
            <w:proofErr w:type="spellStart"/>
            <w:r w:rsidRPr="00CD6D2D">
              <w:rPr>
                <w:color w:val="000000"/>
                <w:sz w:val="24"/>
                <w:szCs w:val="24"/>
                <w:lang w:eastAsia="ru-RU"/>
              </w:rPr>
              <w:t>т.ч</w:t>
            </w:r>
            <w:proofErr w:type="spellEnd"/>
            <w:r w:rsidRPr="00CD6D2D">
              <w:rPr>
                <w:color w:val="000000"/>
                <w:sz w:val="24"/>
                <w:szCs w:val="24"/>
                <w:lang w:eastAsia="ru-RU"/>
              </w:rPr>
              <w:t xml:space="preserve">. особливо-чутливих приладів та апаратів </w:t>
            </w:r>
            <w:bookmarkStart w:id="3" w:name="_Hlk119417361"/>
            <w:r w:rsidRPr="00CD6D2D">
              <w:rPr>
                <w:color w:val="000000"/>
                <w:sz w:val="24"/>
                <w:szCs w:val="24"/>
                <w:lang w:eastAsia="ru-RU"/>
              </w:rPr>
              <w:t xml:space="preserve">наркозно-дихальної апаратури, датчиків ультразвукової апаратури,  </w:t>
            </w:r>
            <w:proofErr w:type="spellStart"/>
            <w:r w:rsidRPr="00CD6D2D">
              <w:rPr>
                <w:color w:val="000000"/>
                <w:sz w:val="24"/>
                <w:szCs w:val="24"/>
                <w:lang w:eastAsia="ru-RU"/>
              </w:rPr>
              <w:t>кувезів</w:t>
            </w:r>
            <w:proofErr w:type="spellEnd"/>
            <w:r w:rsidRPr="00CD6D2D">
              <w:rPr>
                <w:color w:val="000000"/>
                <w:sz w:val="24"/>
                <w:szCs w:val="24"/>
                <w:lang w:eastAsia="ru-RU"/>
              </w:rPr>
              <w:t xml:space="preserve">, </w:t>
            </w:r>
            <w:bookmarkEnd w:id="3"/>
            <w:r w:rsidRPr="00CD6D2D">
              <w:rPr>
                <w:color w:val="000000"/>
                <w:sz w:val="24"/>
                <w:szCs w:val="24"/>
                <w:lang w:eastAsia="ru-RU"/>
              </w:rPr>
              <w:t xml:space="preserve">м’яких та твердих меблів; біологічних рідин (кров, сеча, слиз, мокротиння тощо), </w:t>
            </w:r>
            <w:r w:rsidRPr="00CD6D2D">
              <w:rPr>
                <w:color w:val="000000"/>
                <w:sz w:val="24"/>
                <w:szCs w:val="24"/>
              </w:rPr>
              <w:t xml:space="preserve">у </w:t>
            </w:r>
            <w:proofErr w:type="spellStart"/>
            <w:r w:rsidRPr="00CD6D2D">
              <w:rPr>
                <w:color w:val="000000"/>
                <w:sz w:val="24"/>
                <w:szCs w:val="24"/>
              </w:rPr>
              <w:t>т.ч</w:t>
            </w:r>
            <w:proofErr w:type="spellEnd"/>
            <w:r w:rsidRPr="00CD6D2D">
              <w:rPr>
                <w:color w:val="000000"/>
                <w:sz w:val="24"/>
                <w:szCs w:val="24"/>
              </w:rPr>
              <w:t>. у зонах, що мають особливі вимоги до запахів (</w:t>
            </w:r>
            <w:proofErr w:type="spellStart"/>
            <w:r w:rsidRPr="00CD6D2D">
              <w:rPr>
                <w:color w:val="000000"/>
                <w:sz w:val="24"/>
                <w:szCs w:val="24"/>
              </w:rPr>
              <w:t>неонатальні</w:t>
            </w:r>
            <w:proofErr w:type="spellEnd"/>
            <w:r w:rsidRPr="00CD6D2D">
              <w:rPr>
                <w:color w:val="000000"/>
                <w:sz w:val="24"/>
                <w:szCs w:val="24"/>
              </w:rPr>
              <w:t xml:space="preserve"> блоки інтенсивної терапії тощо).</w:t>
            </w:r>
          </w:p>
          <w:p w14:paraId="1266C36C" w14:textId="77777777" w:rsidR="00CD6D2D" w:rsidRPr="00CD6D2D" w:rsidRDefault="00CD6D2D">
            <w:pPr>
              <w:pStyle w:val="a7"/>
              <w:widowControl/>
              <w:numPr>
                <w:ilvl w:val="0"/>
                <w:numId w:val="5"/>
              </w:numPr>
              <w:autoSpaceDE/>
              <w:spacing w:line="256" w:lineRule="auto"/>
              <w:contextualSpacing/>
              <w:jc w:val="both"/>
              <w:rPr>
                <w:color w:val="000000"/>
                <w:sz w:val="24"/>
                <w:szCs w:val="24"/>
                <w:lang w:eastAsia="ru-RU"/>
              </w:rPr>
            </w:pPr>
            <w:r w:rsidRPr="00CD6D2D">
              <w:rPr>
                <w:color w:val="000000"/>
                <w:sz w:val="24"/>
                <w:szCs w:val="24"/>
                <w:lang w:eastAsia="ru-RU"/>
              </w:rPr>
              <w:t xml:space="preserve">Робочі розчини засобу </w:t>
            </w:r>
            <w:r w:rsidRPr="00CD6D2D">
              <w:rPr>
                <w:sz w:val="24"/>
                <w:szCs w:val="24"/>
              </w:rPr>
              <w:t xml:space="preserve">не викликають корозії металів, не пошкоджують об’єкти, що виготовлені із корозійностійких металів, термостабільних і термолабільних матеріалів, скла, гуми, каучуку, штучної шкіри, полімерних матеріалів, латексу, тефлону, </w:t>
            </w:r>
            <w:proofErr w:type="spellStart"/>
            <w:r w:rsidRPr="00CD6D2D">
              <w:rPr>
                <w:sz w:val="24"/>
                <w:szCs w:val="24"/>
              </w:rPr>
              <w:t>поліаміду</w:t>
            </w:r>
            <w:proofErr w:type="spellEnd"/>
            <w:r w:rsidRPr="00CD6D2D">
              <w:rPr>
                <w:sz w:val="24"/>
                <w:szCs w:val="24"/>
              </w:rPr>
              <w:t xml:space="preserve">, </w:t>
            </w:r>
            <w:proofErr w:type="spellStart"/>
            <w:r w:rsidRPr="00CD6D2D">
              <w:rPr>
                <w:sz w:val="24"/>
                <w:szCs w:val="24"/>
              </w:rPr>
              <w:t>макролону</w:t>
            </w:r>
            <w:proofErr w:type="spellEnd"/>
            <w:r w:rsidRPr="00CD6D2D">
              <w:rPr>
                <w:sz w:val="24"/>
                <w:szCs w:val="24"/>
              </w:rPr>
              <w:t>, полістиролу, поліетилену, м’якого та твердого полівінілхлориду, плексигласу (акрилового скла), поліефіру, силікону, альгінату, гідро колоїду, дерева, кахлю, порцеляни, фаянсу на поверхні медичних приладів і устаткування з лакофарбовим, гальванічним і полімерним покриттям, з особливо-чутливих матеріалів; не знебарвлюють і не зменшують міцність тканини.</w:t>
            </w:r>
          </w:p>
          <w:p w14:paraId="0B63B974" w14:textId="77777777" w:rsidR="00CD6D2D" w:rsidRPr="00CD6D2D" w:rsidRDefault="00CD6D2D">
            <w:pPr>
              <w:pStyle w:val="a7"/>
              <w:widowControl/>
              <w:numPr>
                <w:ilvl w:val="0"/>
                <w:numId w:val="5"/>
              </w:numPr>
              <w:autoSpaceDE/>
              <w:spacing w:line="256" w:lineRule="auto"/>
              <w:contextualSpacing/>
              <w:jc w:val="both"/>
              <w:rPr>
                <w:color w:val="000000"/>
                <w:sz w:val="24"/>
                <w:szCs w:val="24"/>
                <w:lang w:eastAsia="ru-RU"/>
              </w:rPr>
            </w:pPr>
            <w:r w:rsidRPr="00CD6D2D">
              <w:rPr>
                <w:color w:val="000000"/>
                <w:sz w:val="24"/>
                <w:szCs w:val="24"/>
                <w:lang w:eastAsia="ru-RU"/>
              </w:rPr>
              <w:t xml:space="preserve">Засіб, належить до 3 класу </w:t>
            </w:r>
            <w:proofErr w:type="spellStart"/>
            <w:r w:rsidRPr="00CD6D2D">
              <w:rPr>
                <w:color w:val="000000"/>
                <w:sz w:val="24"/>
                <w:szCs w:val="24"/>
                <w:lang w:eastAsia="ru-RU"/>
              </w:rPr>
              <w:t>помірно</w:t>
            </w:r>
            <w:proofErr w:type="spellEnd"/>
            <w:r w:rsidRPr="00CD6D2D">
              <w:rPr>
                <w:color w:val="000000"/>
                <w:sz w:val="24"/>
                <w:szCs w:val="24"/>
                <w:lang w:eastAsia="ru-RU"/>
              </w:rPr>
              <w:t xml:space="preserve"> небезпечних речовин при введенні в шлунок та парентеральному введенні, до  мало небезпечних речовин при нанесенні на шкіру та при інгаляційній дії у вигляді пару (4 клас небезпеки); не виявляє сенсибілізуючих, канцерогенних, мутагенних та </w:t>
            </w:r>
            <w:proofErr w:type="spellStart"/>
            <w:r w:rsidRPr="00CD6D2D">
              <w:rPr>
                <w:color w:val="000000"/>
                <w:sz w:val="24"/>
                <w:szCs w:val="24"/>
                <w:lang w:eastAsia="ru-RU"/>
              </w:rPr>
              <w:t>тератогенних</w:t>
            </w:r>
            <w:proofErr w:type="spellEnd"/>
            <w:r w:rsidRPr="00CD6D2D">
              <w:rPr>
                <w:color w:val="000000"/>
                <w:sz w:val="24"/>
                <w:szCs w:val="24"/>
                <w:lang w:eastAsia="ru-RU"/>
              </w:rPr>
              <w:t xml:space="preserve"> властивостей. Робочі розчини засобу не подразнюють шкіру, слизові оболонки очей та верхніх дихальних шляхів.</w:t>
            </w:r>
          </w:p>
          <w:p w14:paraId="0BCE3D3F" w14:textId="77777777" w:rsidR="00CD6D2D" w:rsidRPr="00CD6D2D" w:rsidRDefault="00CD6D2D">
            <w:pPr>
              <w:pStyle w:val="a7"/>
              <w:widowControl/>
              <w:numPr>
                <w:ilvl w:val="0"/>
                <w:numId w:val="5"/>
              </w:numPr>
              <w:autoSpaceDE/>
              <w:spacing w:line="256" w:lineRule="auto"/>
              <w:contextualSpacing/>
              <w:jc w:val="both"/>
              <w:rPr>
                <w:color w:val="000000"/>
                <w:sz w:val="24"/>
                <w:szCs w:val="24"/>
                <w:lang w:eastAsia="ru-RU"/>
              </w:rPr>
            </w:pPr>
            <w:r w:rsidRPr="00CD6D2D">
              <w:rPr>
                <w:color w:val="000000"/>
                <w:sz w:val="24"/>
                <w:szCs w:val="24"/>
                <w:lang w:eastAsia="ru-RU"/>
              </w:rPr>
              <w:t>Приготування робочих розчинів та дезінфекцію методом протирання, занурення та замочування можна проводити в присутності осіб не причетних до процесу дезінфекції.</w:t>
            </w:r>
          </w:p>
          <w:p w14:paraId="02104829" w14:textId="77777777" w:rsidR="00CD6D2D" w:rsidRPr="00CD6D2D" w:rsidRDefault="00CD6D2D">
            <w:pPr>
              <w:pStyle w:val="a7"/>
              <w:widowControl/>
              <w:numPr>
                <w:ilvl w:val="0"/>
                <w:numId w:val="5"/>
              </w:numPr>
              <w:autoSpaceDE/>
              <w:spacing w:line="256" w:lineRule="auto"/>
              <w:contextualSpacing/>
              <w:jc w:val="both"/>
              <w:rPr>
                <w:sz w:val="24"/>
                <w:szCs w:val="24"/>
              </w:rPr>
            </w:pPr>
            <w:r w:rsidRPr="00CD6D2D">
              <w:rPr>
                <w:sz w:val="24"/>
                <w:szCs w:val="24"/>
              </w:rPr>
              <w:t>Можливість використання робочих розчинів у системах серветок протягом 35 діб.</w:t>
            </w:r>
          </w:p>
          <w:p w14:paraId="45ACF372" w14:textId="77777777" w:rsidR="00CD6D2D" w:rsidRPr="00CD6D2D" w:rsidRDefault="00CD6D2D">
            <w:pPr>
              <w:pStyle w:val="a7"/>
              <w:widowControl/>
              <w:numPr>
                <w:ilvl w:val="0"/>
                <w:numId w:val="5"/>
              </w:numPr>
              <w:tabs>
                <w:tab w:val="num" w:pos="1620"/>
                <w:tab w:val="num" w:pos="2400"/>
              </w:tabs>
              <w:autoSpaceDE/>
              <w:spacing w:line="276" w:lineRule="auto"/>
              <w:contextualSpacing/>
              <w:jc w:val="both"/>
              <w:rPr>
                <w:sz w:val="24"/>
                <w:szCs w:val="24"/>
              </w:rPr>
            </w:pPr>
            <w:r w:rsidRPr="00CD6D2D">
              <w:rPr>
                <w:sz w:val="24"/>
                <w:szCs w:val="24"/>
              </w:rPr>
              <w:t xml:space="preserve">Можливість зберігання засобу від -20 </w:t>
            </w:r>
            <w:r w:rsidRPr="00CD6D2D">
              <w:rPr>
                <w:sz w:val="24"/>
                <w:szCs w:val="24"/>
              </w:rPr>
              <w:sym w:font="Symbol" w:char="F0B0"/>
            </w:r>
            <w:r w:rsidRPr="00CD6D2D">
              <w:rPr>
                <w:sz w:val="24"/>
                <w:szCs w:val="24"/>
              </w:rPr>
              <w:t xml:space="preserve">С до +35 </w:t>
            </w:r>
            <w:r w:rsidRPr="00CD6D2D">
              <w:rPr>
                <w:sz w:val="24"/>
                <w:szCs w:val="24"/>
              </w:rPr>
              <w:sym w:font="Symbol" w:char="F0B0"/>
            </w:r>
            <w:r w:rsidRPr="00CD6D2D">
              <w:rPr>
                <w:sz w:val="24"/>
                <w:szCs w:val="24"/>
              </w:rPr>
              <w:t>С. Засіб повинен зберігати свої властивості після замерзання та подальшого відтаювання.</w:t>
            </w:r>
          </w:p>
          <w:p w14:paraId="1704347F" w14:textId="77777777" w:rsidR="00CD6D2D" w:rsidRPr="00CD6D2D" w:rsidRDefault="00CD6D2D">
            <w:pPr>
              <w:pStyle w:val="a7"/>
              <w:widowControl/>
              <w:numPr>
                <w:ilvl w:val="0"/>
                <w:numId w:val="5"/>
              </w:numPr>
              <w:autoSpaceDE/>
              <w:spacing w:line="276" w:lineRule="auto"/>
              <w:contextualSpacing/>
              <w:jc w:val="both"/>
              <w:rPr>
                <w:sz w:val="24"/>
                <w:szCs w:val="24"/>
              </w:rPr>
            </w:pPr>
            <w:r w:rsidRPr="00CD6D2D">
              <w:rPr>
                <w:sz w:val="24"/>
                <w:szCs w:val="24"/>
              </w:rPr>
              <w:lastRenderedPageBreak/>
              <w:t>Можливість багаторазового використання розчинів для дезінфекції виробів медичного призначення та інструментів не менше 21 діб.</w:t>
            </w:r>
          </w:p>
          <w:p w14:paraId="175EB74B" w14:textId="77777777" w:rsidR="00CD6D2D" w:rsidRPr="00CD6D2D" w:rsidRDefault="00CD6D2D">
            <w:pPr>
              <w:pStyle w:val="a7"/>
              <w:widowControl/>
              <w:numPr>
                <w:ilvl w:val="0"/>
                <w:numId w:val="5"/>
              </w:numPr>
              <w:autoSpaceDE/>
              <w:spacing w:line="276" w:lineRule="auto"/>
              <w:contextualSpacing/>
              <w:jc w:val="both"/>
              <w:rPr>
                <w:sz w:val="24"/>
                <w:szCs w:val="24"/>
              </w:rPr>
            </w:pPr>
            <w:r w:rsidRPr="00CD6D2D">
              <w:rPr>
                <w:sz w:val="24"/>
                <w:szCs w:val="24"/>
              </w:rPr>
              <w:t>Гарантійний термін зберігання - 5 років з дати виробництва.</w:t>
            </w:r>
          </w:p>
          <w:p w14:paraId="27AA72D8" w14:textId="77777777" w:rsidR="00CD6D2D" w:rsidRPr="00CD6D2D" w:rsidRDefault="00CD6D2D">
            <w:pPr>
              <w:pStyle w:val="a7"/>
              <w:widowControl/>
              <w:numPr>
                <w:ilvl w:val="0"/>
                <w:numId w:val="5"/>
              </w:numPr>
              <w:autoSpaceDE/>
              <w:spacing w:line="276" w:lineRule="auto"/>
              <w:contextualSpacing/>
              <w:jc w:val="both"/>
              <w:rPr>
                <w:sz w:val="24"/>
                <w:szCs w:val="24"/>
              </w:rPr>
            </w:pPr>
            <w:r w:rsidRPr="00CD6D2D">
              <w:rPr>
                <w:sz w:val="24"/>
                <w:szCs w:val="24"/>
              </w:rPr>
              <w:t>Засіб повинен бути внесений до Державного реєстру дезінфекційних засобів.</w:t>
            </w:r>
          </w:p>
          <w:p w14:paraId="51047D98" w14:textId="77777777" w:rsidR="00CD6D2D" w:rsidRPr="00CD6D2D" w:rsidRDefault="00CD6D2D">
            <w:pPr>
              <w:pStyle w:val="a7"/>
              <w:widowControl/>
              <w:numPr>
                <w:ilvl w:val="0"/>
                <w:numId w:val="5"/>
              </w:numPr>
              <w:autoSpaceDE/>
              <w:spacing w:line="276" w:lineRule="auto"/>
              <w:contextualSpacing/>
              <w:jc w:val="both"/>
              <w:rPr>
                <w:sz w:val="24"/>
                <w:szCs w:val="24"/>
              </w:rPr>
            </w:pPr>
            <w:r w:rsidRPr="00CD6D2D">
              <w:rPr>
                <w:sz w:val="24"/>
                <w:szCs w:val="24"/>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345301BE" w14:textId="77777777" w:rsidR="00CD6D2D" w:rsidRPr="00CD6D2D" w:rsidRDefault="00CD6D2D">
            <w:pPr>
              <w:pStyle w:val="a7"/>
              <w:widowControl/>
              <w:numPr>
                <w:ilvl w:val="0"/>
                <w:numId w:val="5"/>
              </w:numPr>
              <w:autoSpaceDE/>
              <w:spacing w:line="276" w:lineRule="auto"/>
              <w:contextualSpacing/>
              <w:jc w:val="both"/>
              <w:rPr>
                <w:sz w:val="24"/>
                <w:szCs w:val="24"/>
              </w:rPr>
            </w:pPr>
            <w:r w:rsidRPr="00CD6D2D">
              <w:rPr>
                <w:sz w:val="24"/>
                <w:szCs w:val="24"/>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6F76A179" w14:textId="77777777" w:rsidR="00CD6D2D" w:rsidRPr="00CD6D2D" w:rsidRDefault="00CD6D2D">
            <w:pPr>
              <w:rPr>
                <w:rFonts w:ascii="Times New Roman" w:hAnsi="Times New Roman" w:cs="Times New Roman"/>
                <w:sz w:val="24"/>
                <w:szCs w:val="24"/>
              </w:rPr>
            </w:pPr>
          </w:p>
          <w:p w14:paraId="351D9BCA" w14:textId="77777777" w:rsidR="00CD6D2D" w:rsidRPr="00CD6D2D" w:rsidRDefault="00CD6D2D">
            <w:pPr>
              <w:spacing w:after="160" w:line="256" w:lineRule="auto"/>
              <w:jc w:val="both"/>
              <w:rPr>
                <w:rFonts w:ascii="Times New Roman" w:eastAsiaTheme="minorHAnsi" w:hAnsi="Times New Roman" w:cs="Times New Roman"/>
                <w:color w:val="000000"/>
                <w:sz w:val="24"/>
                <w:szCs w:val="24"/>
                <w:lang w:eastAsia="en-US"/>
              </w:rPr>
            </w:pPr>
          </w:p>
        </w:tc>
      </w:tr>
      <w:tr w:rsidR="00CD6D2D" w:rsidRPr="00CD6D2D" w14:paraId="2D0F71D6" w14:textId="77777777" w:rsidTr="00CD6D2D">
        <w:trPr>
          <w:trHeight w:val="19"/>
          <w:tblCellSpacing w:w="0" w:type="dxa"/>
        </w:trPr>
        <w:tc>
          <w:tcPr>
            <w:tcW w:w="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12D3EBBB"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single" w:sz="4" w:space="0" w:color="auto"/>
              <w:left w:val="nil"/>
              <w:bottom w:val="single" w:sz="4" w:space="0" w:color="auto"/>
              <w:right w:val="single" w:sz="4" w:space="0" w:color="000000"/>
            </w:tcBorders>
            <w:shd w:val="clear" w:color="auto" w:fill="FFFFFF"/>
          </w:tcPr>
          <w:p w14:paraId="67071A0E"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Засіб для дезінфекції, </w:t>
            </w:r>
            <w:proofErr w:type="spellStart"/>
            <w:r w:rsidRPr="00CD6D2D">
              <w:rPr>
                <w:rFonts w:ascii="Times New Roman" w:eastAsia="Times New Roman" w:hAnsi="Times New Roman" w:cs="Times New Roman"/>
                <w:color w:val="000000"/>
                <w:sz w:val="24"/>
                <w:szCs w:val="24"/>
                <w:lang w:eastAsia="ru-RU"/>
              </w:rPr>
              <w:t>передстерилізаційного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стерилізації медичних інструментів, дезінфекції поверхонь, генеральних прибирань </w:t>
            </w:r>
          </w:p>
          <w:p w14:paraId="167F82F9" w14:textId="77777777" w:rsidR="00CD6D2D" w:rsidRPr="00CD6D2D" w:rsidRDefault="00CD6D2D">
            <w:pPr>
              <w:spacing w:after="0" w:line="240" w:lineRule="auto"/>
              <w:jc w:val="center"/>
              <w:rPr>
                <w:rFonts w:ascii="Times New Roman" w:eastAsia="Times New Roman" w:hAnsi="Times New Roman" w:cs="Times New Roman"/>
                <w:color w:val="FF0000"/>
                <w:sz w:val="24"/>
                <w:szCs w:val="24"/>
                <w:lang w:eastAsia="ru-RU"/>
              </w:rPr>
            </w:pPr>
            <w:r w:rsidRPr="00CD6D2D">
              <w:rPr>
                <w:rFonts w:ascii="Times New Roman" w:hAnsi="Times New Roman" w:cs="Times New Roman"/>
                <w:b/>
                <w:bCs/>
                <w:sz w:val="24"/>
                <w:szCs w:val="24"/>
              </w:rPr>
              <w:t>«</w:t>
            </w:r>
            <w:proofErr w:type="spellStart"/>
            <w:r w:rsidRPr="00CD6D2D">
              <w:rPr>
                <w:rFonts w:ascii="Times New Roman" w:hAnsi="Times New Roman" w:cs="Times New Roman"/>
                <w:b/>
                <w:bCs/>
                <w:sz w:val="24"/>
                <w:szCs w:val="24"/>
              </w:rPr>
              <w:t>Гігасепт</w:t>
            </w:r>
            <w:proofErr w:type="spellEnd"/>
            <w:r w:rsidRPr="00CD6D2D">
              <w:rPr>
                <w:rFonts w:ascii="Times New Roman" w:hAnsi="Times New Roman" w:cs="Times New Roman"/>
                <w:b/>
                <w:bCs/>
                <w:sz w:val="24"/>
                <w:szCs w:val="24"/>
              </w:rPr>
              <w:t>® АФ форте (</w:t>
            </w:r>
            <w:proofErr w:type="spellStart"/>
            <w:r w:rsidRPr="00CD6D2D">
              <w:rPr>
                <w:rFonts w:ascii="Times New Roman" w:hAnsi="Times New Roman" w:cs="Times New Roman"/>
                <w:b/>
                <w:bCs/>
                <w:sz w:val="24"/>
                <w:szCs w:val="24"/>
              </w:rPr>
              <w:t>Gigasept</w:t>
            </w:r>
            <w:proofErr w:type="spellEnd"/>
            <w:r w:rsidRPr="00CD6D2D">
              <w:rPr>
                <w:rFonts w:ascii="Times New Roman" w:hAnsi="Times New Roman" w:cs="Times New Roman"/>
                <w:b/>
                <w:bCs/>
                <w:sz w:val="24"/>
                <w:szCs w:val="24"/>
              </w:rPr>
              <w:t xml:space="preserve">® AF </w:t>
            </w:r>
            <w:proofErr w:type="spellStart"/>
            <w:r w:rsidRPr="00CD6D2D">
              <w:rPr>
                <w:rFonts w:ascii="Times New Roman" w:hAnsi="Times New Roman" w:cs="Times New Roman"/>
                <w:b/>
                <w:bCs/>
                <w:sz w:val="24"/>
                <w:szCs w:val="24"/>
              </w:rPr>
              <w:t>forte</w:t>
            </w:r>
            <w:proofErr w:type="spellEnd"/>
            <w:r w:rsidRPr="00CD6D2D">
              <w:rPr>
                <w:rFonts w:ascii="Times New Roman" w:hAnsi="Times New Roman" w:cs="Times New Roman"/>
                <w:b/>
                <w:bCs/>
                <w:sz w:val="24"/>
                <w:szCs w:val="24"/>
              </w:rPr>
              <w:t>)</w:t>
            </w:r>
            <w:r w:rsidRPr="00CD6D2D">
              <w:rPr>
                <w:rFonts w:ascii="Times New Roman" w:hAnsi="Times New Roman" w:cs="Times New Roman"/>
                <w:sz w:val="24"/>
                <w:szCs w:val="24"/>
              </w:rPr>
              <w:t xml:space="preserve">» </w:t>
            </w:r>
            <w:r w:rsidRPr="00CD6D2D">
              <w:rPr>
                <w:rFonts w:ascii="Times New Roman" w:eastAsia="Times New Roman" w:hAnsi="Times New Roman" w:cs="Times New Roman"/>
                <w:color w:val="000000"/>
                <w:sz w:val="24"/>
                <w:szCs w:val="24"/>
                <w:lang w:eastAsia="ru-RU"/>
              </w:rPr>
              <w:t>(або еквівалент)</w:t>
            </w:r>
            <w:r w:rsidRPr="00CD6D2D">
              <w:rPr>
                <w:rFonts w:ascii="Times New Roman" w:hAnsi="Times New Roman" w:cs="Times New Roman"/>
                <w:sz w:val="24"/>
                <w:szCs w:val="24"/>
              </w:rPr>
              <w:t xml:space="preserve"> </w:t>
            </w:r>
          </w:p>
          <w:p w14:paraId="34D055E9" w14:textId="77777777" w:rsidR="00CD6D2D" w:rsidRPr="00CD6D2D" w:rsidRDefault="00CD6D2D">
            <w:pPr>
              <w:spacing w:after="160" w:line="256" w:lineRule="auto"/>
              <w:rPr>
                <w:rFonts w:ascii="Times New Roman" w:eastAsiaTheme="minorHAnsi" w:hAnsi="Times New Roman" w:cs="Times New Roman"/>
                <w:sz w:val="24"/>
                <w:szCs w:val="24"/>
                <w:lang w:eastAsia="en-US"/>
              </w:rPr>
            </w:pPr>
          </w:p>
        </w:tc>
        <w:tc>
          <w:tcPr>
            <w:tcW w:w="1023" w:type="dxa"/>
            <w:tcBorders>
              <w:top w:val="single" w:sz="4" w:space="0" w:color="auto"/>
              <w:left w:val="nil"/>
              <w:bottom w:val="single" w:sz="4" w:space="0" w:color="auto"/>
              <w:right w:val="single" w:sz="4" w:space="0" w:color="000000"/>
            </w:tcBorders>
            <w:shd w:val="clear" w:color="auto" w:fill="FFFFFF"/>
          </w:tcPr>
          <w:p w14:paraId="377CA21D"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eastAsia="en-US"/>
              </w:rPr>
            </w:pPr>
          </w:p>
          <w:p w14:paraId="4363FD8A"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eastAsia="en-US"/>
              </w:rPr>
            </w:pPr>
          </w:p>
          <w:p w14:paraId="6E026A27"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eastAsia="en-US"/>
              </w:rPr>
            </w:pPr>
          </w:p>
          <w:p w14:paraId="6DAF3DE5"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eastAsia="en-US"/>
              </w:rPr>
            </w:pPr>
          </w:p>
          <w:p w14:paraId="76E67166"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eastAsia="en-US"/>
              </w:rPr>
            </w:pPr>
          </w:p>
          <w:p w14:paraId="019955F6"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val="ru-RU" w:eastAsia="en-US"/>
              </w:rPr>
              <w:t>40</w:t>
            </w:r>
          </w:p>
        </w:tc>
        <w:tc>
          <w:tcPr>
            <w:tcW w:w="5622" w:type="dxa"/>
            <w:tcBorders>
              <w:top w:val="single" w:sz="4" w:space="0" w:color="auto"/>
              <w:left w:val="nil"/>
              <w:bottom w:val="single" w:sz="4" w:space="0" w:color="auto"/>
              <w:right w:val="single" w:sz="4" w:space="0" w:color="000000"/>
            </w:tcBorders>
            <w:shd w:val="clear" w:color="auto" w:fill="FFFFFF"/>
          </w:tcPr>
          <w:p w14:paraId="7283743D"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Засіб на основі ЧАС (</w:t>
            </w:r>
            <w:proofErr w:type="spellStart"/>
            <w:r w:rsidRPr="00CD6D2D">
              <w:rPr>
                <w:color w:val="000000"/>
                <w:sz w:val="24"/>
                <w:szCs w:val="24"/>
                <w:lang w:eastAsia="ru-RU"/>
              </w:rPr>
              <w:t>диметилдиоктиламониум</w:t>
            </w:r>
            <w:proofErr w:type="spellEnd"/>
            <w:r w:rsidRPr="00CD6D2D">
              <w:rPr>
                <w:color w:val="000000"/>
                <w:sz w:val="24"/>
                <w:szCs w:val="24"/>
                <w:lang w:eastAsia="ru-RU"/>
              </w:rPr>
              <w:t xml:space="preserve"> хлорид) – не менше 10.0%, </w:t>
            </w:r>
            <w:proofErr w:type="spellStart"/>
            <w:r w:rsidRPr="00CD6D2D">
              <w:rPr>
                <w:color w:val="000000"/>
                <w:sz w:val="24"/>
                <w:szCs w:val="24"/>
                <w:lang w:eastAsia="ru-RU"/>
              </w:rPr>
              <w:t>лаурилпропілендіаміну</w:t>
            </w:r>
            <w:proofErr w:type="spellEnd"/>
            <w:r w:rsidRPr="00CD6D2D">
              <w:rPr>
                <w:color w:val="000000"/>
                <w:sz w:val="24"/>
                <w:szCs w:val="24"/>
                <w:lang w:eastAsia="ru-RU"/>
              </w:rPr>
              <w:t xml:space="preserve"> –  не менше 9.5.0%, </w:t>
            </w:r>
            <w:proofErr w:type="spellStart"/>
            <w:r w:rsidRPr="00CD6D2D">
              <w:rPr>
                <w:color w:val="000000"/>
                <w:sz w:val="24"/>
                <w:szCs w:val="24"/>
                <w:lang w:eastAsia="ru-RU"/>
              </w:rPr>
              <w:t>алкілгуанінацетату</w:t>
            </w:r>
            <w:proofErr w:type="spellEnd"/>
            <w:r w:rsidRPr="00CD6D2D">
              <w:rPr>
                <w:color w:val="000000"/>
                <w:sz w:val="24"/>
                <w:szCs w:val="24"/>
                <w:lang w:eastAsia="ru-RU"/>
              </w:rPr>
              <w:t xml:space="preserve"> –  не менше 15.6%, </w:t>
            </w:r>
            <w:proofErr w:type="spellStart"/>
            <w:r w:rsidRPr="00CD6D2D">
              <w:rPr>
                <w:color w:val="000000"/>
                <w:sz w:val="24"/>
                <w:szCs w:val="24"/>
                <w:lang w:eastAsia="ru-RU"/>
              </w:rPr>
              <w:t>феноксіпропанолу</w:t>
            </w:r>
            <w:proofErr w:type="spellEnd"/>
            <w:r w:rsidRPr="00CD6D2D">
              <w:rPr>
                <w:color w:val="000000"/>
                <w:sz w:val="24"/>
                <w:szCs w:val="24"/>
                <w:lang w:eastAsia="ru-RU"/>
              </w:rPr>
              <w:t xml:space="preserve"> –  не менше 15.0%, з наявністю антикорозійних добавок, неіонних ПАР, регулятора </w:t>
            </w:r>
            <w:proofErr w:type="spellStart"/>
            <w:r w:rsidRPr="00CD6D2D">
              <w:rPr>
                <w:color w:val="000000"/>
                <w:sz w:val="24"/>
                <w:szCs w:val="24"/>
                <w:lang w:eastAsia="ru-RU"/>
              </w:rPr>
              <w:t>рН</w:t>
            </w:r>
            <w:proofErr w:type="spellEnd"/>
            <w:r w:rsidRPr="00CD6D2D">
              <w:rPr>
                <w:color w:val="000000"/>
                <w:sz w:val="24"/>
                <w:szCs w:val="24"/>
                <w:lang w:eastAsia="ru-RU"/>
              </w:rPr>
              <w:t>. Кількість АДР у концентраті засобу повинна становити не менше 50%. Кількість діючих речовин не менш чотирьох.</w:t>
            </w:r>
          </w:p>
          <w:p w14:paraId="380F3901"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 xml:space="preserve">Засіб повинен мати </w:t>
            </w:r>
            <w:r w:rsidRPr="00CD6D2D">
              <w:rPr>
                <w:spacing w:val="3"/>
                <w:sz w:val="24"/>
                <w:szCs w:val="24"/>
              </w:rPr>
              <w:t>антимікробні властивості щодо</w:t>
            </w:r>
            <w:r w:rsidRPr="00CD6D2D">
              <w:rPr>
                <w:sz w:val="24"/>
                <w:szCs w:val="24"/>
              </w:rPr>
              <w:t xml:space="preserve"> </w:t>
            </w:r>
            <w:proofErr w:type="spellStart"/>
            <w:r w:rsidRPr="00CD6D2D">
              <w:rPr>
                <w:sz w:val="24"/>
                <w:szCs w:val="24"/>
              </w:rPr>
              <w:t>грамнегативних</w:t>
            </w:r>
            <w:proofErr w:type="spellEnd"/>
            <w:r w:rsidRPr="00CD6D2D">
              <w:rPr>
                <w:sz w:val="24"/>
                <w:szCs w:val="24"/>
              </w:rPr>
              <w:t xml:space="preserve"> та грампозитивних</w:t>
            </w:r>
            <w:r w:rsidRPr="00CD6D2D">
              <w:rPr>
                <w:spacing w:val="3"/>
                <w:sz w:val="24"/>
                <w:szCs w:val="24"/>
              </w:rPr>
              <w:t xml:space="preserve"> бактерій </w:t>
            </w:r>
            <w:r w:rsidRPr="00CD6D2D">
              <w:rPr>
                <w:spacing w:val="-1"/>
                <w:sz w:val="24"/>
                <w:szCs w:val="24"/>
              </w:rPr>
              <w:t xml:space="preserve">(включаючи збудників туберкульозу, M. </w:t>
            </w:r>
            <w:proofErr w:type="spellStart"/>
            <w:r w:rsidRPr="00CD6D2D">
              <w:rPr>
                <w:spacing w:val="-1"/>
                <w:sz w:val="24"/>
                <w:szCs w:val="24"/>
              </w:rPr>
              <w:t>terrae</w:t>
            </w:r>
            <w:proofErr w:type="spellEnd"/>
            <w:r w:rsidRPr="00CD6D2D">
              <w:rPr>
                <w:spacing w:val="-1"/>
                <w:sz w:val="24"/>
                <w:szCs w:val="24"/>
              </w:rPr>
              <w:t xml:space="preserve">, кишкових і крапельних інфекцій бактеріальної етіології, у </w:t>
            </w:r>
            <w:proofErr w:type="spellStart"/>
            <w:r w:rsidRPr="00CD6D2D">
              <w:rPr>
                <w:spacing w:val="-1"/>
                <w:sz w:val="24"/>
                <w:szCs w:val="24"/>
              </w:rPr>
              <w:t>т.ч</w:t>
            </w:r>
            <w:proofErr w:type="spellEnd"/>
            <w:r w:rsidRPr="00CD6D2D">
              <w:rPr>
                <w:spacing w:val="-1"/>
                <w:sz w:val="24"/>
                <w:szCs w:val="24"/>
              </w:rPr>
              <w:t xml:space="preserve">. резистентні штами </w:t>
            </w:r>
            <w:proofErr w:type="spellStart"/>
            <w:r w:rsidRPr="00CD6D2D">
              <w:rPr>
                <w:sz w:val="24"/>
                <w:szCs w:val="24"/>
              </w:rPr>
              <w:t>внутрішньолікарняних</w:t>
            </w:r>
            <w:proofErr w:type="spellEnd"/>
            <w:r w:rsidRPr="00CD6D2D">
              <w:rPr>
                <w:sz w:val="24"/>
                <w:szCs w:val="24"/>
              </w:rPr>
              <w:t xml:space="preserve"> інфекцій, зокрема, </w:t>
            </w:r>
            <w:proofErr w:type="spellStart"/>
            <w:r w:rsidRPr="00CD6D2D">
              <w:rPr>
                <w:sz w:val="24"/>
                <w:szCs w:val="24"/>
              </w:rPr>
              <w:t>мультирезистентний</w:t>
            </w:r>
            <w:proofErr w:type="spellEnd"/>
            <w:r w:rsidRPr="00CD6D2D">
              <w:rPr>
                <w:sz w:val="24"/>
                <w:szCs w:val="24"/>
              </w:rPr>
              <w:t xml:space="preserve"> золотистий стафілокок (MRSA), ентерокок, </w:t>
            </w:r>
            <w:proofErr w:type="spellStart"/>
            <w:r w:rsidRPr="00CD6D2D">
              <w:rPr>
                <w:sz w:val="24"/>
                <w:szCs w:val="24"/>
              </w:rPr>
              <w:t>синьогнійну</w:t>
            </w:r>
            <w:proofErr w:type="spellEnd"/>
            <w:r w:rsidRPr="00CD6D2D">
              <w:rPr>
                <w:sz w:val="24"/>
                <w:szCs w:val="24"/>
              </w:rPr>
              <w:t xml:space="preserve"> паличку, протей, </w:t>
            </w:r>
            <w:proofErr w:type="spellStart"/>
            <w:r w:rsidRPr="00CD6D2D">
              <w:rPr>
                <w:sz w:val="24"/>
                <w:szCs w:val="24"/>
              </w:rPr>
              <w:t>Helicobacter</w:t>
            </w:r>
            <w:proofErr w:type="spellEnd"/>
            <w:r w:rsidRPr="00CD6D2D">
              <w:rPr>
                <w:sz w:val="24"/>
                <w:szCs w:val="24"/>
              </w:rPr>
              <w:t xml:space="preserve"> </w:t>
            </w:r>
            <w:proofErr w:type="spellStart"/>
            <w:r w:rsidRPr="00CD6D2D">
              <w:rPr>
                <w:sz w:val="24"/>
                <w:szCs w:val="24"/>
              </w:rPr>
              <w:t>pylory</w:t>
            </w:r>
            <w:proofErr w:type="spellEnd"/>
            <w:r w:rsidRPr="00CD6D2D">
              <w:rPr>
                <w:sz w:val="24"/>
                <w:szCs w:val="24"/>
              </w:rPr>
              <w:t xml:space="preserve">, </w:t>
            </w:r>
            <w:proofErr w:type="spellStart"/>
            <w:r w:rsidRPr="00CD6D2D">
              <w:rPr>
                <w:sz w:val="24"/>
                <w:szCs w:val="24"/>
              </w:rPr>
              <w:t>ешерихії</w:t>
            </w:r>
            <w:proofErr w:type="spellEnd"/>
            <w:r w:rsidRPr="00CD6D2D">
              <w:rPr>
                <w:sz w:val="24"/>
                <w:szCs w:val="24"/>
              </w:rPr>
              <w:t xml:space="preserve"> (</w:t>
            </w:r>
            <w:proofErr w:type="spellStart"/>
            <w:r w:rsidRPr="00CD6D2D">
              <w:rPr>
                <w:sz w:val="24"/>
                <w:szCs w:val="24"/>
              </w:rPr>
              <w:t>Enterohaemorrhagic</w:t>
            </w:r>
            <w:proofErr w:type="spellEnd"/>
            <w:r w:rsidRPr="00CD6D2D">
              <w:rPr>
                <w:sz w:val="24"/>
                <w:szCs w:val="24"/>
              </w:rPr>
              <w:t xml:space="preserve"> E. </w:t>
            </w:r>
            <w:proofErr w:type="spellStart"/>
            <w:r w:rsidRPr="00CD6D2D">
              <w:rPr>
                <w:sz w:val="24"/>
                <w:szCs w:val="24"/>
              </w:rPr>
              <w:t>coli</w:t>
            </w:r>
            <w:proofErr w:type="spellEnd"/>
            <w:r w:rsidRPr="00CD6D2D">
              <w:rPr>
                <w:sz w:val="24"/>
                <w:szCs w:val="24"/>
              </w:rPr>
              <w:t xml:space="preserve"> 0157 (EHEC), </w:t>
            </w:r>
            <w:proofErr w:type="spellStart"/>
            <w:r w:rsidRPr="00CD6D2D">
              <w:rPr>
                <w:sz w:val="24"/>
                <w:szCs w:val="24"/>
              </w:rPr>
              <w:t>Enterococcus</w:t>
            </w:r>
            <w:proofErr w:type="spellEnd"/>
            <w:r w:rsidRPr="00CD6D2D">
              <w:rPr>
                <w:sz w:val="24"/>
                <w:szCs w:val="24"/>
              </w:rPr>
              <w:t xml:space="preserve"> </w:t>
            </w:r>
            <w:proofErr w:type="spellStart"/>
            <w:r w:rsidRPr="00CD6D2D">
              <w:rPr>
                <w:sz w:val="24"/>
                <w:szCs w:val="24"/>
              </w:rPr>
              <w:t>faecalis</w:t>
            </w:r>
            <w:proofErr w:type="spellEnd"/>
            <w:r w:rsidRPr="00CD6D2D">
              <w:rPr>
                <w:sz w:val="24"/>
                <w:szCs w:val="24"/>
              </w:rPr>
              <w:t xml:space="preserve">, </w:t>
            </w:r>
            <w:proofErr w:type="spellStart"/>
            <w:r w:rsidRPr="00CD6D2D">
              <w:rPr>
                <w:sz w:val="24"/>
                <w:szCs w:val="24"/>
              </w:rPr>
              <w:t>Klebsiella</w:t>
            </w:r>
            <w:proofErr w:type="spellEnd"/>
            <w:r w:rsidRPr="00CD6D2D">
              <w:rPr>
                <w:sz w:val="24"/>
                <w:szCs w:val="24"/>
              </w:rPr>
              <w:t xml:space="preserve"> </w:t>
            </w:r>
            <w:proofErr w:type="spellStart"/>
            <w:r w:rsidRPr="00CD6D2D">
              <w:rPr>
                <w:sz w:val="24"/>
                <w:szCs w:val="24"/>
              </w:rPr>
              <w:t>pneumoniae</w:t>
            </w:r>
            <w:proofErr w:type="spellEnd"/>
            <w:r w:rsidRPr="00CD6D2D">
              <w:rPr>
                <w:sz w:val="24"/>
                <w:szCs w:val="24"/>
              </w:rPr>
              <w:t xml:space="preserve">, </w:t>
            </w:r>
            <w:proofErr w:type="spellStart"/>
            <w:r w:rsidRPr="00CD6D2D">
              <w:rPr>
                <w:sz w:val="24"/>
                <w:szCs w:val="24"/>
              </w:rPr>
              <w:t>Proteus</w:t>
            </w:r>
            <w:proofErr w:type="spellEnd"/>
            <w:r w:rsidRPr="00CD6D2D">
              <w:rPr>
                <w:sz w:val="24"/>
                <w:szCs w:val="24"/>
              </w:rPr>
              <w:t xml:space="preserve"> </w:t>
            </w:r>
            <w:proofErr w:type="spellStart"/>
            <w:r w:rsidRPr="00CD6D2D">
              <w:rPr>
                <w:sz w:val="24"/>
                <w:szCs w:val="24"/>
              </w:rPr>
              <w:t>mirabilis</w:t>
            </w:r>
            <w:proofErr w:type="spellEnd"/>
            <w:r w:rsidRPr="00CD6D2D">
              <w:rPr>
                <w:sz w:val="24"/>
                <w:szCs w:val="24"/>
              </w:rPr>
              <w:t xml:space="preserve">, </w:t>
            </w:r>
            <w:proofErr w:type="spellStart"/>
            <w:r w:rsidRPr="00CD6D2D">
              <w:rPr>
                <w:sz w:val="24"/>
                <w:szCs w:val="24"/>
              </w:rPr>
              <w:t>Helicobacter</w:t>
            </w:r>
            <w:proofErr w:type="spellEnd"/>
            <w:r w:rsidRPr="00CD6D2D">
              <w:rPr>
                <w:sz w:val="24"/>
                <w:szCs w:val="24"/>
              </w:rPr>
              <w:t xml:space="preserve"> </w:t>
            </w:r>
            <w:proofErr w:type="spellStart"/>
            <w:r w:rsidRPr="00CD6D2D">
              <w:rPr>
                <w:sz w:val="24"/>
                <w:szCs w:val="24"/>
              </w:rPr>
              <w:lastRenderedPageBreak/>
              <w:t>pylori</w:t>
            </w:r>
            <w:proofErr w:type="spellEnd"/>
            <w:r w:rsidRPr="00CD6D2D">
              <w:rPr>
                <w:sz w:val="24"/>
                <w:szCs w:val="24"/>
              </w:rPr>
              <w:t xml:space="preserve">, </w:t>
            </w:r>
            <w:proofErr w:type="spellStart"/>
            <w:r w:rsidRPr="00CD6D2D">
              <w:rPr>
                <w:sz w:val="24"/>
                <w:szCs w:val="24"/>
              </w:rPr>
              <w:t>Ps</w:t>
            </w:r>
            <w:proofErr w:type="spellEnd"/>
            <w:r w:rsidRPr="00CD6D2D">
              <w:rPr>
                <w:sz w:val="24"/>
                <w:szCs w:val="24"/>
              </w:rPr>
              <w:t xml:space="preserve">. </w:t>
            </w:r>
            <w:proofErr w:type="spellStart"/>
            <w:r w:rsidRPr="00CD6D2D">
              <w:rPr>
                <w:sz w:val="24"/>
                <w:szCs w:val="24"/>
              </w:rPr>
              <w:t>aeruginosa</w:t>
            </w:r>
            <w:proofErr w:type="spellEnd"/>
            <w:r w:rsidRPr="00CD6D2D">
              <w:rPr>
                <w:sz w:val="24"/>
                <w:szCs w:val="24"/>
              </w:rPr>
              <w:t xml:space="preserve">, </w:t>
            </w:r>
            <w:proofErr w:type="spellStart"/>
            <w:r w:rsidRPr="00CD6D2D">
              <w:rPr>
                <w:sz w:val="24"/>
                <w:szCs w:val="24"/>
              </w:rPr>
              <w:t>ванкомицин</w:t>
            </w:r>
            <w:proofErr w:type="spellEnd"/>
            <w:r w:rsidRPr="00CD6D2D">
              <w:rPr>
                <w:sz w:val="24"/>
                <w:szCs w:val="24"/>
              </w:rPr>
              <w:t xml:space="preserve">-резистентний </w:t>
            </w:r>
            <w:proofErr w:type="spellStart"/>
            <w:r w:rsidRPr="00CD6D2D">
              <w:rPr>
                <w:sz w:val="24"/>
                <w:szCs w:val="24"/>
              </w:rPr>
              <w:t>єнтерококк</w:t>
            </w:r>
            <w:proofErr w:type="spellEnd"/>
            <w:r w:rsidRPr="00CD6D2D">
              <w:rPr>
                <w:sz w:val="24"/>
                <w:szCs w:val="24"/>
              </w:rPr>
              <w:t xml:space="preserve"> (VRE), штами бактерій, продукуючі бета-</w:t>
            </w:r>
            <w:proofErr w:type="spellStart"/>
            <w:r w:rsidRPr="00CD6D2D">
              <w:rPr>
                <w:sz w:val="24"/>
                <w:szCs w:val="24"/>
              </w:rPr>
              <w:t>лактамази</w:t>
            </w:r>
            <w:proofErr w:type="spellEnd"/>
            <w:r w:rsidRPr="00CD6D2D">
              <w:rPr>
                <w:sz w:val="24"/>
                <w:szCs w:val="24"/>
              </w:rPr>
              <w:t xml:space="preserve"> широкого і розширеного спектрів (ESBL), та збудники інших </w:t>
            </w:r>
            <w:proofErr w:type="spellStart"/>
            <w:r w:rsidRPr="00CD6D2D">
              <w:rPr>
                <w:sz w:val="24"/>
                <w:szCs w:val="24"/>
              </w:rPr>
              <w:t>внутрішньолікарняних</w:t>
            </w:r>
            <w:proofErr w:type="spellEnd"/>
            <w:r w:rsidRPr="00CD6D2D">
              <w:rPr>
                <w:sz w:val="24"/>
                <w:szCs w:val="24"/>
              </w:rPr>
              <w:t xml:space="preserve"> інфекцій, у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антибіотикорезистентні</w:t>
            </w:r>
            <w:proofErr w:type="spellEnd"/>
            <w:r w:rsidRPr="00CD6D2D">
              <w:rPr>
                <w:sz w:val="24"/>
                <w:szCs w:val="24"/>
              </w:rPr>
              <w:t xml:space="preserve">), </w:t>
            </w:r>
            <w:proofErr w:type="spellStart"/>
            <w:r w:rsidRPr="00CD6D2D">
              <w:rPr>
                <w:sz w:val="24"/>
                <w:szCs w:val="24"/>
              </w:rPr>
              <w:t>шигели</w:t>
            </w:r>
            <w:proofErr w:type="spellEnd"/>
            <w:r w:rsidRPr="00CD6D2D">
              <w:rPr>
                <w:sz w:val="24"/>
                <w:szCs w:val="24"/>
              </w:rPr>
              <w:t xml:space="preserve">, </w:t>
            </w:r>
            <w:proofErr w:type="spellStart"/>
            <w:r w:rsidRPr="00CD6D2D">
              <w:rPr>
                <w:sz w:val="24"/>
                <w:szCs w:val="24"/>
              </w:rPr>
              <w:t>клостридії</w:t>
            </w:r>
            <w:proofErr w:type="spellEnd"/>
            <w:r w:rsidRPr="00CD6D2D">
              <w:rPr>
                <w:sz w:val="24"/>
                <w:szCs w:val="24"/>
              </w:rPr>
              <w:t xml:space="preserve">, сальмонели, </w:t>
            </w:r>
            <w:proofErr w:type="spellStart"/>
            <w:r w:rsidRPr="00CD6D2D">
              <w:rPr>
                <w:sz w:val="24"/>
                <w:szCs w:val="24"/>
              </w:rPr>
              <w:t>клебсієли</w:t>
            </w:r>
            <w:proofErr w:type="spellEnd"/>
            <w:r w:rsidRPr="00CD6D2D">
              <w:rPr>
                <w:sz w:val="24"/>
                <w:szCs w:val="24"/>
              </w:rPr>
              <w:t xml:space="preserve">, </w:t>
            </w:r>
            <w:proofErr w:type="spellStart"/>
            <w:r w:rsidRPr="00CD6D2D">
              <w:rPr>
                <w:sz w:val="24"/>
                <w:szCs w:val="24"/>
              </w:rPr>
              <w:t>легіонели</w:t>
            </w:r>
            <w:proofErr w:type="spellEnd"/>
            <w:r w:rsidRPr="00CD6D2D">
              <w:rPr>
                <w:sz w:val="24"/>
                <w:szCs w:val="24"/>
              </w:rPr>
              <w:t xml:space="preserve">, </w:t>
            </w:r>
            <w:proofErr w:type="spellStart"/>
            <w:r w:rsidRPr="00CD6D2D">
              <w:rPr>
                <w:sz w:val="24"/>
                <w:szCs w:val="24"/>
              </w:rPr>
              <w:t>лептоспіри</w:t>
            </w:r>
            <w:proofErr w:type="spellEnd"/>
            <w:r w:rsidRPr="00CD6D2D">
              <w:rPr>
                <w:sz w:val="24"/>
                <w:szCs w:val="24"/>
              </w:rPr>
              <w:t xml:space="preserve">, </w:t>
            </w:r>
            <w:proofErr w:type="spellStart"/>
            <w:r w:rsidRPr="00CD6D2D">
              <w:rPr>
                <w:sz w:val="24"/>
                <w:szCs w:val="24"/>
              </w:rPr>
              <w:t>ієрсінії</w:t>
            </w:r>
            <w:proofErr w:type="spellEnd"/>
            <w:r w:rsidRPr="00CD6D2D">
              <w:rPr>
                <w:sz w:val="24"/>
                <w:szCs w:val="24"/>
              </w:rPr>
              <w:t xml:space="preserve">, коринебактерії, стрептококи, стафілококи, </w:t>
            </w:r>
            <w:proofErr w:type="spellStart"/>
            <w:r w:rsidRPr="00CD6D2D">
              <w:rPr>
                <w:sz w:val="24"/>
                <w:szCs w:val="24"/>
              </w:rPr>
              <w:t>менінгококи</w:t>
            </w:r>
            <w:proofErr w:type="spellEnd"/>
            <w:r w:rsidRPr="00CD6D2D">
              <w:rPr>
                <w:sz w:val="24"/>
                <w:szCs w:val="24"/>
              </w:rPr>
              <w:t>, особливо-небезпечні інфекції: чума, туляремія, черевний тиф, холера та інші види бактерій</w:t>
            </w:r>
            <w:r w:rsidRPr="00CD6D2D">
              <w:rPr>
                <w:spacing w:val="-1"/>
                <w:sz w:val="24"/>
                <w:szCs w:val="24"/>
              </w:rPr>
              <w:t xml:space="preserve">, </w:t>
            </w:r>
            <w:r w:rsidRPr="00CD6D2D">
              <w:rPr>
                <w:spacing w:val="2"/>
                <w:sz w:val="24"/>
                <w:szCs w:val="24"/>
              </w:rPr>
              <w:t xml:space="preserve">вірусів (в </w:t>
            </w:r>
            <w:proofErr w:type="spellStart"/>
            <w:r w:rsidRPr="00CD6D2D">
              <w:rPr>
                <w:spacing w:val="2"/>
                <w:sz w:val="24"/>
                <w:szCs w:val="24"/>
              </w:rPr>
              <w:t>т.ч</w:t>
            </w:r>
            <w:proofErr w:type="spellEnd"/>
            <w:r w:rsidRPr="00CD6D2D">
              <w:rPr>
                <w:spacing w:val="2"/>
                <w:sz w:val="24"/>
                <w:szCs w:val="24"/>
              </w:rPr>
              <w:t xml:space="preserve">. збудників гепатитів А, В, С, </w:t>
            </w:r>
            <w:r w:rsidRPr="00CD6D2D">
              <w:rPr>
                <w:sz w:val="24"/>
                <w:szCs w:val="24"/>
              </w:rPr>
              <w:t xml:space="preserve">D, E, F, G, </w:t>
            </w:r>
            <w:r w:rsidRPr="00CD6D2D">
              <w:rPr>
                <w:spacing w:val="2"/>
                <w:sz w:val="24"/>
                <w:szCs w:val="24"/>
              </w:rPr>
              <w:t xml:space="preserve">ВІЛ-інфекції, </w:t>
            </w:r>
            <w:r w:rsidRPr="00CD6D2D">
              <w:rPr>
                <w:sz w:val="24"/>
                <w:szCs w:val="24"/>
              </w:rPr>
              <w:t xml:space="preserve">герпес-, рота-, корона-, каліці-, </w:t>
            </w:r>
            <w:proofErr w:type="spellStart"/>
            <w:r w:rsidRPr="00CD6D2D">
              <w:rPr>
                <w:sz w:val="24"/>
                <w:szCs w:val="24"/>
              </w:rPr>
              <w:t>параміксо</w:t>
            </w:r>
            <w:proofErr w:type="spellEnd"/>
            <w:r w:rsidRPr="00CD6D2D">
              <w:rPr>
                <w:sz w:val="24"/>
                <w:szCs w:val="24"/>
              </w:rPr>
              <w:t xml:space="preserve">-, ханта-, </w:t>
            </w:r>
            <w:proofErr w:type="spellStart"/>
            <w:r w:rsidRPr="00CD6D2D">
              <w:rPr>
                <w:sz w:val="24"/>
                <w:szCs w:val="24"/>
              </w:rPr>
              <w:t>вакцинія</w:t>
            </w:r>
            <w:proofErr w:type="spellEnd"/>
            <w:r w:rsidRPr="00CD6D2D">
              <w:rPr>
                <w:sz w:val="24"/>
                <w:szCs w:val="24"/>
              </w:rPr>
              <w:t xml:space="preserve">-, рота-, </w:t>
            </w:r>
            <w:proofErr w:type="spellStart"/>
            <w:r w:rsidRPr="00CD6D2D">
              <w:rPr>
                <w:sz w:val="24"/>
                <w:szCs w:val="24"/>
              </w:rPr>
              <w:t>папова</w:t>
            </w:r>
            <w:proofErr w:type="spellEnd"/>
            <w:r w:rsidRPr="00CD6D2D">
              <w:rPr>
                <w:sz w:val="24"/>
                <w:szCs w:val="24"/>
              </w:rPr>
              <w:t xml:space="preserve">-, </w:t>
            </w:r>
            <w:proofErr w:type="spellStart"/>
            <w:r w:rsidRPr="00CD6D2D">
              <w:rPr>
                <w:sz w:val="24"/>
                <w:szCs w:val="24"/>
              </w:rPr>
              <w:t>ентеро</w:t>
            </w:r>
            <w:proofErr w:type="spellEnd"/>
            <w:r w:rsidRPr="00CD6D2D">
              <w:rPr>
                <w:sz w:val="24"/>
                <w:szCs w:val="24"/>
              </w:rPr>
              <w:t xml:space="preserve">- (в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поліовірусні</w:t>
            </w:r>
            <w:proofErr w:type="spellEnd"/>
            <w:r w:rsidRPr="00CD6D2D">
              <w:rPr>
                <w:sz w:val="24"/>
                <w:szCs w:val="24"/>
              </w:rPr>
              <w:t>), респіраторно-</w:t>
            </w:r>
            <w:proofErr w:type="spellStart"/>
            <w:r w:rsidRPr="00CD6D2D">
              <w:rPr>
                <w:sz w:val="24"/>
                <w:szCs w:val="24"/>
              </w:rPr>
              <w:t>синцитіальні</w:t>
            </w:r>
            <w:proofErr w:type="spellEnd"/>
            <w:r w:rsidRPr="00CD6D2D">
              <w:rPr>
                <w:sz w:val="24"/>
                <w:szCs w:val="24"/>
              </w:rPr>
              <w:t xml:space="preserve">, </w:t>
            </w:r>
            <w:proofErr w:type="spellStart"/>
            <w:r w:rsidRPr="00CD6D2D">
              <w:rPr>
                <w:sz w:val="24"/>
                <w:szCs w:val="24"/>
              </w:rPr>
              <w:t>рино</w:t>
            </w:r>
            <w:proofErr w:type="spellEnd"/>
            <w:r w:rsidRPr="00CD6D2D">
              <w:rPr>
                <w:sz w:val="24"/>
                <w:szCs w:val="24"/>
              </w:rPr>
              <w:t xml:space="preserve">-, аденовірусні інфекції, </w:t>
            </w:r>
            <w:r w:rsidRPr="00CD6D2D">
              <w:rPr>
                <w:spacing w:val="2"/>
                <w:sz w:val="24"/>
                <w:szCs w:val="24"/>
              </w:rPr>
              <w:t>SARS,</w:t>
            </w:r>
            <w:r w:rsidRPr="00CD6D2D">
              <w:rPr>
                <w:sz w:val="24"/>
                <w:szCs w:val="24"/>
              </w:rPr>
              <w:t xml:space="preserve"> </w:t>
            </w:r>
            <w:r w:rsidRPr="00CD6D2D">
              <w:rPr>
                <w:spacing w:val="-2"/>
                <w:sz w:val="24"/>
                <w:szCs w:val="24"/>
              </w:rPr>
              <w:t xml:space="preserve">лихоманка </w:t>
            </w:r>
            <w:proofErr w:type="spellStart"/>
            <w:r w:rsidRPr="00CD6D2D">
              <w:rPr>
                <w:spacing w:val="-2"/>
                <w:sz w:val="24"/>
                <w:szCs w:val="24"/>
              </w:rPr>
              <w:t>Ебола</w:t>
            </w:r>
            <w:proofErr w:type="spellEnd"/>
            <w:r w:rsidRPr="00CD6D2D">
              <w:rPr>
                <w:spacing w:val="-2"/>
                <w:sz w:val="24"/>
                <w:szCs w:val="24"/>
              </w:rPr>
              <w:t>,</w:t>
            </w:r>
            <w:r w:rsidRPr="00CD6D2D">
              <w:rPr>
                <w:sz w:val="24"/>
                <w:szCs w:val="24"/>
              </w:rPr>
              <w:t xml:space="preserve"> збудників різних видів грипу та парагрипу, зокрема: A(H5N1) «пташиний грип», A(H1N1) «свинячий грип»)</w:t>
            </w:r>
            <w:r w:rsidRPr="00CD6D2D">
              <w:rPr>
                <w:spacing w:val="2"/>
                <w:sz w:val="24"/>
                <w:szCs w:val="24"/>
              </w:rPr>
              <w:t xml:space="preserve">, </w:t>
            </w:r>
            <w:r w:rsidRPr="00CD6D2D">
              <w:rPr>
                <w:sz w:val="24"/>
                <w:szCs w:val="24"/>
              </w:rPr>
              <w:t xml:space="preserve">фунгіцидні (включаючи </w:t>
            </w:r>
            <w:proofErr w:type="spellStart"/>
            <w:r w:rsidRPr="00CD6D2D">
              <w:rPr>
                <w:sz w:val="24"/>
                <w:szCs w:val="24"/>
              </w:rPr>
              <w:t>кандидози</w:t>
            </w:r>
            <w:proofErr w:type="spellEnd"/>
            <w:r w:rsidRPr="00CD6D2D">
              <w:rPr>
                <w:sz w:val="24"/>
                <w:szCs w:val="24"/>
              </w:rPr>
              <w:t xml:space="preserve">, дерматомікози (у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трихофітії</w:t>
            </w:r>
            <w:proofErr w:type="spellEnd"/>
            <w:r w:rsidRPr="00CD6D2D">
              <w:rPr>
                <w:sz w:val="24"/>
                <w:szCs w:val="24"/>
              </w:rPr>
              <w:t xml:space="preserve">), плісняві гриби, (у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аспергильози</w:t>
            </w:r>
            <w:proofErr w:type="spellEnd"/>
            <w:r w:rsidRPr="00CD6D2D">
              <w:rPr>
                <w:sz w:val="24"/>
                <w:szCs w:val="24"/>
              </w:rPr>
              <w:t>))</w:t>
            </w:r>
            <w:r w:rsidRPr="00CD6D2D">
              <w:rPr>
                <w:spacing w:val="-1"/>
                <w:sz w:val="24"/>
                <w:szCs w:val="24"/>
              </w:rPr>
              <w:t xml:space="preserve"> </w:t>
            </w:r>
            <w:r w:rsidRPr="00CD6D2D">
              <w:rPr>
                <w:sz w:val="24"/>
                <w:szCs w:val="24"/>
              </w:rPr>
              <w:t xml:space="preserve">та </w:t>
            </w:r>
            <w:proofErr w:type="spellStart"/>
            <w:r w:rsidRPr="00CD6D2D">
              <w:rPr>
                <w:sz w:val="24"/>
                <w:szCs w:val="24"/>
              </w:rPr>
              <w:t>спороцидні</w:t>
            </w:r>
            <w:proofErr w:type="spellEnd"/>
            <w:r w:rsidRPr="00CD6D2D">
              <w:rPr>
                <w:sz w:val="24"/>
                <w:szCs w:val="24"/>
              </w:rPr>
              <w:t xml:space="preserve"> властивості (B. </w:t>
            </w:r>
            <w:proofErr w:type="spellStart"/>
            <w:r w:rsidRPr="00CD6D2D">
              <w:rPr>
                <w:sz w:val="24"/>
                <w:szCs w:val="24"/>
              </w:rPr>
              <w:t>subtilis</w:t>
            </w:r>
            <w:proofErr w:type="spellEnd"/>
            <w:r w:rsidRPr="00CD6D2D">
              <w:rPr>
                <w:sz w:val="24"/>
                <w:szCs w:val="24"/>
              </w:rPr>
              <w:t xml:space="preserve">, B. </w:t>
            </w:r>
            <w:proofErr w:type="spellStart"/>
            <w:r w:rsidRPr="00CD6D2D">
              <w:rPr>
                <w:sz w:val="24"/>
                <w:szCs w:val="24"/>
              </w:rPr>
              <w:t>anthracoides</w:t>
            </w:r>
            <w:proofErr w:type="spellEnd"/>
            <w:r w:rsidRPr="00CD6D2D">
              <w:rPr>
                <w:sz w:val="24"/>
                <w:szCs w:val="24"/>
              </w:rPr>
              <w:t xml:space="preserve">, сибірка); засіб має </w:t>
            </w:r>
            <w:proofErr w:type="spellStart"/>
            <w:r w:rsidRPr="00CD6D2D">
              <w:rPr>
                <w:sz w:val="24"/>
                <w:szCs w:val="24"/>
              </w:rPr>
              <w:t>овоцидні</w:t>
            </w:r>
            <w:proofErr w:type="spellEnd"/>
            <w:r w:rsidRPr="00CD6D2D">
              <w:rPr>
                <w:sz w:val="24"/>
                <w:szCs w:val="24"/>
              </w:rPr>
              <w:t xml:space="preserve"> властивості проти збудників паразитарних </w:t>
            </w:r>
            <w:proofErr w:type="spellStart"/>
            <w:r w:rsidRPr="00CD6D2D">
              <w:rPr>
                <w:sz w:val="24"/>
                <w:szCs w:val="24"/>
              </w:rPr>
              <w:t>хвороб</w:t>
            </w:r>
            <w:proofErr w:type="spellEnd"/>
            <w:r w:rsidRPr="00CD6D2D">
              <w:rPr>
                <w:sz w:val="24"/>
                <w:szCs w:val="24"/>
              </w:rPr>
              <w:t xml:space="preserve"> (цист, </w:t>
            </w:r>
            <w:proofErr w:type="spellStart"/>
            <w:r w:rsidRPr="00CD6D2D">
              <w:rPr>
                <w:sz w:val="24"/>
                <w:szCs w:val="24"/>
              </w:rPr>
              <w:t>ооцист</w:t>
            </w:r>
            <w:proofErr w:type="spellEnd"/>
            <w:r w:rsidRPr="00CD6D2D">
              <w:rPr>
                <w:sz w:val="24"/>
                <w:szCs w:val="24"/>
              </w:rPr>
              <w:t xml:space="preserve"> найпростіших, яєць і личинок </w:t>
            </w:r>
            <w:proofErr w:type="spellStart"/>
            <w:r w:rsidRPr="00CD6D2D">
              <w:rPr>
                <w:sz w:val="24"/>
                <w:szCs w:val="24"/>
              </w:rPr>
              <w:t>гельминтів</w:t>
            </w:r>
            <w:proofErr w:type="spellEnd"/>
            <w:r w:rsidRPr="00CD6D2D">
              <w:rPr>
                <w:sz w:val="24"/>
                <w:szCs w:val="24"/>
              </w:rPr>
              <w:t>, гостриків).</w:t>
            </w:r>
          </w:p>
          <w:p w14:paraId="3B0AAF82"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sz w:val="24"/>
                <w:szCs w:val="24"/>
              </w:rPr>
              <w:t>Засіб повинен бути протестований відповідно до Європейських стандартів EN 13624, EN 13727, EN 14561, EN 14562, EN 14348, EN 14563, EN14476, EN13704.</w:t>
            </w:r>
          </w:p>
          <w:p w14:paraId="23FBE765"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Відсутність у складі засобу альдегідів, хлору, окисників.</w:t>
            </w:r>
          </w:p>
          <w:p w14:paraId="11E8C704"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 xml:space="preserve">Можливість застосування засобу для дезінфекції, стерилізації  медичних інструментів (у </w:t>
            </w:r>
            <w:proofErr w:type="spellStart"/>
            <w:r w:rsidRPr="00CD6D2D">
              <w:rPr>
                <w:color w:val="000000"/>
                <w:sz w:val="24"/>
                <w:szCs w:val="24"/>
                <w:lang w:eastAsia="ru-RU"/>
              </w:rPr>
              <w:t>т.ч</w:t>
            </w:r>
            <w:proofErr w:type="spellEnd"/>
            <w:r w:rsidRPr="00CD6D2D">
              <w:rPr>
                <w:color w:val="000000"/>
                <w:sz w:val="24"/>
                <w:szCs w:val="24"/>
                <w:lang w:eastAsia="ru-RU"/>
              </w:rPr>
              <w:t xml:space="preserve">. ендоскопів), дезінфекції та очищення поверхонь приміщень, апаратури, у </w:t>
            </w:r>
            <w:proofErr w:type="spellStart"/>
            <w:r w:rsidRPr="00CD6D2D">
              <w:rPr>
                <w:color w:val="000000"/>
                <w:sz w:val="24"/>
                <w:szCs w:val="24"/>
                <w:lang w:eastAsia="ru-RU"/>
              </w:rPr>
              <w:t>т.ч</w:t>
            </w:r>
            <w:proofErr w:type="spellEnd"/>
            <w:r w:rsidRPr="00CD6D2D">
              <w:rPr>
                <w:color w:val="000000"/>
                <w:sz w:val="24"/>
                <w:szCs w:val="24"/>
                <w:lang w:eastAsia="ru-RU"/>
              </w:rPr>
              <w:t>. особливо-чутливої з різних матеріалів, біологічних виділень, білизни, лабораторного посуду. Можливість застосування в ультразвукових пристроях.</w:t>
            </w:r>
          </w:p>
          <w:p w14:paraId="2A279635"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Можливість</w:t>
            </w:r>
            <w:r w:rsidRPr="00CD6D2D">
              <w:rPr>
                <w:color w:val="000000"/>
                <w:sz w:val="24"/>
                <w:szCs w:val="24"/>
              </w:rPr>
              <w:t xml:space="preserve"> багаторазового використання робочих розчинів, не менш ніж 28 діб,</w:t>
            </w:r>
            <w:r w:rsidRPr="00CD6D2D">
              <w:rPr>
                <w:color w:val="000000"/>
                <w:spacing w:val="6"/>
                <w:sz w:val="24"/>
                <w:szCs w:val="24"/>
              </w:rPr>
              <w:t xml:space="preserve"> для дезінфекції, суміщення процесів дезінфекції і </w:t>
            </w:r>
            <w:proofErr w:type="spellStart"/>
            <w:r w:rsidRPr="00CD6D2D">
              <w:rPr>
                <w:color w:val="000000"/>
                <w:spacing w:val="6"/>
                <w:sz w:val="24"/>
                <w:szCs w:val="24"/>
              </w:rPr>
              <w:t>достерилізаційного</w:t>
            </w:r>
            <w:proofErr w:type="spellEnd"/>
            <w:r w:rsidRPr="00CD6D2D">
              <w:rPr>
                <w:color w:val="000000"/>
                <w:spacing w:val="6"/>
                <w:sz w:val="24"/>
                <w:szCs w:val="24"/>
              </w:rPr>
              <w:t xml:space="preserve"> очищення, </w:t>
            </w:r>
            <w:r w:rsidRPr="00CD6D2D">
              <w:rPr>
                <w:color w:val="000000"/>
                <w:sz w:val="24"/>
                <w:szCs w:val="24"/>
              </w:rPr>
              <w:t>дезінфекції високого рівня та стерилізації виробів медичного призначення.</w:t>
            </w:r>
          </w:p>
          <w:p w14:paraId="4BBA3A1B"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lastRenderedPageBreak/>
              <w:t>Можливість застосування засобу при великій кількості забруднень у комбінації з ферментативним миючим засобом.</w:t>
            </w:r>
          </w:p>
          <w:p w14:paraId="42540942"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 xml:space="preserve">Відсутність </w:t>
            </w:r>
            <w:proofErr w:type="spellStart"/>
            <w:r w:rsidRPr="00CD6D2D">
              <w:rPr>
                <w:color w:val="000000"/>
                <w:sz w:val="24"/>
                <w:szCs w:val="24"/>
                <w:lang w:eastAsia="ru-RU"/>
              </w:rPr>
              <w:t>пошкоджувальної</w:t>
            </w:r>
            <w:proofErr w:type="spellEnd"/>
            <w:r w:rsidRPr="00CD6D2D">
              <w:rPr>
                <w:color w:val="000000"/>
                <w:sz w:val="24"/>
                <w:szCs w:val="24"/>
                <w:lang w:eastAsia="ru-RU"/>
              </w:rPr>
              <w:t xml:space="preserve"> дії на інструменти Засіб повинен відноситися до </w:t>
            </w:r>
            <w:proofErr w:type="spellStart"/>
            <w:r w:rsidRPr="00CD6D2D">
              <w:rPr>
                <w:color w:val="000000"/>
                <w:sz w:val="24"/>
                <w:szCs w:val="24"/>
                <w:lang w:eastAsia="ru-RU"/>
              </w:rPr>
              <w:t>помірно</w:t>
            </w:r>
            <w:proofErr w:type="spellEnd"/>
            <w:r w:rsidRPr="00CD6D2D">
              <w:rPr>
                <w:color w:val="000000"/>
                <w:sz w:val="24"/>
                <w:szCs w:val="24"/>
                <w:lang w:eastAsia="ru-RU"/>
              </w:rPr>
              <w:t xml:space="preserve"> небезпечних речовин при введенні в шлунок та парентеральному введенні, до мало небезпечних речовин при нанесенні на шкіру (3 клас небезпеки). Складові речовини засобу не виявляють сенсибілізуючих, канцерогенних, мутагенних і </w:t>
            </w:r>
            <w:proofErr w:type="spellStart"/>
            <w:r w:rsidRPr="00CD6D2D">
              <w:rPr>
                <w:color w:val="000000"/>
                <w:sz w:val="24"/>
                <w:szCs w:val="24"/>
                <w:lang w:eastAsia="ru-RU"/>
              </w:rPr>
              <w:t>тератогенних</w:t>
            </w:r>
            <w:proofErr w:type="spellEnd"/>
            <w:r w:rsidRPr="00CD6D2D">
              <w:rPr>
                <w:color w:val="000000"/>
                <w:sz w:val="24"/>
                <w:szCs w:val="24"/>
                <w:lang w:eastAsia="ru-RU"/>
              </w:rPr>
              <w:t xml:space="preserve"> властивостей.</w:t>
            </w:r>
          </w:p>
          <w:p w14:paraId="2CF3EE96"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 xml:space="preserve">Відсутність необхідності спеціальної підготовки робочого розчину для застосування (підігрівання, додавання допоміжних речовин, застосування лише гарячої або лише холодної води, тощо). Відсутність необхідності попередньої підготовки інструментів до дезінфекції (протирання серветками (крім ендоскопів), ферментативним засобом, промивання, використання 2-х </w:t>
            </w:r>
            <w:proofErr w:type="spellStart"/>
            <w:r w:rsidRPr="00CD6D2D">
              <w:rPr>
                <w:color w:val="000000"/>
                <w:sz w:val="24"/>
                <w:szCs w:val="24"/>
                <w:lang w:eastAsia="ru-RU"/>
              </w:rPr>
              <w:t>ємностей</w:t>
            </w:r>
            <w:proofErr w:type="spellEnd"/>
            <w:r w:rsidRPr="00CD6D2D">
              <w:rPr>
                <w:color w:val="000000"/>
                <w:sz w:val="24"/>
                <w:szCs w:val="24"/>
                <w:lang w:eastAsia="ru-RU"/>
              </w:rPr>
              <w:t xml:space="preserve"> тощо)</w:t>
            </w:r>
          </w:p>
          <w:p w14:paraId="2514C084"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Наявність скороченого часу експозиції за режимом застосування для дезінфекції медичних інструментів при бактеріальних інфекціях, парентеральних вірусних гепатитах, грибках та туберкульозі (5 хвилин).</w:t>
            </w:r>
          </w:p>
          <w:p w14:paraId="282A617F"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Наявність скороченого часу експозиції за режимом застосування для дезінфекції високого рівня – 5 хвилин.</w:t>
            </w:r>
          </w:p>
          <w:p w14:paraId="7CEAFAEF"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Можливість скидання робочих розчинів засобу у каналізаційну систему після при утилізації; відсутність необхідності спеціальних умов зберігання засобу (опалювання складських приміщень, кондиціонування).</w:t>
            </w:r>
          </w:p>
          <w:p w14:paraId="5DA98CB2" w14:textId="77777777" w:rsidR="00CD6D2D" w:rsidRPr="00CD6D2D" w:rsidRDefault="00CD6D2D">
            <w:pPr>
              <w:pStyle w:val="a7"/>
              <w:widowControl/>
              <w:numPr>
                <w:ilvl w:val="0"/>
                <w:numId w:val="6"/>
              </w:numPr>
              <w:autoSpaceDE/>
              <w:spacing w:line="256" w:lineRule="auto"/>
              <w:contextualSpacing/>
              <w:rPr>
                <w:sz w:val="24"/>
                <w:szCs w:val="24"/>
                <w:lang w:eastAsia="ru-RU"/>
              </w:rPr>
            </w:pPr>
            <w:r w:rsidRPr="00CD6D2D">
              <w:rPr>
                <w:sz w:val="24"/>
                <w:szCs w:val="24"/>
                <w:lang w:eastAsia="ru-RU"/>
              </w:rPr>
              <w:t>Засіб випробуваний щодо сумісності з матеріалами ендоскопів</w:t>
            </w:r>
          </w:p>
          <w:p w14:paraId="4C877BD4" w14:textId="77777777" w:rsidR="00CD6D2D" w:rsidRPr="00CD6D2D" w:rsidRDefault="00CD6D2D">
            <w:pPr>
              <w:pStyle w:val="a7"/>
              <w:widowControl/>
              <w:numPr>
                <w:ilvl w:val="0"/>
                <w:numId w:val="6"/>
              </w:numPr>
              <w:autoSpaceDE/>
              <w:spacing w:line="256" w:lineRule="auto"/>
              <w:contextualSpacing/>
              <w:jc w:val="both"/>
              <w:rPr>
                <w:sz w:val="24"/>
                <w:szCs w:val="24"/>
                <w:lang w:eastAsia="ru-RU"/>
              </w:rPr>
            </w:pPr>
            <w:r w:rsidRPr="00CD6D2D">
              <w:rPr>
                <w:sz w:val="24"/>
                <w:szCs w:val="24"/>
                <w:lang w:eastAsia="ru-RU"/>
              </w:rPr>
              <w:t xml:space="preserve">Робочі розчини засобу повинні мати добрі змочувальні, миючі, </w:t>
            </w:r>
            <w:proofErr w:type="spellStart"/>
            <w:r w:rsidRPr="00CD6D2D">
              <w:rPr>
                <w:sz w:val="24"/>
                <w:szCs w:val="24"/>
                <w:lang w:eastAsia="ru-RU"/>
              </w:rPr>
              <w:t>емульгуючі</w:t>
            </w:r>
            <w:proofErr w:type="spellEnd"/>
            <w:r w:rsidRPr="00CD6D2D">
              <w:rPr>
                <w:sz w:val="24"/>
                <w:szCs w:val="24"/>
                <w:lang w:eastAsia="ru-RU"/>
              </w:rPr>
              <w:t xml:space="preserve"> та дезодоруючі властивості, не викликати корозії металів, не пошкоджувати вироби з металів, скла, термостабільних і термолабільних матеріалів, гуми, </w:t>
            </w:r>
            <w:proofErr w:type="spellStart"/>
            <w:r w:rsidRPr="00CD6D2D">
              <w:rPr>
                <w:sz w:val="24"/>
                <w:szCs w:val="24"/>
                <w:lang w:eastAsia="ru-RU"/>
              </w:rPr>
              <w:t>каучуків</w:t>
            </w:r>
            <w:proofErr w:type="spellEnd"/>
            <w:r w:rsidRPr="00CD6D2D">
              <w:rPr>
                <w:sz w:val="24"/>
                <w:szCs w:val="24"/>
                <w:lang w:eastAsia="ru-RU"/>
              </w:rPr>
              <w:t xml:space="preserve">, полімерних матеріалів (поліетилен, полістирол, </w:t>
            </w:r>
            <w:proofErr w:type="spellStart"/>
            <w:r w:rsidRPr="00CD6D2D">
              <w:rPr>
                <w:sz w:val="24"/>
                <w:szCs w:val="24"/>
                <w:lang w:eastAsia="ru-RU"/>
              </w:rPr>
              <w:t>поліметил</w:t>
            </w:r>
            <w:proofErr w:type="spellEnd"/>
            <w:r w:rsidRPr="00CD6D2D">
              <w:rPr>
                <w:sz w:val="24"/>
                <w:szCs w:val="24"/>
                <w:lang w:eastAsia="ru-RU"/>
              </w:rPr>
              <w:t xml:space="preserve"> </w:t>
            </w:r>
            <w:proofErr w:type="spellStart"/>
            <w:r w:rsidRPr="00CD6D2D">
              <w:rPr>
                <w:sz w:val="24"/>
                <w:szCs w:val="24"/>
                <w:lang w:eastAsia="ru-RU"/>
              </w:rPr>
              <w:t>метакрилат</w:t>
            </w:r>
            <w:proofErr w:type="spellEnd"/>
            <w:r w:rsidRPr="00CD6D2D">
              <w:rPr>
                <w:sz w:val="24"/>
                <w:szCs w:val="24"/>
                <w:lang w:eastAsia="ru-RU"/>
              </w:rPr>
              <w:t xml:space="preserve">, полікарбонат, </w:t>
            </w:r>
            <w:proofErr w:type="spellStart"/>
            <w:r w:rsidRPr="00CD6D2D">
              <w:rPr>
                <w:sz w:val="24"/>
                <w:szCs w:val="24"/>
                <w:lang w:eastAsia="ru-RU"/>
              </w:rPr>
              <w:t>поліоксіметилен</w:t>
            </w:r>
            <w:proofErr w:type="spellEnd"/>
            <w:r w:rsidRPr="00CD6D2D">
              <w:rPr>
                <w:sz w:val="24"/>
                <w:szCs w:val="24"/>
                <w:lang w:eastAsia="ru-RU"/>
              </w:rPr>
              <w:t xml:space="preserve">, поліетилен </w:t>
            </w:r>
            <w:proofErr w:type="spellStart"/>
            <w:r w:rsidRPr="00CD6D2D">
              <w:rPr>
                <w:sz w:val="24"/>
                <w:szCs w:val="24"/>
                <w:lang w:eastAsia="ru-RU"/>
              </w:rPr>
              <w:t>терефталат</w:t>
            </w:r>
            <w:proofErr w:type="spellEnd"/>
            <w:r w:rsidRPr="00CD6D2D">
              <w:rPr>
                <w:sz w:val="24"/>
                <w:szCs w:val="24"/>
                <w:lang w:eastAsia="ru-RU"/>
              </w:rPr>
              <w:t xml:space="preserve">, </w:t>
            </w:r>
            <w:proofErr w:type="spellStart"/>
            <w:r w:rsidRPr="00CD6D2D">
              <w:rPr>
                <w:sz w:val="24"/>
                <w:szCs w:val="24"/>
                <w:lang w:eastAsia="ru-RU"/>
              </w:rPr>
              <w:t>поліамід</w:t>
            </w:r>
            <w:proofErr w:type="spellEnd"/>
            <w:r w:rsidRPr="00CD6D2D">
              <w:rPr>
                <w:sz w:val="24"/>
                <w:szCs w:val="24"/>
                <w:lang w:eastAsia="ru-RU"/>
              </w:rPr>
              <w:t xml:space="preserve">, </w:t>
            </w:r>
            <w:proofErr w:type="spellStart"/>
            <w:r w:rsidRPr="00CD6D2D">
              <w:rPr>
                <w:sz w:val="24"/>
                <w:szCs w:val="24"/>
                <w:lang w:eastAsia="ru-RU"/>
              </w:rPr>
              <w:t>полісульфон</w:t>
            </w:r>
            <w:proofErr w:type="spellEnd"/>
            <w:r w:rsidRPr="00CD6D2D">
              <w:rPr>
                <w:sz w:val="24"/>
                <w:szCs w:val="24"/>
                <w:lang w:eastAsia="ru-RU"/>
              </w:rPr>
              <w:t xml:space="preserve">, м’якого </w:t>
            </w:r>
            <w:r w:rsidRPr="00CD6D2D">
              <w:rPr>
                <w:sz w:val="24"/>
                <w:szCs w:val="24"/>
                <w:lang w:eastAsia="ru-RU"/>
              </w:rPr>
              <w:lastRenderedPageBreak/>
              <w:t xml:space="preserve">та твердого </w:t>
            </w:r>
            <w:proofErr w:type="spellStart"/>
            <w:r w:rsidRPr="00CD6D2D">
              <w:rPr>
                <w:sz w:val="24"/>
                <w:szCs w:val="24"/>
                <w:lang w:eastAsia="ru-RU"/>
              </w:rPr>
              <w:t>полівініл</w:t>
            </w:r>
            <w:proofErr w:type="spellEnd"/>
            <w:r w:rsidRPr="00CD6D2D">
              <w:rPr>
                <w:sz w:val="24"/>
                <w:szCs w:val="24"/>
                <w:lang w:eastAsia="ru-RU"/>
              </w:rPr>
              <w:t xml:space="preserve"> хлорид, плексигласу, поліефіру, силікону, альгінату, </w:t>
            </w:r>
            <w:proofErr w:type="spellStart"/>
            <w:r w:rsidRPr="00CD6D2D">
              <w:rPr>
                <w:sz w:val="24"/>
                <w:szCs w:val="24"/>
                <w:lang w:eastAsia="ru-RU"/>
              </w:rPr>
              <w:t>гідроколоїду</w:t>
            </w:r>
            <w:proofErr w:type="spellEnd"/>
            <w:r w:rsidRPr="00CD6D2D">
              <w:rPr>
                <w:sz w:val="24"/>
                <w:szCs w:val="24"/>
                <w:lang w:eastAsia="ru-RU"/>
              </w:rPr>
              <w:t xml:space="preserve">), гум (натуральний, </w:t>
            </w:r>
            <w:proofErr w:type="spellStart"/>
            <w:r w:rsidRPr="00CD6D2D">
              <w:rPr>
                <w:sz w:val="24"/>
                <w:szCs w:val="24"/>
                <w:lang w:eastAsia="ru-RU"/>
              </w:rPr>
              <w:t>бутадієнстирольний</w:t>
            </w:r>
            <w:proofErr w:type="spellEnd"/>
            <w:r w:rsidRPr="00CD6D2D">
              <w:rPr>
                <w:sz w:val="24"/>
                <w:szCs w:val="24"/>
                <w:lang w:eastAsia="ru-RU"/>
              </w:rPr>
              <w:t xml:space="preserve">, </w:t>
            </w:r>
            <w:proofErr w:type="spellStart"/>
            <w:r w:rsidRPr="00CD6D2D">
              <w:rPr>
                <w:sz w:val="24"/>
                <w:szCs w:val="24"/>
                <w:lang w:eastAsia="ru-RU"/>
              </w:rPr>
              <w:t>нітріловий</w:t>
            </w:r>
            <w:proofErr w:type="spellEnd"/>
            <w:r w:rsidRPr="00CD6D2D">
              <w:rPr>
                <w:sz w:val="24"/>
                <w:szCs w:val="24"/>
                <w:lang w:eastAsia="ru-RU"/>
              </w:rPr>
              <w:t xml:space="preserve">, </w:t>
            </w:r>
            <w:proofErr w:type="spellStart"/>
            <w:r w:rsidRPr="00CD6D2D">
              <w:rPr>
                <w:sz w:val="24"/>
                <w:szCs w:val="24"/>
                <w:lang w:eastAsia="ru-RU"/>
              </w:rPr>
              <w:t>ізобутен-ізопреновий</w:t>
            </w:r>
            <w:proofErr w:type="spellEnd"/>
            <w:r w:rsidRPr="00CD6D2D">
              <w:rPr>
                <w:sz w:val="24"/>
                <w:szCs w:val="24"/>
                <w:lang w:eastAsia="ru-RU"/>
              </w:rPr>
              <w:t xml:space="preserve">, хлоропреновий, </w:t>
            </w:r>
            <w:proofErr w:type="spellStart"/>
            <w:r w:rsidRPr="00CD6D2D">
              <w:rPr>
                <w:sz w:val="24"/>
                <w:szCs w:val="24"/>
                <w:lang w:eastAsia="ru-RU"/>
              </w:rPr>
              <w:t>фтороуглеродний</w:t>
            </w:r>
            <w:proofErr w:type="spellEnd"/>
            <w:r w:rsidRPr="00CD6D2D">
              <w:rPr>
                <w:sz w:val="24"/>
                <w:szCs w:val="24"/>
                <w:lang w:eastAsia="ru-RU"/>
              </w:rPr>
              <w:t xml:space="preserve"> каучук, </w:t>
            </w:r>
            <w:proofErr w:type="spellStart"/>
            <w:r w:rsidRPr="00CD6D2D">
              <w:rPr>
                <w:sz w:val="24"/>
                <w:szCs w:val="24"/>
                <w:lang w:eastAsia="ru-RU"/>
              </w:rPr>
              <w:t>етиленпропілендієн</w:t>
            </w:r>
            <w:proofErr w:type="spellEnd"/>
            <w:r w:rsidRPr="00CD6D2D">
              <w:rPr>
                <w:sz w:val="24"/>
                <w:szCs w:val="24"/>
                <w:lang w:eastAsia="ru-RU"/>
              </w:rPr>
              <w:t xml:space="preserve">, </w:t>
            </w:r>
            <w:proofErr w:type="spellStart"/>
            <w:r w:rsidRPr="00CD6D2D">
              <w:rPr>
                <w:sz w:val="24"/>
                <w:szCs w:val="24"/>
                <w:lang w:eastAsia="ru-RU"/>
              </w:rPr>
              <w:t>полідиметилсилоксан</w:t>
            </w:r>
            <w:proofErr w:type="spellEnd"/>
            <w:r w:rsidRPr="00CD6D2D">
              <w:rPr>
                <w:sz w:val="24"/>
                <w:szCs w:val="24"/>
                <w:lang w:eastAsia="ru-RU"/>
              </w:rPr>
              <w:t xml:space="preserve">, поліуретан),  штучної шкіри, кахлю, дерева та інших матеріалів; поверхні медичних приладів і устаткування з лакофарбовим, гальванічним і полімерним покриттям; не фіксувати органічні забруднення,  ефективно розчиняти та видаляти органічні та неорганічні забруднення (у </w:t>
            </w:r>
            <w:proofErr w:type="spellStart"/>
            <w:r w:rsidRPr="00CD6D2D">
              <w:rPr>
                <w:sz w:val="24"/>
                <w:szCs w:val="24"/>
                <w:lang w:eastAsia="ru-RU"/>
              </w:rPr>
              <w:t>т.ч</w:t>
            </w:r>
            <w:proofErr w:type="spellEnd"/>
            <w:r w:rsidRPr="00CD6D2D">
              <w:rPr>
                <w:sz w:val="24"/>
                <w:szCs w:val="24"/>
                <w:lang w:eastAsia="ru-RU"/>
              </w:rPr>
              <w:t>. залишки крові, ліків, білкові, жирові та ін. види забруднень) з поверхонь, із внутрішніх каналів,  порожнин та інших важкодоступних місць; гомогенізують мокротиння та інші виділення, робочі розчини добре змиваються з поверхонь, підданих обробці, не залишати нальоту, не фіксувати органічні забруднення, не знебарвлювати та не зменшувати міцність тканин.</w:t>
            </w:r>
          </w:p>
          <w:p w14:paraId="04A654D4"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Можливість  застосування засобу методом «двох відер» при витраті робочого розчину 15 мл/м² поверхні, у системах серветок або за допомогою аерозольних генераторів.</w:t>
            </w:r>
          </w:p>
          <w:p w14:paraId="7C10F033"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Робочі розчини засобу мають гарні миючі властивості (миюча здатність не менше 85%).</w:t>
            </w:r>
          </w:p>
          <w:p w14:paraId="30DBD4A8"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Можливість дезінфекції столового та кухонного посуду при кишкових і крапельних інфекціях бактеріальної етіології при часі експозиції 5-15 хв.</w:t>
            </w:r>
          </w:p>
          <w:p w14:paraId="7C79FBE2"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color w:val="000000"/>
                <w:sz w:val="24"/>
                <w:szCs w:val="24"/>
                <w:lang w:eastAsia="ru-RU"/>
              </w:rPr>
              <w:t>Приготування робочих розчинів та дезінфекцію методом протирання, занурення та замочування (в закритому кришкою посуді) можна проводити в присутності осіб не причетних до процесу дезінфекції (пацієнтів, школярів, відвідувачів закладів відпочинку, розваг, перукарень, підприємств громадського транспорту, тощо).</w:t>
            </w:r>
          </w:p>
          <w:p w14:paraId="6EC0F88C" w14:textId="77777777" w:rsidR="00CD6D2D" w:rsidRPr="00CD6D2D" w:rsidRDefault="00CD6D2D">
            <w:pPr>
              <w:pStyle w:val="a7"/>
              <w:widowControl/>
              <w:numPr>
                <w:ilvl w:val="0"/>
                <w:numId w:val="6"/>
              </w:numPr>
              <w:autoSpaceDE/>
              <w:spacing w:line="256" w:lineRule="auto"/>
              <w:contextualSpacing/>
              <w:jc w:val="both"/>
              <w:rPr>
                <w:color w:val="000000"/>
                <w:sz w:val="24"/>
                <w:szCs w:val="24"/>
                <w:lang w:eastAsia="ru-RU"/>
              </w:rPr>
            </w:pPr>
            <w:r w:rsidRPr="00CD6D2D">
              <w:rPr>
                <w:sz w:val="24"/>
                <w:szCs w:val="24"/>
              </w:rPr>
              <w:t xml:space="preserve">Засіб вибухобезпечний, сумісний з </w:t>
            </w:r>
            <w:proofErr w:type="spellStart"/>
            <w:r w:rsidRPr="00CD6D2D">
              <w:rPr>
                <w:sz w:val="24"/>
                <w:szCs w:val="24"/>
              </w:rPr>
              <w:t>милами</w:t>
            </w:r>
            <w:proofErr w:type="spellEnd"/>
            <w:r w:rsidRPr="00CD6D2D">
              <w:rPr>
                <w:sz w:val="24"/>
                <w:szCs w:val="24"/>
              </w:rPr>
              <w:t xml:space="preserve">, аніонними поверхнево-активними речовинами, амфотерними та </w:t>
            </w:r>
            <w:proofErr w:type="spellStart"/>
            <w:r w:rsidRPr="00CD6D2D">
              <w:rPr>
                <w:sz w:val="24"/>
                <w:szCs w:val="24"/>
              </w:rPr>
              <w:t>неіоногенними</w:t>
            </w:r>
            <w:proofErr w:type="spellEnd"/>
            <w:r w:rsidRPr="00CD6D2D">
              <w:rPr>
                <w:sz w:val="24"/>
                <w:szCs w:val="24"/>
              </w:rPr>
              <w:t xml:space="preserve"> речовинами, солями лужних металів неорганічних і органічних кислот</w:t>
            </w:r>
            <w:r w:rsidRPr="00CD6D2D">
              <w:rPr>
                <w:color w:val="000000"/>
                <w:sz w:val="24"/>
                <w:szCs w:val="24"/>
                <w:lang w:eastAsia="ru-RU"/>
              </w:rPr>
              <w:t>.</w:t>
            </w:r>
          </w:p>
          <w:p w14:paraId="7C0BFEFA" w14:textId="77777777" w:rsidR="00CD6D2D" w:rsidRPr="00CD6D2D" w:rsidRDefault="00CD6D2D">
            <w:pPr>
              <w:pStyle w:val="a7"/>
              <w:widowControl/>
              <w:numPr>
                <w:ilvl w:val="0"/>
                <w:numId w:val="6"/>
              </w:numPr>
              <w:autoSpaceDE/>
              <w:spacing w:line="256" w:lineRule="auto"/>
              <w:contextualSpacing/>
              <w:jc w:val="both"/>
              <w:rPr>
                <w:sz w:val="24"/>
                <w:szCs w:val="24"/>
              </w:rPr>
            </w:pPr>
            <w:r w:rsidRPr="00CD6D2D">
              <w:rPr>
                <w:color w:val="000000"/>
                <w:sz w:val="24"/>
                <w:szCs w:val="24"/>
                <w:lang w:eastAsia="ru-RU"/>
              </w:rPr>
              <w:t>Можливість</w:t>
            </w:r>
            <w:r w:rsidRPr="00CD6D2D">
              <w:rPr>
                <w:sz w:val="24"/>
                <w:szCs w:val="24"/>
              </w:rPr>
              <w:t xml:space="preserve"> зберігання засобу  при температурі  від -20</w:t>
            </w:r>
            <w:r w:rsidRPr="00CD6D2D">
              <w:rPr>
                <w:sz w:val="24"/>
                <w:szCs w:val="24"/>
              </w:rPr>
              <w:sym w:font="Symbol" w:char="F0B0"/>
            </w:r>
            <w:r w:rsidRPr="00CD6D2D">
              <w:rPr>
                <w:sz w:val="24"/>
                <w:szCs w:val="24"/>
              </w:rPr>
              <w:t>С до + 40</w:t>
            </w:r>
            <w:r w:rsidRPr="00CD6D2D">
              <w:rPr>
                <w:sz w:val="24"/>
                <w:szCs w:val="24"/>
              </w:rPr>
              <w:sym w:font="Symbol" w:char="F0B0"/>
            </w:r>
            <w:r w:rsidRPr="00CD6D2D">
              <w:rPr>
                <w:sz w:val="24"/>
                <w:szCs w:val="24"/>
              </w:rPr>
              <w:t>С.</w:t>
            </w:r>
          </w:p>
          <w:p w14:paraId="7341C137" w14:textId="77777777" w:rsidR="00CD6D2D" w:rsidRPr="00CD6D2D" w:rsidRDefault="00CD6D2D">
            <w:pPr>
              <w:pStyle w:val="a7"/>
              <w:widowControl/>
              <w:numPr>
                <w:ilvl w:val="0"/>
                <w:numId w:val="6"/>
              </w:numPr>
              <w:autoSpaceDE/>
              <w:spacing w:line="256" w:lineRule="auto"/>
              <w:contextualSpacing/>
              <w:jc w:val="both"/>
              <w:rPr>
                <w:sz w:val="24"/>
                <w:szCs w:val="24"/>
              </w:rPr>
            </w:pPr>
            <w:r w:rsidRPr="00CD6D2D">
              <w:rPr>
                <w:color w:val="000000"/>
                <w:sz w:val="24"/>
                <w:szCs w:val="24"/>
                <w:lang w:eastAsia="ru-RU"/>
              </w:rPr>
              <w:t>Можливість</w:t>
            </w:r>
            <w:r w:rsidRPr="00CD6D2D">
              <w:rPr>
                <w:sz w:val="24"/>
                <w:szCs w:val="24"/>
              </w:rPr>
              <w:t xml:space="preserve"> зберігання засобу після відкриття та щільного закриття упаковки  на </w:t>
            </w:r>
            <w:r w:rsidRPr="00CD6D2D">
              <w:rPr>
                <w:sz w:val="24"/>
                <w:szCs w:val="24"/>
              </w:rPr>
              <w:lastRenderedPageBreak/>
              <w:t>весь гарантійний термін зберігання (прописано у інструкції).</w:t>
            </w:r>
          </w:p>
          <w:p w14:paraId="3C9E59AF" w14:textId="77777777" w:rsidR="00CD6D2D" w:rsidRPr="00CD6D2D" w:rsidRDefault="00CD6D2D">
            <w:pPr>
              <w:spacing w:after="0" w:line="240" w:lineRule="auto"/>
              <w:jc w:val="both"/>
              <w:rPr>
                <w:rFonts w:ascii="Times New Roman" w:hAnsi="Times New Roman" w:cs="Times New Roman"/>
                <w:b/>
                <w:sz w:val="24"/>
                <w:szCs w:val="24"/>
              </w:rPr>
            </w:pPr>
          </w:p>
          <w:p w14:paraId="21E36E69" w14:textId="77777777" w:rsidR="00CD6D2D" w:rsidRPr="00CD6D2D" w:rsidRDefault="00CD6D2D">
            <w:pPr>
              <w:spacing w:after="160" w:line="256" w:lineRule="auto"/>
              <w:jc w:val="both"/>
              <w:rPr>
                <w:rFonts w:ascii="Times New Roman" w:eastAsiaTheme="minorHAnsi" w:hAnsi="Times New Roman" w:cs="Times New Roman"/>
                <w:sz w:val="24"/>
                <w:szCs w:val="24"/>
                <w:lang w:eastAsia="en-US"/>
              </w:rPr>
            </w:pPr>
          </w:p>
        </w:tc>
      </w:tr>
      <w:tr w:rsidR="00CD6D2D" w:rsidRPr="00CD6D2D" w14:paraId="56D48FFD" w14:textId="77777777" w:rsidTr="00CD6D2D">
        <w:trPr>
          <w:trHeight w:val="19"/>
          <w:tblCellSpacing w:w="0" w:type="dxa"/>
        </w:trPr>
        <w:tc>
          <w:tcPr>
            <w:tcW w:w="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448EE15A"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single" w:sz="4" w:space="0" w:color="auto"/>
              <w:left w:val="nil"/>
              <w:bottom w:val="single" w:sz="4" w:space="0" w:color="auto"/>
              <w:right w:val="single" w:sz="4" w:space="0" w:color="000000"/>
            </w:tcBorders>
            <w:shd w:val="clear" w:color="auto" w:fill="FFFFFF"/>
          </w:tcPr>
          <w:p w14:paraId="386825E4" w14:textId="77777777" w:rsidR="00CD6D2D" w:rsidRPr="00CD6D2D" w:rsidRDefault="00CD6D2D">
            <w:pPr>
              <w:spacing w:after="0" w:line="240" w:lineRule="auto"/>
              <w:jc w:val="center"/>
              <w:rPr>
                <w:rFonts w:ascii="Times New Roman" w:eastAsia="Times New Roman" w:hAnsi="Times New Roman" w:cs="Times New Roman"/>
                <w:bCs/>
                <w:color w:val="000000"/>
                <w:sz w:val="24"/>
                <w:szCs w:val="24"/>
                <w:lang w:eastAsia="ru-RU"/>
              </w:rPr>
            </w:pPr>
            <w:r w:rsidRPr="00CD6D2D">
              <w:rPr>
                <w:rFonts w:ascii="Times New Roman" w:eastAsia="Times New Roman" w:hAnsi="Times New Roman" w:cs="Times New Roman"/>
                <w:bCs/>
                <w:color w:val="000000"/>
                <w:sz w:val="24"/>
                <w:szCs w:val="24"/>
                <w:lang w:val="ru-RU" w:eastAsia="ru-RU"/>
              </w:rPr>
              <w:t>З</w:t>
            </w:r>
            <w:proofErr w:type="spellStart"/>
            <w:r w:rsidRPr="00CD6D2D">
              <w:rPr>
                <w:rFonts w:ascii="Times New Roman" w:eastAsia="Times New Roman" w:hAnsi="Times New Roman" w:cs="Times New Roman"/>
                <w:bCs/>
                <w:color w:val="000000"/>
                <w:sz w:val="24"/>
                <w:szCs w:val="24"/>
                <w:lang w:eastAsia="ru-RU"/>
              </w:rPr>
              <w:t>асіб</w:t>
            </w:r>
            <w:proofErr w:type="spellEnd"/>
            <w:r w:rsidRPr="00CD6D2D">
              <w:rPr>
                <w:rFonts w:ascii="Times New Roman" w:eastAsia="Times New Roman" w:hAnsi="Times New Roman" w:cs="Times New Roman"/>
                <w:bCs/>
                <w:color w:val="000000"/>
                <w:sz w:val="24"/>
                <w:szCs w:val="24"/>
                <w:lang w:eastAsia="ru-RU"/>
              </w:rPr>
              <w:t xml:space="preserve"> для перед стерилізаційного очищення виробів медичного призначення </w:t>
            </w:r>
          </w:p>
          <w:p w14:paraId="0E8280C3" w14:textId="77777777" w:rsidR="00CD6D2D" w:rsidRPr="00CD6D2D" w:rsidRDefault="00CD6D2D">
            <w:pPr>
              <w:spacing w:after="0" w:line="240" w:lineRule="auto"/>
              <w:jc w:val="center"/>
              <w:rPr>
                <w:rFonts w:ascii="Times New Roman" w:eastAsia="Times New Roman" w:hAnsi="Times New Roman" w:cs="Times New Roman"/>
                <w:bCs/>
                <w:color w:val="000000"/>
                <w:sz w:val="24"/>
                <w:szCs w:val="24"/>
                <w:lang w:eastAsia="ru-RU"/>
              </w:rPr>
            </w:pPr>
            <w:r w:rsidRPr="00CD6D2D">
              <w:rPr>
                <w:rFonts w:ascii="Times New Roman" w:hAnsi="Times New Roman" w:cs="Times New Roman"/>
                <w:b/>
                <w:sz w:val="24"/>
                <w:szCs w:val="24"/>
              </w:rPr>
              <w:t>«</w:t>
            </w:r>
            <w:proofErr w:type="spellStart"/>
            <w:r w:rsidRPr="00CD6D2D">
              <w:rPr>
                <w:rFonts w:ascii="Times New Roman" w:hAnsi="Times New Roman" w:cs="Times New Roman"/>
                <w:b/>
                <w:w w:val="105"/>
                <w:sz w:val="24"/>
                <w:szCs w:val="24"/>
              </w:rPr>
              <w:t>Гігазім</w:t>
            </w:r>
            <w:proofErr w:type="spellEnd"/>
            <w:r w:rsidRPr="00CD6D2D">
              <w:rPr>
                <w:rFonts w:ascii="Times New Roman" w:hAnsi="Times New Roman" w:cs="Times New Roman"/>
                <w:b/>
                <w:spacing w:val="2"/>
                <w:w w:val="105"/>
                <w:sz w:val="24"/>
                <w:szCs w:val="24"/>
              </w:rPr>
              <w:t xml:space="preserve"> </w:t>
            </w:r>
            <w:r w:rsidRPr="00CD6D2D">
              <w:rPr>
                <w:rFonts w:ascii="Times New Roman" w:hAnsi="Times New Roman" w:cs="Times New Roman"/>
                <w:b/>
                <w:w w:val="105"/>
                <w:sz w:val="24"/>
                <w:szCs w:val="24"/>
              </w:rPr>
              <w:t>(</w:t>
            </w:r>
            <w:proofErr w:type="spellStart"/>
            <w:r w:rsidRPr="00CD6D2D">
              <w:rPr>
                <w:rFonts w:ascii="Times New Roman" w:hAnsi="Times New Roman" w:cs="Times New Roman"/>
                <w:b/>
                <w:w w:val="105"/>
                <w:sz w:val="24"/>
                <w:szCs w:val="24"/>
              </w:rPr>
              <w:t>Gigazyme</w:t>
            </w:r>
            <w:proofErr w:type="spellEnd"/>
            <w:r w:rsidRPr="00CD6D2D">
              <w:rPr>
                <w:rFonts w:ascii="Times New Roman" w:hAnsi="Times New Roman" w:cs="Times New Roman"/>
                <w:b/>
                <w:w w:val="105"/>
                <w:sz w:val="24"/>
                <w:szCs w:val="24"/>
              </w:rPr>
              <w:t>)</w:t>
            </w:r>
            <w:r w:rsidRPr="00CD6D2D">
              <w:rPr>
                <w:rFonts w:ascii="Times New Roman" w:hAnsi="Times New Roman" w:cs="Times New Roman"/>
                <w:b/>
                <w:sz w:val="24"/>
                <w:szCs w:val="24"/>
              </w:rPr>
              <w:t>»</w:t>
            </w:r>
            <w:r w:rsidRPr="00CD6D2D">
              <w:rPr>
                <w:rFonts w:ascii="Times New Roman" w:eastAsia="Times New Roman" w:hAnsi="Times New Roman" w:cs="Times New Roman"/>
                <w:bCs/>
                <w:color w:val="000000"/>
                <w:sz w:val="24"/>
                <w:szCs w:val="24"/>
                <w:lang w:eastAsia="ru-RU"/>
              </w:rPr>
              <w:t xml:space="preserve"> або еквівалент  </w:t>
            </w:r>
          </w:p>
          <w:p w14:paraId="3F925FA7"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p>
          <w:p w14:paraId="6D6C66F4" w14:textId="77777777" w:rsidR="00CD6D2D" w:rsidRPr="00CD6D2D" w:rsidRDefault="00CD6D2D">
            <w:pPr>
              <w:spacing w:after="160" w:line="256" w:lineRule="auto"/>
              <w:rPr>
                <w:rFonts w:ascii="Times New Roman" w:eastAsiaTheme="minorHAnsi" w:hAnsi="Times New Roman" w:cs="Times New Roman"/>
                <w:sz w:val="24"/>
                <w:szCs w:val="24"/>
                <w:lang w:eastAsia="en-US"/>
              </w:rPr>
            </w:pPr>
          </w:p>
        </w:tc>
        <w:tc>
          <w:tcPr>
            <w:tcW w:w="1023" w:type="dxa"/>
            <w:tcBorders>
              <w:top w:val="single" w:sz="4" w:space="0" w:color="auto"/>
              <w:left w:val="nil"/>
              <w:bottom w:val="single" w:sz="4" w:space="0" w:color="auto"/>
              <w:right w:val="single" w:sz="4" w:space="0" w:color="000000"/>
            </w:tcBorders>
            <w:shd w:val="clear" w:color="auto" w:fill="FFFFFF"/>
            <w:hideMark/>
          </w:tcPr>
          <w:p w14:paraId="72B67DF2"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val="ru-RU" w:eastAsia="en-US"/>
              </w:rPr>
              <w:t>3</w:t>
            </w:r>
          </w:p>
        </w:tc>
        <w:tc>
          <w:tcPr>
            <w:tcW w:w="5622" w:type="dxa"/>
            <w:tcBorders>
              <w:top w:val="single" w:sz="4" w:space="0" w:color="auto"/>
              <w:left w:val="nil"/>
              <w:bottom w:val="single" w:sz="4" w:space="0" w:color="auto"/>
              <w:right w:val="single" w:sz="4" w:space="0" w:color="000000"/>
            </w:tcBorders>
            <w:shd w:val="clear" w:color="auto" w:fill="FFFFFF"/>
          </w:tcPr>
          <w:p w14:paraId="5E0AAEEA"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 Засіб для </w:t>
            </w:r>
            <w:proofErr w:type="spellStart"/>
            <w:r w:rsidRPr="00CD6D2D">
              <w:rPr>
                <w:rFonts w:ascii="Times New Roman" w:eastAsia="Times New Roman" w:hAnsi="Times New Roman" w:cs="Times New Roman"/>
                <w:color w:val="000000"/>
                <w:sz w:val="24"/>
                <w:szCs w:val="24"/>
                <w:lang w:eastAsia="ru-RU"/>
              </w:rPr>
              <w:t>достерилізаційного</w:t>
            </w:r>
            <w:proofErr w:type="spellEnd"/>
            <w:r w:rsidRPr="00CD6D2D">
              <w:rPr>
                <w:rFonts w:ascii="Times New Roman" w:eastAsia="Times New Roman" w:hAnsi="Times New Roman" w:cs="Times New Roman"/>
                <w:color w:val="000000"/>
                <w:sz w:val="24"/>
                <w:szCs w:val="24"/>
                <w:lang w:eastAsia="ru-RU"/>
              </w:rPr>
              <w:t xml:space="preserve"> очищення, попереднього, остаточного очищення виробів медичного призначення, у </w:t>
            </w:r>
            <w:proofErr w:type="spellStart"/>
            <w:r w:rsidRPr="00CD6D2D">
              <w:rPr>
                <w:rFonts w:ascii="Times New Roman" w:eastAsia="Times New Roman" w:hAnsi="Times New Roman" w:cs="Times New Roman"/>
                <w:color w:val="000000"/>
                <w:sz w:val="24"/>
                <w:szCs w:val="24"/>
                <w:lang w:eastAsia="ru-RU"/>
              </w:rPr>
              <w:t>т.ч</w:t>
            </w:r>
            <w:proofErr w:type="spellEnd"/>
            <w:r w:rsidRPr="00CD6D2D">
              <w:rPr>
                <w:rFonts w:ascii="Times New Roman" w:eastAsia="Times New Roman" w:hAnsi="Times New Roman" w:cs="Times New Roman"/>
                <w:color w:val="000000"/>
                <w:sz w:val="24"/>
                <w:szCs w:val="24"/>
                <w:lang w:eastAsia="ru-RU"/>
              </w:rPr>
              <w:t>. гнучких і жорстких ендоскопів (</w:t>
            </w:r>
            <w:proofErr w:type="spellStart"/>
            <w:r w:rsidRPr="00CD6D2D">
              <w:rPr>
                <w:rFonts w:ascii="Times New Roman" w:eastAsia="Times New Roman" w:hAnsi="Times New Roman" w:cs="Times New Roman"/>
                <w:color w:val="000000"/>
                <w:sz w:val="24"/>
                <w:szCs w:val="24"/>
                <w:lang w:eastAsia="ru-RU"/>
              </w:rPr>
              <w:t>гастро</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бронхо</w:t>
            </w:r>
            <w:proofErr w:type="spellEnd"/>
            <w:r w:rsidRPr="00CD6D2D">
              <w:rPr>
                <w:rFonts w:ascii="Times New Roman" w:eastAsia="Times New Roman" w:hAnsi="Times New Roman" w:cs="Times New Roman"/>
                <w:color w:val="000000"/>
                <w:sz w:val="24"/>
                <w:szCs w:val="24"/>
                <w:lang w:eastAsia="ru-RU"/>
              </w:rPr>
              <w:t xml:space="preserve">-, цисто-, колоно-, </w:t>
            </w:r>
            <w:proofErr w:type="spellStart"/>
            <w:r w:rsidRPr="00CD6D2D">
              <w:rPr>
                <w:rFonts w:ascii="Times New Roman" w:eastAsia="Times New Roman" w:hAnsi="Times New Roman" w:cs="Times New Roman"/>
                <w:color w:val="000000"/>
                <w:sz w:val="24"/>
                <w:szCs w:val="24"/>
                <w:lang w:eastAsia="ru-RU"/>
              </w:rPr>
              <w:t>ректо</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артро</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ларинго</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гістеро</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лапаро</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дуоденоскопів</w:t>
            </w:r>
            <w:proofErr w:type="spellEnd"/>
            <w:r w:rsidRPr="00CD6D2D">
              <w:rPr>
                <w:rFonts w:ascii="Times New Roman" w:eastAsia="Times New Roman" w:hAnsi="Times New Roman" w:cs="Times New Roman"/>
                <w:color w:val="000000"/>
                <w:sz w:val="24"/>
                <w:szCs w:val="24"/>
                <w:lang w:eastAsia="ru-RU"/>
              </w:rPr>
              <w:t xml:space="preserve"> та інших) та інструментів до них; </w:t>
            </w:r>
            <w:proofErr w:type="spellStart"/>
            <w:r w:rsidRPr="00CD6D2D">
              <w:rPr>
                <w:rFonts w:ascii="Times New Roman" w:eastAsia="Times New Roman" w:hAnsi="Times New Roman" w:cs="Times New Roman"/>
                <w:color w:val="000000"/>
                <w:sz w:val="24"/>
                <w:szCs w:val="24"/>
                <w:lang w:eastAsia="ru-RU"/>
              </w:rPr>
              <w:t>наркозо</w:t>
            </w:r>
            <w:proofErr w:type="spellEnd"/>
            <w:r w:rsidRPr="00CD6D2D">
              <w:rPr>
                <w:rFonts w:ascii="Times New Roman" w:eastAsia="Times New Roman" w:hAnsi="Times New Roman" w:cs="Times New Roman"/>
                <w:color w:val="000000"/>
                <w:sz w:val="24"/>
                <w:szCs w:val="24"/>
                <w:lang w:eastAsia="ru-RU"/>
              </w:rPr>
              <w:t xml:space="preserve">-дихальної апаратури, обладнання і приладдя для анестезіології та інтенсивної терапії, ручним і механізованим </w:t>
            </w:r>
            <w:r w:rsidRPr="00CD6D2D">
              <w:rPr>
                <w:rFonts w:ascii="Times New Roman" w:hAnsi="Times New Roman" w:cs="Times New Roman"/>
                <w:sz w:val="24"/>
                <w:szCs w:val="24"/>
              </w:rPr>
              <w:t>методом</w:t>
            </w:r>
            <w:r w:rsidRPr="00CD6D2D">
              <w:rPr>
                <w:rFonts w:ascii="Times New Roman" w:eastAsia="Times New Roman" w:hAnsi="Times New Roman" w:cs="Times New Roman"/>
                <w:color w:val="000000"/>
                <w:sz w:val="24"/>
                <w:szCs w:val="24"/>
                <w:lang w:eastAsia="ru-RU"/>
              </w:rPr>
              <w:t xml:space="preserve"> (у напівавтоматичних циркуляційних пристроях</w:t>
            </w:r>
            <w:r w:rsidRPr="00CD6D2D">
              <w:rPr>
                <w:rFonts w:ascii="Times New Roman" w:hAnsi="Times New Roman" w:cs="Times New Roman"/>
                <w:sz w:val="24"/>
                <w:szCs w:val="24"/>
              </w:rPr>
              <w:t xml:space="preserve"> та у повністю автоматизованих машинах</w:t>
            </w:r>
            <w:r w:rsidRPr="00CD6D2D">
              <w:rPr>
                <w:rFonts w:ascii="Times New Roman" w:eastAsia="Times New Roman" w:hAnsi="Times New Roman" w:cs="Times New Roman"/>
                <w:color w:val="000000"/>
                <w:sz w:val="24"/>
                <w:szCs w:val="24"/>
                <w:lang w:eastAsia="ru-RU"/>
              </w:rPr>
              <w:t>);</w:t>
            </w:r>
            <w:r w:rsidRPr="00CD6D2D">
              <w:rPr>
                <w:rFonts w:ascii="Times New Roman" w:hAnsi="Times New Roman" w:cs="Times New Roman"/>
                <w:sz w:val="24"/>
                <w:szCs w:val="24"/>
              </w:rPr>
              <w:t xml:space="preserve"> в ультразвукових ваннах.</w:t>
            </w:r>
          </w:p>
          <w:p w14:paraId="5AE5268A" w14:textId="77777777" w:rsidR="00CD6D2D" w:rsidRPr="00CD6D2D" w:rsidRDefault="00CD6D2D">
            <w:pPr>
              <w:spacing w:after="0" w:line="240" w:lineRule="auto"/>
              <w:rPr>
                <w:rFonts w:ascii="Times New Roman" w:hAnsi="Times New Roman" w:cs="Times New Roman"/>
                <w:sz w:val="24"/>
                <w:szCs w:val="24"/>
              </w:rPr>
            </w:pPr>
            <w:r w:rsidRPr="00CD6D2D">
              <w:rPr>
                <w:rFonts w:ascii="Times New Roman" w:eastAsia="Times New Roman" w:hAnsi="Times New Roman" w:cs="Times New Roman"/>
                <w:color w:val="000000"/>
                <w:sz w:val="24"/>
                <w:szCs w:val="24"/>
                <w:lang w:eastAsia="ru-RU"/>
              </w:rPr>
              <w:t>2. Рідкий концентрат на основі комплексу ферментів (</w:t>
            </w:r>
            <w:r w:rsidRPr="00CD6D2D">
              <w:rPr>
                <w:rFonts w:ascii="Times New Roman" w:hAnsi="Times New Roman" w:cs="Times New Roman"/>
                <w:sz w:val="24"/>
                <w:szCs w:val="24"/>
              </w:rPr>
              <w:t>протеаза, ліпаза, амілаза</w:t>
            </w:r>
            <w:r w:rsidRPr="00CD6D2D">
              <w:rPr>
                <w:rFonts w:ascii="Times New Roman" w:eastAsia="Times New Roman" w:hAnsi="Times New Roman" w:cs="Times New Roman"/>
                <w:color w:val="000000"/>
                <w:sz w:val="24"/>
                <w:szCs w:val="24"/>
                <w:lang w:eastAsia="ru-RU"/>
              </w:rPr>
              <w:t xml:space="preserve">) у кількості не менш 0,8% і </w:t>
            </w:r>
            <w:r w:rsidRPr="00CD6D2D">
              <w:rPr>
                <w:rFonts w:ascii="Times New Roman" w:hAnsi="Times New Roman" w:cs="Times New Roman"/>
                <w:sz w:val="24"/>
                <w:szCs w:val="24"/>
              </w:rPr>
              <w:t>амфотерних</w:t>
            </w:r>
            <w:r w:rsidRPr="00CD6D2D">
              <w:rPr>
                <w:rFonts w:ascii="Times New Roman" w:eastAsia="Times New Roman" w:hAnsi="Times New Roman" w:cs="Times New Roman"/>
                <w:color w:val="000000"/>
                <w:sz w:val="24"/>
                <w:szCs w:val="24"/>
                <w:lang w:eastAsia="ru-RU"/>
              </w:rPr>
              <w:t xml:space="preserve"> та </w:t>
            </w:r>
            <w:proofErr w:type="spellStart"/>
            <w:r w:rsidRPr="00CD6D2D">
              <w:rPr>
                <w:rFonts w:ascii="Times New Roman" w:eastAsia="Times New Roman" w:hAnsi="Times New Roman" w:cs="Times New Roman"/>
                <w:color w:val="000000"/>
                <w:sz w:val="24"/>
                <w:szCs w:val="24"/>
                <w:lang w:eastAsia="ru-RU"/>
              </w:rPr>
              <w:t>неіоногенних</w:t>
            </w:r>
            <w:proofErr w:type="spellEnd"/>
            <w:r w:rsidRPr="00CD6D2D">
              <w:rPr>
                <w:rFonts w:ascii="Times New Roman" w:eastAsia="Times New Roman" w:hAnsi="Times New Roman" w:cs="Times New Roman"/>
                <w:color w:val="000000"/>
                <w:sz w:val="24"/>
                <w:szCs w:val="24"/>
                <w:lang w:eastAsia="ru-RU"/>
              </w:rPr>
              <w:t xml:space="preserve"> ПАР у кількості не менш 10,0%, обов’язкова наявність </w:t>
            </w:r>
            <w:r w:rsidRPr="00CD6D2D">
              <w:rPr>
                <w:rFonts w:ascii="Times New Roman" w:hAnsi="Times New Roman" w:cs="Times New Roman"/>
                <w:sz w:val="24"/>
                <w:szCs w:val="24"/>
              </w:rPr>
              <w:t xml:space="preserve">інгібіторів корозії та регулятору </w:t>
            </w:r>
            <w:proofErr w:type="spellStart"/>
            <w:r w:rsidRPr="00CD6D2D">
              <w:rPr>
                <w:rFonts w:ascii="Times New Roman" w:hAnsi="Times New Roman" w:cs="Times New Roman"/>
                <w:sz w:val="24"/>
                <w:szCs w:val="24"/>
              </w:rPr>
              <w:t>рН</w:t>
            </w:r>
            <w:proofErr w:type="spellEnd"/>
            <w:r w:rsidRPr="00CD6D2D">
              <w:rPr>
                <w:rFonts w:ascii="Times New Roman" w:hAnsi="Times New Roman" w:cs="Times New Roman"/>
                <w:sz w:val="24"/>
                <w:szCs w:val="24"/>
              </w:rPr>
              <w:t xml:space="preserve">. </w:t>
            </w:r>
            <w:r w:rsidRPr="00CD6D2D">
              <w:rPr>
                <w:rFonts w:ascii="Times New Roman" w:hAnsi="Times New Roman" w:cs="Times New Roman"/>
                <w:bCs/>
                <w:sz w:val="24"/>
                <w:szCs w:val="24"/>
              </w:rPr>
              <w:t xml:space="preserve">Відсутність в складі препарату фарбників, хлору (та </w:t>
            </w:r>
            <w:proofErr w:type="spellStart"/>
            <w:r w:rsidRPr="00CD6D2D">
              <w:rPr>
                <w:rFonts w:ascii="Times New Roman" w:hAnsi="Times New Roman" w:cs="Times New Roman"/>
                <w:bCs/>
                <w:sz w:val="24"/>
                <w:szCs w:val="24"/>
              </w:rPr>
              <w:t>хлорутворюючих</w:t>
            </w:r>
            <w:proofErr w:type="spellEnd"/>
            <w:r w:rsidRPr="00CD6D2D">
              <w:rPr>
                <w:rFonts w:ascii="Times New Roman" w:hAnsi="Times New Roman" w:cs="Times New Roman"/>
                <w:bCs/>
                <w:sz w:val="24"/>
                <w:szCs w:val="24"/>
              </w:rPr>
              <w:t xml:space="preserve"> речовин), альдегідів, амінів, </w:t>
            </w:r>
            <w:proofErr w:type="spellStart"/>
            <w:r w:rsidRPr="00CD6D2D">
              <w:rPr>
                <w:rFonts w:ascii="Times New Roman" w:hAnsi="Times New Roman" w:cs="Times New Roman"/>
                <w:bCs/>
                <w:sz w:val="24"/>
                <w:szCs w:val="24"/>
              </w:rPr>
              <w:t>гуанідінів</w:t>
            </w:r>
            <w:proofErr w:type="spellEnd"/>
            <w:r w:rsidRPr="00CD6D2D">
              <w:rPr>
                <w:rFonts w:ascii="Times New Roman" w:hAnsi="Times New Roman" w:cs="Times New Roman"/>
                <w:bCs/>
                <w:sz w:val="24"/>
                <w:szCs w:val="24"/>
              </w:rPr>
              <w:t xml:space="preserve">, кислот, </w:t>
            </w:r>
            <w:proofErr w:type="spellStart"/>
            <w:r w:rsidRPr="00CD6D2D">
              <w:rPr>
                <w:rFonts w:ascii="Times New Roman" w:hAnsi="Times New Roman" w:cs="Times New Roman"/>
                <w:bCs/>
                <w:sz w:val="24"/>
                <w:szCs w:val="24"/>
              </w:rPr>
              <w:t>бутандіолу</w:t>
            </w:r>
            <w:proofErr w:type="spellEnd"/>
            <w:r w:rsidRPr="00CD6D2D">
              <w:rPr>
                <w:rFonts w:ascii="Times New Roman" w:hAnsi="Times New Roman" w:cs="Times New Roman"/>
                <w:bCs/>
                <w:sz w:val="24"/>
                <w:szCs w:val="24"/>
              </w:rPr>
              <w:t xml:space="preserve">, </w:t>
            </w:r>
            <w:proofErr w:type="spellStart"/>
            <w:r w:rsidRPr="00CD6D2D">
              <w:rPr>
                <w:rFonts w:ascii="Times New Roman" w:hAnsi="Times New Roman" w:cs="Times New Roman"/>
                <w:bCs/>
                <w:sz w:val="24"/>
                <w:szCs w:val="24"/>
              </w:rPr>
              <w:t>пропілових</w:t>
            </w:r>
            <w:proofErr w:type="spellEnd"/>
            <w:r w:rsidRPr="00CD6D2D">
              <w:rPr>
                <w:rFonts w:ascii="Times New Roman" w:hAnsi="Times New Roman" w:cs="Times New Roman"/>
                <w:bCs/>
                <w:sz w:val="24"/>
                <w:szCs w:val="24"/>
              </w:rPr>
              <w:t xml:space="preserve"> спиртів, </w:t>
            </w:r>
            <w:proofErr w:type="spellStart"/>
            <w:r w:rsidRPr="00CD6D2D">
              <w:rPr>
                <w:rFonts w:ascii="Times New Roman" w:hAnsi="Times New Roman" w:cs="Times New Roman"/>
                <w:bCs/>
                <w:sz w:val="24"/>
                <w:szCs w:val="24"/>
              </w:rPr>
              <w:t>триклозану</w:t>
            </w:r>
            <w:proofErr w:type="spellEnd"/>
          </w:p>
          <w:p w14:paraId="24046CAD"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3. Відсутність пошкоджу вальної дії на інструменти та матеріали, виготовлені із корозійностійких і нестійких до корозії металів, термостабільних і термолабільних матеріалів, скла, гуми, </w:t>
            </w:r>
            <w:proofErr w:type="spellStart"/>
            <w:r w:rsidRPr="00CD6D2D">
              <w:rPr>
                <w:rFonts w:ascii="Times New Roman" w:eastAsia="Times New Roman" w:hAnsi="Times New Roman" w:cs="Times New Roman"/>
                <w:color w:val="000000"/>
                <w:sz w:val="24"/>
                <w:szCs w:val="24"/>
                <w:lang w:eastAsia="ru-RU"/>
              </w:rPr>
              <w:t>каучуків</w:t>
            </w:r>
            <w:proofErr w:type="spellEnd"/>
            <w:r w:rsidRPr="00CD6D2D">
              <w:rPr>
                <w:rFonts w:ascii="Times New Roman" w:eastAsia="Times New Roman" w:hAnsi="Times New Roman" w:cs="Times New Roman"/>
                <w:color w:val="000000"/>
                <w:sz w:val="24"/>
                <w:szCs w:val="24"/>
                <w:lang w:eastAsia="ru-RU"/>
              </w:rPr>
              <w:t xml:space="preserve">, полімерних, пористих матеріалів та інших (сталь, мідь, латунь, цинк, залізо, алюміній, поліетилен, полістирол, </w:t>
            </w:r>
            <w:proofErr w:type="spellStart"/>
            <w:r w:rsidRPr="00CD6D2D">
              <w:rPr>
                <w:rFonts w:ascii="Times New Roman" w:eastAsia="Times New Roman" w:hAnsi="Times New Roman" w:cs="Times New Roman"/>
                <w:color w:val="000000"/>
                <w:sz w:val="24"/>
                <w:szCs w:val="24"/>
                <w:lang w:eastAsia="ru-RU"/>
              </w:rPr>
              <w:t>акрилнітрилобутадієнстирол</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поліметилметакрилат</w:t>
            </w:r>
            <w:proofErr w:type="spellEnd"/>
            <w:r w:rsidRPr="00CD6D2D">
              <w:rPr>
                <w:rFonts w:ascii="Times New Roman" w:eastAsia="Times New Roman" w:hAnsi="Times New Roman" w:cs="Times New Roman"/>
                <w:color w:val="000000"/>
                <w:sz w:val="24"/>
                <w:szCs w:val="24"/>
                <w:lang w:eastAsia="ru-RU"/>
              </w:rPr>
              <w:t xml:space="preserve">, полікарбонат, </w:t>
            </w:r>
            <w:proofErr w:type="spellStart"/>
            <w:r w:rsidRPr="00CD6D2D">
              <w:rPr>
                <w:rFonts w:ascii="Times New Roman" w:eastAsia="Times New Roman" w:hAnsi="Times New Roman" w:cs="Times New Roman"/>
                <w:color w:val="000000"/>
                <w:sz w:val="24"/>
                <w:szCs w:val="24"/>
                <w:lang w:eastAsia="ru-RU"/>
              </w:rPr>
              <w:t>поліоксіметилен</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поліетилентерефталат</w:t>
            </w:r>
            <w:proofErr w:type="spellEnd"/>
            <w:r w:rsidRPr="00CD6D2D">
              <w:rPr>
                <w:rFonts w:ascii="Times New Roman" w:eastAsia="Times New Roman" w:hAnsi="Times New Roman" w:cs="Times New Roman"/>
                <w:color w:val="000000"/>
                <w:sz w:val="24"/>
                <w:szCs w:val="24"/>
                <w:lang w:eastAsia="ru-RU"/>
              </w:rPr>
              <w:t xml:space="preserve">, поліамід-6, </w:t>
            </w:r>
            <w:proofErr w:type="spellStart"/>
            <w:r w:rsidRPr="00CD6D2D">
              <w:rPr>
                <w:rFonts w:ascii="Times New Roman" w:eastAsia="Times New Roman" w:hAnsi="Times New Roman" w:cs="Times New Roman"/>
                <w:color w:val="000000"/>
                <w:sz w:val="24"/>
                <w:szCs w:val="24"/>
                <w:lang w:eastAsia="ru-RU"/>
              </w:rPr>
              <w:t>полісульфон</w:t>
            </w:r>
            <w:proofErr w:type="spellEnd"/>
            <w:r w:rsidRPr="00CD6D2D">
              <w:rPr>
                <w:rFonts w:ascii="Times New Roman" w:eastAsia="Times New Roman" w:hAnsi="Times New Roman" w:cs="Times New Roman"/>
                <w:color w:val="000000"/>
                <w:sz w:val="24"/>
                <w:szCs w:val="24"/>
                <w:lang w:eastAsia="ru-RU"/>
              </w:rPr>
              <w:t xml:space="preserve">, полівінілхлорид твердий та м'який; натуральний, </w:t>
            </w:r>
            <w:proofErr w:type="spellStart"/>
            <w:r w:rsidRPr="00CD6D2D">
              <w:rPr>
                <w:rFonts w:ascii="Times New Roman" w:eastAsia="Times New Roman" w:hAnsi="Times New Roman" w:cs="Times New Roman"/>
                <w:color w:val="000000"/>
                <w:sz w:val="24"/>
                <w:szCs w:val="24"/>
                <w:lang w:eastAsia="ru-RU"/>
              </w:rPr>
              <w:t>бутадієнакрилонітрильний</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ізобутенізопреновий</w:t>
            </w:r>
            <w:proofErr w:type="spellEnd"/>
            <w:r w:rsidRPr="00CD6D2D">
              <w:rPr>
                <w:rFonts w:ascii="Times New Roman" w:eastAsia="Times New Roman" w:hAnsi="Times New Roman" w:cs="Times New Roman"/>
                <w:color w:val="000000"/>
                <w:sz w:val="24"/>
                <w:szCs w:val="24"/>
                <w:lang w:eastAsia="ru-RU"/>
              </w:rPr>
              <w:t xml:space="preserve"> та </w:t>
            </w:r>
            <w:proofErr w:type="spellStart"/>
            <w:r w:rsidRPr="00CD6D2D">
              <w:rPr>
                <w:rFonts w:ascii="Times New Roman" w:eastAsia="Times New Roman" w:hAnsi="Times New Roman" w:cs="Times New Roman"/>
                <w:color w:val="000000"/>
                <w:sz w:val="24"/>
                <w:szCs w:val="24"/>
                <w:lang w:eastAsia="ru-RU"/>
              </w:rPr>
              <w:t>бутадієнстирольний</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поліметилсилоксановий</w:t>
            </w:r>
            <w:proofErr w:type="spellEnd"/>
            <w:r w:rsidRPr="00CD6D2D">
              <w:rPr>
                <w:rFonts w:ascii="Times New Roman" w:eastAsia="Times New Roman" w:hAnsi="Times New Roman" w:cs="Times New Roman"/>
                <w:color w:val="000000"/>
                <w:sz w:val="24"/>
                <w:szCs w:val="24"/>
                <w:lang w:eastAsia="ru-RU"/>
              </w:rPr>
              <w:t xml:space="preserve"> і фторований </w:t>
            </w:r>
            <w:proofErr w:type="spellStart"/>
            <w:r w:rsidRPr="00CD6D2D">
              <w:rPr>
                <w:rFonts w:ascii="Times New Roman" w:eastAsia="Times New Roman" w:hAnsi="Times New Roman" w:cs="Times New Roman"/>
                <w:color w:val="000000"/>
                <w:sz w:val="24"/>
                <w:szCs w:val="24"/>
                <w:lang w:eastAsia="ru-RU"/>
              </w:rPr>
              <w:t>каучуки</w:t>
            </w:r>
            <w:proofErr w:type="spellEnd"/>
            <w:r w:rsidRPr="00CD6D2D">
              <w:rPr>
                <w:rFonts w:ascii="Times New Roman" w:eastAsia="Times New Roman" w:hAnsi="Times New Roman" w:cs="Times New Roman"/>
                <w:color w:val="000000"/>
                <w:sz w:val="24"/>
                <w:szCs w:val="24"/>
                <w:lang w:eastAsia="ru-RU"/>
              </w:rPr>
              <w:t xml:space="preserve">, хлоропренова гума, </w:t>
            </w:r>
            <w:proofErr w:type="spellStart"/>
            <w:r w:rsidRPr="00CD6D2D">
              <w:rPr>
                <w:rFonts w:ascii="Times New Roman" w:eastAsia="Times New Roman" w:hAnsi="Times New Roman" w:cs="Times New Roman"/>
                <w:color w:val="000000"/>
                <w:sz w:val="24"/>
                <w:szCs w:val="24"/>
                <w:lang w:eastAsia="ru-RU"/>
              </w:rPr>
              <w:t>етиленпропілентерполімер</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поліефіруретан</w:t>
            </w:r>
            <w:proofErr w:type="spellEnd"/>
            <w:r w:rsidRPr="00CD6D2D">
              <w:rPr>
                <w:rFonts w:ascii="Times New Roman" w:eastAsia="Times New Roman" w:hAnsi="Times New Roman" w:cs="Times New Roman"/>
                <w:color w:val="000000"/>
                <w:sz w:val="24"/>
                <w:szCs w:val="24"/>
                <w:lang w:eastAsia="ru-RU"/>
              </w:rPr>
              <w:t xml:space="preserve">,  </w:t>
            </w:r>
            <w:r w:rsidRPr="00CD6D2D">
              <w:rPr>
                <w:rFonts w:ascii="Times New Roman" w:hAnsi="Times New Roman" w:cs="Times New Roman"/>
                <w:sz w:val="24"/>
                <w:szCs w:val="24"/>
              </w:rPr>
              <w:t xml:space="preserve">альгінат, </w:t>
            </w:r>
            <w:r w:rsidRPr="00CD6D2D">
              <w:rPr>
                <w:rFonts w:ascii="Times New Roman" w:eastAsia="Times New Roman" w:hAnsi="Times New Roman" w:cs="Times New Roman"/>
                <w:color w:val="000000"/>
                <w:sz w:val="24"/>
                <w:szCs w:val="24"/>
                <w:lang w:eastAsia="ru-RU"/>
              </w:rPr>
              <w:t>силікони та інші).</w:t>
            </w:r>
          </w:p>
          <w:p w14:paraId="58C9FBF1"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4. Можливість видалення з поверхні медичних виробів, каналів, порожнин тощо забруднень, що важко видаляються методами миття та очищення або які вже </w:t>
            </w:r>
            <w:proofErr w:type="spellStart"/>
            <w:r w:rsidRPr="00CD6D2D">
              <w:rPr>
                <w:rFonts w:ascii="Times New Roman" w:eastAsia="Times New Roman" w:hAnsi="Times New Roman" w:cs="Times New Roman"/>
                <w:color w:val="000000"/>
                <w:sz w:val="24"/>
                <w:szCs w:val="24"/>
                <w:lang w:eastAsia="ru-RU"/>
              </w:rPr>
              <w:t>підсохли</w:t>
            </w:r>
            <w:proofErr w:type="spellEnd"/>
            <w:r w:rsidRPr="00CD6D2D">
              <w:rPr>
                <w:rFonts w:ascii="Times New Roman" w:eastAsia="Times New Roman" w:hAnsi="Times New Roman" w:cs="Times New Roman"/>
                <w:color w:val="000000"/>
                <w:sz w:val="24"/>
                <w:szCs w:val="24"/>
                <w:lang w:eastAsia="ru-RU"/>
              </w:rPr>
              <w:t xml:space="preserve">, </w:t>
            </w:r>
            <w:proofErr w:type="spellStart"/>
            <w:r w:rsidRPr="00CD6D2D">
              <w:rPr>
                <w:rFonts w:ascii="Times New Roman" w:eastAsia="Times New Roman" w:hAnsi="Times New Roman" w:cs="Times New Roman"/>
                <w:color w:val="000000"/>
                <w:sz w:val="24"/>
                <w:szCs w:val="24"/>
                <w:lang w:eastAsia="ru-RU"/>
              </w:rPr>
              <w:t>біоплівок</w:t>
            </w:r>
            <w:proofErr w:type="spellEnd"/>
            <w:r w:rsidRPr="00CD6D2D">
              <w:rPr>
                <w:rFonts w:ascii="Times New Roman" w:eastAsia="Times New Roman" w:hAnsi="Times New Roman" w:cs="Times New Roman"/>
                <w:color w:val="000000"/>
                <w:sz w:val="24"/>
                <w:szCs w:val="24"/>
                <w:lang w:eastAsia="ru-RU"/>
              </w:rPr>
              <w:t>;</w:t>
            </w:r>
          </w:p>
          <w:p w14:paraId="57D3373F"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5. Можливість застосування засобу у комбінації з дезінфекційними засобами для підвищення очищувальні властивостей при різному органічному навантаженні.</w:t>
            </w:r>
          </w:p>
          <w:p w14:paraId="5CFB5EE6"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6. Можливість видалення забруднень на білизні або плям, що важко видаляються (білкові та інші секрети, кров, жирові, та інші забруднення)</w:t>
            </w:r>
          </w:p>
          <w:p w14:paraId="327496CA"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lastRenderedPageBreak/>
              <w:t>7. Можливість миття поверхонь приміщень, обладнання, апаратури, устаткування, предметів догляду за хворими,  тощо.</w:t>
            </w:r>
          </w:p>
          <w:p w14:paraId="3DC9992D" w14:textId="77777777" w:rsidR="00CD6D2D" w:rsidRPr="00CD6D2D" w:rsidRDefault="00CD6D2D">
            <w:pPr>
              <w:spacing w:after="0" w:line="240" w:lineRule="auto"/>
              <w:rPr>
                <w:rFonts w:ascii="Times New Roman" w:eastAsia="Times New Roman" w:hAnsi="Times New Roman" w:cs="Times New Roman"/>
                <w:sz w:val="24"/>
                <w:szCs w:val="24"/>
                <w:lang w:eastAsia="ru-RU"/>
              </w:rPr>
            </w:pPr>
            <w:r w:rsidRPr="00CD6D2D">
              <w:rPr>
                <w:rFonts w:ascii="Times New Roman" w:eastAsia="Times New Roman" w:hAnsi="Times New Roman" w:cs="Times New Roman"/>
                <w:color w:val="000000"/>
                <w:sz w:val="24"/>
                <w:szCs w:val="24"/>
                <w:lang w:eastAsia="ru-RU"/>
              </w:rPr>
              <w:t xml:space="preserve">8. </w:t>
            </w:r>
            <w:bookmarkStart w:id="4" w:name="_Hlk119502508"/>
            <w:bookmarkStart w:id="5" w:name="_Hlk119493289"/>
            <w:r w:rsidRPr="00CD6D2D">
              <w:rPr>
                <w:rFonts w:ascii="Times New Roman" w:hAnsi="Times New Roman" w:cs="Times New Roman"/>
                <w:sz w:val="24"/>
                <w:szCs w:val="24"/>
              </w:rPr>
              <w:t xml:space="preserve">Сумісність засобу з матеріалами ендоскопічного обладнання виробників  ендоскопічного обладнання. </w:t>
            </w:r>
            <w:bookmarkEnd w:id="4"/>
            <w:bookmarkEnd w:id="5"/>
          </w:p>
          <w:p w14:paraId="7A062C5C"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9. Засіб  може застосовуватися в усіх підрозділах закладів охорони здоров'я, зокрема, у операційних блоках, відділеннях інтенсивної терапії, </w:t>
            </w:r>
            <w:proofErr w:type="spellStart"/>
            <w:r w:rsidRPr="00CD6D2D">
              <w:rPr>
                <w:rFonts w:ascii="Times New Roman" w:eastAsia="Times New Roman" w:hAnsi="Times New Roman" w:cs="Times New Roman"/>
                <w:color w:val="000000"/>
                <w:sz w:val="24"/>
                <w:szCs w:val="24"/>
                <w:lang w:eastAsia="ru-RU"/>
              </w:rPr>
              <w:t>неонатології</w:t>
            </w:r>
            <w:proofErr w:type="spellEnd"/>
            <w:r w:rsidRPr="00CD6D2D">
              <w:rPr>
                <w:rFonts w:ascii="Times New Roman" w:eastAsia="Times New Roman" w:hAnsi="Times New Roman" w:cs="Times New Roman"/>
                <w:color w:val="000000"/>
                <w:sz w:val="24"/>
                <w:szCs w:val="24"/>
                <w:lang w:eastAsia="ru-RU"/>
              </w:rPr>
              <w:t>, пологових будинках, центрах з трансплантації органів, клінічних, бактеріологічних, вірусологічних та інших  лабораторіях.</w:t>
            </w:r>
          </w:p>
          <w:p w14:paraId="59E0BD88" w14:textId="77777777" w:rsidR="00CD6D2D" w:rsidRPr="00CD6D2D" w:rsidRDefault="00CD6D2D">
            <w:pPr>
              <w:spacing w:after="0" w:line="240" w:lineRule="auto"/>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10. </w:t>
            </w:r>
            <w:r w:rsidRPr="00CD6D2D">
              <w:rPr>
                <w:rFonts w:ascii="Times New Roman" w:hAnsi="Times New Roman" w:cs="Times New Roman"/>
                <w:sz w:val="24"/>
                <w:szCs w:val="24"/>
              </w:rPr>
              <w:t>За параметрами гострої токсичності при введенні в шлунок та нанесенні на шкіру засіб належить до 4 класу небезпеки (</w:t>
            </w:r>
            <w:proofErr w:type="spellStart"/>
            <w:r w:rsidRPr="00CD6D2D">
              <w:rPr>
                <w:rFonts w:ascii="Times New Roman" w:hAnsi="Times New Roman" w:cs="Times New Roman"/>
                <w:sz w:val="24"/>
                <w:szCs w:val="24"/>
              </w:rPr>
              <w:t>малонебезпечна</w:t>
            </w:r>
            <w:proofErr w:type="spellEnd"/>
            <w:r w:rsidRPr="00CD6D2D">
              <w:rPr>
                <w:rFonts w:ascii="Times New Roman" w:hAnsi="Times New Roman" w:cs="Times New Roman"/>
                <w:sz w:val="24"/>
                <w:szCs w:val="24"/>
              </w:rPr>
              <w:t xml:space="preserve"> речовина) згідно із законодавством, що діє на території України. Не виявляє місцево-подразнюючої, шкірно – </w:t>
            </w:r>
            <w:proofErr w:type="spellStart"/>
            <w:r w:rsidRPr="00CD6D2D">
              <w:rPr>
                <w:rFonts w:ascii="Times New Roman" w:hAnsi="Times New Roman" w:cs="Times New Roman"/>
                <w:sz w:val="24"/>
                <w:szCs w:val="24"/>
              </w:rPr>
              <w:t>резорбтивної</w:t>
            </w:r>
            <w:proofErr w:type="spellEnd"/>
            <w:r w:rsidRPr="00CD6D2D">
              <w:rPr>
                <w:rFonts w:ascii="Times New Roman" w:hAnsi="Times New Roman" w:cs="Times New Roman"/>
                <w:sz w:val="24"/>
                <w:szCs w:val="24"/>
              </w:rPr>
              <w:t xml:space="preserve"> і сенсибілізуючої дії, відсутні віддалені побічні ефекти (мутагенність, </w:t>
            </w:r>
            <w:proofErr w:type="spellStart"/>
            <w:r w:rsidRPr="00CD6D2D">
              <w:rPr>
                <w:rFonts w:ascii="Times New Roman" w:hAnsi="Times New Roman" w:cs="Times New Roman"/>
                <w:sz w:val="24"/>
                <w:szCs w:val="24"/>
              </w:rPr>
              <w:t>канцерогенність</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тератогенність</w:t>
            </w:r>
            <w:proofErr w:type="spellEnd"/>
            <w:r w:rsidRPr="00CD6D2D">
              <w:rPr>
                <w:rFonts w:ascii="Times New Roman" w:hAnsi="Times New Roman" w:cs="Times New Roman"/>
                <w:sz w:val="24"/>
                <w:szCs w:val="24"/>
              </w:rPr>
              <w:t>).</w:t>
            </w:r>
            <w:r w:rsidRPr="00CD6D2D">
              <w:rPr>
                <w:rFonts w:ascii="Times New Roman" w:eastAsia="Times New Roman" w:hAnsi="Times New Roman" w:cs="Times New Roman"/>
                <w:color w:val="000000"/>
                <w:sz w:val="24"/>
                <w:szCs w:val="24"/>
                <w:lang w:eastAsia="ru-RU"/>
              </w:rPr>
              <w:t xml:space="preserve"> </w:t>
            </w:r>
          </w:p>
          <w:p w14:paraId="1DD3EAD7"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eastAsia="Times New Roman" w:hAnsi="Times New Roman" w:cs="Times New Roman"/>
                <w:color w:val="000000"/>
                <w:sz w:val="24"/>
                <w:szCs w:val="24"/>
                <w:lang w:eastAsia="ru-RU"/>
              </w:rPr>
              <w:t xml:space="preserve">11. </w:t>
            </w:r>
            <w:r w:rsidRPr="00CD6D2D">
              <w:rPr>
                <w:rFonts w:ascii="Times New Roman" w:hAnsi="Times New Roman" w:cs="Times New Roman"/>
                <w:sz w:val="24"/>
                <w:szCs w:val="24"/>
              </w:rPr>
              <w:t>Термін зберігання засобу, у відкритій та повторно щільно закритій ємності такий же, як і у закритій оригінальній упаковці.</w:t>
            </w:r>
          </w:p>
          <w:p w14:paraId="65E50B2D" w14:textId="77777777" w:rsidR="00CD6D2D" w:rsidRPr="00CD6D2D" w:rsidRDefault="00CD6D2D">
            <w:pPr>
              <w:widowControl w:val="0"/>
              <w:autoSpaceDE w:val="0"/>
              <w:autoSpaceDN w:val="0"/>
              <w:adjustRightInd w:val="0"/>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12. Засіб можливо зберігати при температурі від -5°С до +35 °С</w:t>
            </w:r>
          </w:p>
          <w:p w14:paraId="1EEAABB8"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13. Гарантійний термін зберігання засобу не менш ніж 3 роки з дати виробництва.</w:t>
            </w:r>
          </w:p>
          <w:p w14:paraId="2BCA7AAD" w14:textId="77777777" w:rsidR="00CD6D2D" w:rsidRPr="00CD6D2D" w:rsidRDefault="00CD6D2D">
            <w:pPr>
              <w:spacing w:after="0" w:line="240" w:lineRule="auto"/>
              <w:jc w:val="both"/>
              <w:rPr>
                <w:rFonts w:ascii="Times New Roman" w:hAnsi="Times New Roman" w:cs="Times New Roman"/>
                <w:sz w:val="24"/>
                <w:szCs w:val="24"/>
              </w:rPr>
            </w:pPr>
          </w:p>
          <w:p w14:paraId="11D1079B" w14:textId="77777777" w:rsidR="00CD6D2D" w:rsidRPr="00CD6D2D" w:rsidRDefault="00CD6D2D">
            <w:pPr>
              <w:spacing w:line="240" w:lineRule="auto"/>
              <w:rPr>
                <w:rFonts w:ascii="Times New Roman" w:hAnsi="Times New Roman" w:cs="Times New Roman"/>
                <w:b/>
                <w:color w:val="FF0000"/>
                <w:sz w:val="24"/>
                <w:szCs w:val="24"/>
              </w:rPr>
            </w:pPr>
          </w:p>
          <w:p w14:paraId="1B1D8719" w14:textId="77777777" w:rsidR="00CD6D2D" w:rsidRPr="00CD6D2D" w:rsidRDefault="00CD6D2D">
            <w:pPr>
              <w:spacing w:after="0" w:line="240" w:lineRule="auto"/>
              <w:ind w:left="360"/>
              <w:contextualSpacing/>
              <w:jc w:val="both"/>
              <w:rPr>
                <w:rFonts w:ascii="Times New Roman" w:eastAsiaTheme="minorHAnsi" w:hAnsi="Times New Roman" w:cs="Times New Roman"/>
                <w:sz w:val="24"/>
                <w:szCs w:val="24"/>
                <w:lang w:eastAsia="en-US"/>
              </w:rPr>
            </w:pPr>
          </w:p>
        </w:tc>
      </w:tr>
      <w:tr w:rsidR="00CD6D2D" w:rsidRPr="00CD6D2D" w14:paraId="2FCAB33C" w14:textId="77777777" w:rsidTr="00CD6D2D">
        <w:trPr>
          <w:trHeight w:val="19"/>
          <w:tblCellSpacing w:w="0" w:type="dxa"/>
        </w:trPr>
        <w:tc>
          <w:tcPr>
            <w:tcW w:w="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33A4C8CF"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single" w:sz="4" w:space="0" w:color="auto"/>
              <w:left w:val="nil"/>
              <w:bottom w:val="single" w:sz="4" w:space="0" w:color="auto"/>
              <w:right w:val="single" w:sz="4" w:space="0" w:color="000000"/>
            </w:tcBorders>
            <w:shd w:val="clear" w:color="auto" w:fill="FFFFFF"/>
          </w:tcPr>
          <w:p w14:paraId="53B87641"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Засіб для гігієнічної та хірургічної обробки рук персоналу </w:t>
            </w:r>
          </w:p>
          <w:p w14:paraId="669D7946" w14:textId="77777777" w:rsidR="00CD6D2D" w:rsidRPr="00CD6D2D" w:rsidRDefault="00CD6D2D">
            <w:pPr>
              <w:spacing w:after="0" w:line="240" w:lineRule="auto"/>
              <w:jc w:val="center"/>
              <w:rPr>
                <w:rFonts w:ascii="Times New Roman" w:eastAsia="Times New Roman" w:hAnsi="Times New Roman" w:cs="Times New Roman"/>
                <w:b/>
                <w:bCs/>
                <w:color w:val="000000"/>
                <w:sz w:val="24"/>
                <w:szCs w:val="24"/>
                <w:lang w:eastAsia="ru-RU"/>
              </w:rPr>
            </w:pPr>
            <w:r w:rsidRPr="00CD6D2D">
              <w:rPr>
                <w:rFonts w:ascii="Times New Roman" w:eastAsia="Times New Roman" w:hAnsi="Times New Roman" w:cs="Times New Roman"/>
                <w:b/>
                <w:bCs/>
                <w:color w:val="000000"/>
                <w:sz w:val="24"/>
                <w:szCs w:val="24"/>
                <w:lang w:eastAsia="ru-RU"/>
              </w:rPr>
              <w:t xml:space="preserve">у вигляді рідини </w:t>
            </w:r>
            <w:r w:rsidRPr="00CD6D2D">
              <w:rPr>
                <w:rFonts w:ascii="Times New Roman" w:hAnsi="Times New Roman" w:cs="Times New Roman"/>
                <w:b/>
                <w:bCs/>
                <w:color w:val="000000"/>
                <w:sz w:val="24"/>
                <w:szCs w:val="24"/>
                <w:lang w:eastAsia="ar-SA"/>
              </w:rPr>
              <w:t>«</w:t>
            </w:r>
            <w:proofErr w:type="spellStart"/>
            <w:r w:rsidRPr="00CD6D2D">
              <w:rPr>
                <w:rFonts w:ascii="Times New Roman" w:hAnsi="Times New Roman" w:cs="Times New Roman"/>
                <w:b/>
                <w:bCs/>
                <w:sz w:val="24"/>
                <w:szCs w:val="24"/>
              </w:rPr>
              <w:t>БактеріоДез</w:t>
            </w:r>
            <w:proofErr w:type="spellEnd"/>
            <w:r w:rsidRPr="00CD6D2D">
              <w:rPr>
                <w:rFonts w:ascii="Times New Roman" w:hAnsi="Times New Roman" w:cs="Times New Roman"/>
                <w:b/>
                <w:bCs/>
                <w:sz w:val="24"/>
                <w:szCs w:val="24"/>
              </w:rPr>
              <w:t xml:space="preserve"> нью</w:t>
            </w:r>
            <w:r w:rsidRPr="00CD6D2D">
              <w:rPr>
                <w:rFonts w:ascii="Times New Roman" w:hAnsi="Times New Roman" w:cs="Times New Roman"/>
                <w:b/>
                <w:bCs/>
                <w:color w:val="000000"/>
                <w:sz w:val="24"/>
                <w:szCs w:val="24"/>
                <w:lang w:eastAsia="ar-SA"/>
              </w:rPr>
              <w:t>»</w:t>
            </w:r>
          </w:p>
          <w:p w14:paraId="42424E38" w14:textId="77777777" w:rsidR="00CD6D2D" w:rsidRPr="00CD6D2D" w:rsidRDefault="00CD6D2D">
            <w:pPr>
              <w:spacing w:after="160" w:line="256" w:lineRule="auto"/>
              <w:rPr>
                <w:rFonts w:ascii="Times New Roman" w:eastAsiaTheme="minorHAnsi" w:hAnsi="Times New Roman" w:cs="Times New Roman"/>
                <w:b/>
                <w:bCs/>
                <w:sz w:val="24"/>
                <w:szCs w:val="24"/>
                <w:lang w:eastAsia="en-US"/>
              </w:rPr>
            </w:pPr>
          </w:p>
        </w:tc>
        <w:tc>
          <w:tcPr>
            <w:tcW w:w="1023" w:type="dxa"/>
            <w:tcBorders>
              <w:top w:val="single" w:sz="4" w:space="0" w:color="auto"/>
              <w:left w:val="nil"/>
              <w:bottom w:val="single" w:sz="4" w:space="0" w:color="auto"/>
              <w:right w:val="single" w:sz="4" w:space="0" w:color="000000"/>
            </w:tcBorders>
            <w:shd w:val="clear" w:color="auto" w:fill="FFFFFF"/>
            <w:hideMark/>
          </w:tcPr>
          <w:p w14:paraId="04BF8161"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val="ru-RU" w:eastAsia="en-US"/>
              </w:rPr>
              <w:t>200</w:t>
            </w:r>
          </w:p>
        </w:tc>
        <w:tc>
          <w:tcPr>
            <w:tcW w:w="5622" w:type="dxa"/>
            <w:tcBorders>
              <w:top w:val="single" w:sz="4" w:space="0" w:color="auto"/>
              <w:left w:val="nil"/>
              <w:bottom w:val="single" w:sz="4" w:space="0" w:color="auto"/>
              <w:right w:val="single" w:sz="4" w:space="0" w:color="000000"/>
            </w:tcBorders>
            <w:shd w:val="clear" w:color="auto" w:fill="FFFFFF"/>
          </w:tcPr>
          <w:p w14:paraId="41D32135" w14:textId="77777777" w:rsidR="00CD6D2D" w:rsidRPr="00CD6D2D" w:rsidRDefault="00CD6D2D">
            <w:pPr>
              <w:pStyle w:val="a7"/>
              <w:widowControl/>
              <w:numPr>
                <w:ilvl w:val="0"/>
                <w:numId w:val="7"/>
              </w:numPr>
              <w:autoSpaceDE/>
              <w:spacing w:line="256" w:lineRule="auto"/>
              <w:ind w:left="312" w:firstLine="0"/>
              <w:contextualSpacing/>
              <w:jc w:val="both"/>
              <w:rPr>
                <w:sz w:val="24"/>
                <w:szCs w:val="24"/>
                <w:lang w:eastAsia="ru-RU"/>
              </w:rPr>
            </w:pPr>
            <w:r w:rsidRPr="00CD6D2D">
              <w:rPr>
                <w:sz w:val="24"/>
                <w:szCs w:val="24"/>
                <w:lang w:eastAsia="ru-RU"/>
              </w:rPr>
              <w:t>Засіб для гігієнічної та хірургічної обробки рук у вигляді рідини.</w:t>
            </w:r>
          </w:p>
          <w:p w14:paraId="5BADC638" w14:textId="77777777" w:rsidR="00CD6D2D" w:rsidRPr="00CD6D2D" w:rsidRDefault="00CD6D2D">
            <w:pPr>
              <w:pStyle w:val="a7"/>
              <w:widowControl/>
              <w:numPr>
                <w:ilvl w:val="0"/>
                <w:numId w:val="7"/>
              </w:numPr>
              <w:autoSpaceDE/>
              <w:spacing w:line="256" w:lineRule="auto"/>
              <w:ind w:left="312" w:firstLine="0"/>
              <w:contextualSpacing/>
              <w:jc w:val="both"/>
              <w:rPr>
                <w:sz w:val="24"/>
                <w:szCs w:val="24"/>
                <w:lang w:eastAsia="ru-RU"/>
              </w:rPr>
            </w:pPr>
            <w:r w:rsidRPr="00CD6D2D">
              <w:rPr>
                <w:sz w:val="24"/>
                <w:szCs w:val="24"/>
                <w:lang w:eastAsia="ru-RU"/>
              </w:rPr>
              <w:t xml:space="preserve">Засіб на основі етилового спирту (в кількості від 70 % до 75%) з додаванням комплексу четвертинних амонійних </w:t>
            </w:r>
            <w:proofErr w:type="spellStart"/>
            <w:r w:rsidRPr="00CD6D2D">
              <w:rPr>
                <w:sz w:val="24"/>
                <w:szCs w:val="24"/>
                <w:lang w:eastAsia="ru-RU"/>
              </w:rPr>
              <w:t>сполук</w:t>
            </w:r>
            <w:proofErr w:type="spellEnd"/>
            <w:r w:rsidRPr="00CD6D2D">
              <w:rPr>
                <w:sz w:val="24"/>
                <w:szCs w:val="24"/>
                <w:lang w:eastAsia="ru-RU"/>
              </w:rPr>
              <w:t xml:space="preserve"> від 0,02 до 0,04% (</w:t>
            </w:r>
            <w:proofErr w:type="spellStart"/>
            <w:r w:rsidRPr="00CD6D2D">
              <w:rPr>
                <w:sz w:val="24"/>
                <w:szCs w:val="24"/>
                <w:lang w:eastAsia="ru-RU"/>
              </w:rPr>
              <w:t>алкілдиметилбензіламоній</w:t>
            </w:r>
            <w:proofErr w:type="spellEnd"/>
            <w:r w:rsidRPr="00CD6D2D">
              <w:rPr>
                <w:sz w:val="24"/>
                <w:szCs w:val="24"/>
                <w:lang w:eastAsia="ru-RU"/>
              </w:rPr>
              <w:t xml:space="preserve"> хлорид, </w:t>
            </w:r>
            <w:proofErr w:type="spellStart"/>
            <w:r w:rsidRPr="00CD6D2D">
              <w:rPr>
                <w:sz w:val="24"/>
                <w:szCs w:val="24"/>
                <w:lang w:eastAsia="ru-RU"/>
              </w:rPr>
              <w:t>дидецилдиметилламоній</w:t>
            </w:r>
            <w:proofErr w:type="spellEnd"/>
            <w:r w:rsidRPr="00CD6D2D">
              <w:rPr>
                <w:sz w:val="24"/>
                <w:szCs w:val="24"/>
                <w:lang w:eastAsia="ru-RU"/>
              </w:rPr>
              <w:t xml:space="preserve"> хлорид), </w:t>
            </w:r>
            <w:proofErr w:type="spellStart"/>
            <w:r w:rsidRPr="00CD6D2D">
              <w:rPr>
                <w:sz w:val="24"/>
                <w:szCs w:val="24"/>
              </w:rPr>
              <w:t>октенідину</w:t>
            </w:r>
            <w:proofErr w:type="spellEnd"/>
            <w:r w:rsidRPr="00CD6D2D">
              <w:rPr>
                <w:sz w:val="24"/>
                <w:szCs w:val="24"/>
              </w:rPr>
              <w:t xml:space="preserve"> </w:t>
            </w:r>
            <w:proofErr w:type="spellStart"/>
            <w:r w:rsidRPr="00CD6D2D">
              <w:rPr>
                <w:sz w:val="24"/>
                <w:szCs w:val="24"/>
              </w:rPr>
              <w:t>дигідрохлориду</w:t>
            </w:r>
            <w:proofErr w:type="spellEnd"/>
            <w:r w:rsidRPr="00CD6D2D">
              <w:rPr>
                <w:sz w:val="24"/>
                <w:szCs w:val="24"/>
              </w:rPr>
              <w:t xml:space="preserve">, </w:t>
            </w:r>
            <w:proofErr w:type="spellStart"/>
            <w:r w:rsidRPr="00CD6D2D">
              <w:rPr>
                <w:sz w:val="24"/>
                <w:szCs w:val="24"/>
              </w:rPr>
              <w:t>феноксіетанолу</w:t>
            </w:r>
            <w:proofErr w:type="spellEnd"/>
            <w:r w:rsidRPr="00CD6D2D">
              <w:rPr>
                <w:sz w:val="24"/>
                <w:szCs w:val="24"/>
              </w:rPr>
              <w:t xml:space="preserve">, </w:t>
            </w:r>
            <w:proofErr w:type="spellStart"/>
            <w:r w:rsidRPr="00CD6D2D">
              <w:rPr>
                <w:sz w:val="24"/>
                <w:szCs w:val="24"/>
              </w:rPr>
              <w:t>декспантенолу</w:t>
            </w:r>
            <w:proofErr w:type="spellEnd"/>
            <w:r w:rsidRPr="00CD6D2D">
              <w:rPr>
                <w:sz w:val="24"/>
                <w:szCs w:val="24"/>
              </w:rPr>
              <w:t xml:space="preserve">, </w:t>
            </w:r>
            <w:proofErr w:type="spellStart"/>
            <w:r w:rsidRPr="00CD6D2D">
              <w:rPr>
                <w:sz w:val="24"/>
                <w:szCs w:val="24"/>
              </w:rPr>
              <w:t>этилгексилглицерину</w:t>
            </w:r>
            <w:proofErr w:type="spellEnd"/>
            <w:r w:rsidRPr="00CD6D2D">
              <w:rPr>
                <w:sz w:val="24"/>
                <w:szCs w:val="24"/>
                <w:lang w:eastAsia="ru-RU"/>
              </w:rPr>
              <w:t xml:space="preserve">, </w:t>
            </w:r>
            <w:r w:rsidRPr="00CD6D2D">
              <w:rPr>
                <w:rFonts w:eastAsia="Calibri"/>
                <w:sz w:val="24"/>
                <w:szCs w:val="24"/>
              </w:rPr>
              <w:t xml:space="preserve">регулятор </w:t>
            </w:r>
            <w:proofErr w:type="spellStart"/>
            <w:r w:rsidRPr="00CD6D2D">
              <w:rPr>
                <w:rFonts w:eastAsia="Calibri"/>
                <w:sz w:val="24"/>
                <w:szCs w:val="24"/>
              </w:rPr>
              <w:t>рН</w:t>
            </w:r>
            <w:proofErr w:type="spellEnd"/>
            <w:r w:rsidRPr="00CD6D2D">
              <w:rPr>
                <w:sz w:val="24"/>
                <w:szCs w:val="24"/>
                <w:lang w:eastAsia="ru-RU"/>
              </w:rPr>
              <w:t>. Кількість діючих речовин не менше трьох.</w:t>
            </w:r>
          </w:p>
          <w:p w14:paraId="349A35A0" w14:textId="77777777" w:rsidR="00CD6D2D" w:rsidRPr="00CD6D2D" w:rsidRDefault="00CD6D2D">
            <w:pPr>
              <w:pStyle w:val="a7"/>
              <w:widowControl/>
              <w:numPr>
                <w:ilvl w:val="0"/>
                <w:numId w:val="7"/>
              </w:numPr>
              <w:autoSpaceDE/>
              <w:spacing w:line="256" w:lineRule="auto"/>
              <w:ind w:left="312" w:firstLine="0"/>
              <w:contextualSpacing/>
              <w:jc w:val="both"/>
              <w:rPr>
                <w:sz w:val="24"/>
                <w:szCs w:val="24"/>
                <w:lang w:eastAsia="ru-RU"/>
              </w:rPr>
            </w:pPr>
            <w:r w:rsidRPr="00CD6D2D">
              <w:rPr>
                <w:sz w:val="24"/>
                <w:szCs w:val="24"/>
                <w:lang w:eastAsia="ru-RU"/>
              </w:rPr>
              <w:t xml:space="preserve">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w:t>
            </w:r>
            <w:proofErr w:type="spellStart"/>
            <w:r w:rsidRPr="00CD6D2D">
              <w:rPr>
                <w:sz w:val="24"/>
                <w:szCs w:val="24"/>
                <w:lang w:eastAsia="ru-RU"/>
              </w:rPr>
              <w:t>неонатології</w:t>
            </w:r>
            <w:proofErr w:type="spellEnd"/>
            <w:r w:rsidRPr="00CD6D2D">
              <w:rPr>
                <w:sz w:val="24"/>
                <w:szCs w:val="24"/>
                <w:lang w:eastAsia="ru-RU"/>
              </w:rPr>
              <w:t>, реанімації та інтенсивної терапії для новонароджених, операційних, діалізу крові, трансплантації органів і інших асептичних приміщень, боксів та зон, що мають підвищені вимоги до заходів асептики та антисептики</w:t>
            </w:r>
          </w:p>
          <w:p w14:paraId="1B080874" w14:textId="77777777" w:rsidR="00CD6D2D" w:rsidRPr="00CD6D2D" w:rsidRDefault="00CD6D2D">
            <w:pPr>
              <w:pStyle w:val="a7"/>
              <w:widowControl/>
              <w:numPr>
                <w:ilvl w:val="0"/>
                <w:numId w:val="7"/>
              </w:numPr>
              <w:autoSpaceDE/>
              <w:spacing w:line="256" w:lineRule="auto"/>
              <w:contextualSpacing/>
              <w:jc w:val="both"/>
              <w:rPr>
                <w:color w:val="000000"/>
                <w:sz w:val="24"/>
                <w:szCs w:val="24"/>
                <w:lang w:eastAsia="ru-RU"/>
              </w:rPr>
            </w:pPr>
            <w:r w:rsidRPr="00CD6D2D">
              <w:rPr>
                <w:color w:val="000000"/>
                <w:sz w:val="24"/>
                <w:szCs w:val="24"/>
                <w:lang w:eastAsia="ru-RU"/>
              </w:rPr>
              <w:lastRenderedPageBreak/>
              <w:t>Можливість застосування засобу для: просочування серветок одноразового використання для очищення і антисептичної обробки шкіри рук і тіла;</w:t>
            </w:r>
          </w:p>
          <w:p w14:paraId="1E390F01" w14:textId="77777777" w:rsidR="00CD6D2D" w:rsidRPr="00CD6D2D" w:rsidRDefault="00CD6D2D">
            <w:pPr>
              <w:pStyle w:val="a7"/>
              <w:spacing w:line="256" w:lineRule="auto"/>
              <w:ind w:left="312"/>
              <w:jc w:val="both"/>
              <w:rPr>
                <w:color w:val="000000"/>
                <w:sz w:val="24"/>
                <w:szCs w:val="24"/>
                <w:lang w:eastAsia="ru-RU"/>
              </w:rPr>
            </w:pPr>
            <w:r w:rsidRPr="00CD6D2D">
              <w:rPr>
                <w:color w:val="000000"/>
                <w:sz w:val="24"/>
                <w:szCs w:val="24"/>
                <w:lang w:eastAsia="ru-RU"/>
              </w:rPr>
              <w:t>- антисептичної обробки шкіри стоп з метою профілактики грибкових захворювань, а також їх рецидивів;</w:t>
            </w:r>
          </w:p>
          <w:p w14:paraId="0E014A12" w14:textId="77777777" w:rsidR="00CD6D2D" w:rsidRPr="00CD6D2D" w:rsidRDefault="00CD6D2D">
            <w:pPr>
              <w:pStyle w:val="a7"/>
              <w:spacing w:line="256" w:lineRule="auto"/>
              <w:ind w:left="222"/>
              <w:rPr>
                <w:color w:val="000000"/>
                <w:sz w:val="24"/>
                <w:szCs w:val="24"/>
                <w:lang w:eastAsia="ru-RU"/>
              </w:rPr>
            </w:pPr>
            <w:r w:rsidRPr="00CD6D2D">
              <w:rPr>
                <w:color w:val="000000"/>
                <w:sz w:val="24"/>
                <w:szCs w:val="24"/>
                <w:lang w:eastAsia="ru-RU"/>
              </w:rPr>
              <w:t>-  дезінфекції взуття з метою профілактики дерматомікозів;</w:t>
            </w:r>
          </w:p>
          <w:p w14:paraId="62834A90" w14:textId="77777777" w:rsidR="00CD6D2D" w:rsidRPr="00CD6D2D" w:rsidRDefault="00CD6D2D">
            <w:pPr>
              <w:pStyle w:val="a7"/>
              <w:spacing w:line="256" w:lineRule="auto"/>
              <w:ind w:left="222"/>
              <w:rPr>
                <w:color w:val="000000"/>
                <w:sz w:val="24"/>
                <w:szCs w:val="24"/>
                <w:lang w:eastAsia="ru-RU"/>
              </w:rPr>
            </w:pPr>
            <w:r w:rsidRPr="00CD6D2D">
              <w:rPr>
                <w:color w:val="000000"/>
                <w:sz w:val="24"/>
                <w:szCs w:val="24"/>
                <w:lang w:eastAsia="ru-RU"/>
              </w:rPr>
              <w:t>- швидкої дезінфекції невеликих за площею, важкодоступних поверхонь.</w:t>
            </w:r>
          </w:p>
          <w:p w14:paraId="61D04EBA" w14:textId="77777777" w:rsidR="00CD6D2D" w:rsidRPr="00CD6D2D" w:rsidRDefault="00CD6D2D">
            <w:pPr>
              <w:pStyle w:val="a7"/>
              <w:widowControl/>
              <w:numPr>
                <w:ilvl w:val="0"/>
                <w:numId w:val="7"/>
              </w:numPr>
              <w:autoSpaceDE/>
              <w:spacing w:line="256" w:lineRule="auto"/>
              <w:contextualSpacing/>
              <w:jc w:val="both"/>
              <w:rPr>
                <w:sz w:val="24"/>
                <w:szCs w:val="24"/>
              </w:rPr>
            </w:pPr>
            <w:r w:rsidRPr="00CD6D2D">
              <w:rPr>
                <w:color w:val="000000"/>
                <w:sz w:val="24"/>
                <w:szCs w:val="24"/>
                <w:lang w:eastAsia="ru-RU"/>
              </w:rPr>
              <w:t xml:space="preserve">Можливість застосування засобу </w:t>
            </w:r>
            <w:r w:rsidRPr="00CD6D2D">
              <w:rPr>
                <w:sz w:val="24"/>
                <w:szCs w:val="24"/>
              </w:rPr>
              <w:t xml:space="preserve">проти </w:t>
            </w:r>
            <w:proofErr w:type="spellStart"/>
            <w:r w:rsidRPr="00CD6D2D">
              <w:rPr>
                <w:sz w:val="24"/>
                <w:szCs w:val="24"/>
              </w:rPr>
              <w:t>транзиторної</w:t>
            </w:r>
            <w:proofErr w:type="spellEnd"/>
            <w:r w:rsidRPr="00CD6D2D">
              <w:rPr>
                <w:sz w:val="24"/>
                <w:szCs w:val="24"/>
              </w:rPr>
              <w:t xml:space="preserve">, резидентної та патогенної мікрофлори шкіри. Засіб виявляє пролонговану бактерицидну дію щодо </w:t>
            </w:r>
            <w:proofErr w:type="spellStart"/>
            <w:r w:rsidRPr="00CD6D2D">
              <w:rPr>
                <w:sz w:val="24"/>
                <w:szCs w:val="24"/>
              </w:rPr>
              <w:t>грамнегативних</w:t>
            </w:r>
            <w:proofErr w:type="spellEnd"/>
            <w:r w:rsidRPr="00CD6D2D">
              <w:rPr>
                <w:sz w:val="24"/>
                <w:szCs w:val="24"/>
              </w:rPr>
              <w:t xml:space="preserve"> та грампозитивних бактерій (включаючи збудників туберкульозу </w:t>
            </w:r>
            <w:proofErr w:type="spellStart"/>
            <w:r w:rsidRPr="00CD6D2D">
              <w:rPr>
                <w:sz w:val="24"/>
                <w:szCs w:val="24"/>
              </w:rPr>
              <w:t>Mycobacterium</w:t>
            </w:r>
            <w:proofErr w:type="spellEnd"/>
            <w:r w:rsidRPr="00CD6D2D">
              <w:rPr>
                <w:sz w:val="24"/>
                <w:szCs w:val="24"/>
              </w:rPr>
              <w:t xml:space="preserve"> </w:t>
            </w:r>
            <w:proofErr w:type="spellStart"/>
            <w:r w:rsidRPr="00CD6D2D">
              <w:rPr>
                <w:sz w:val="24"/>
                <w:szCs w:val="24"/>
              </w:rPr>
              <w:t>terrae</w:t>
            </w:r>
            <w:proofErr w:type="spellEnd"/>
            <w:r w:rsidRPr="00CD6D2D">
              <w:rPr>
                <w:sz w:val="24"/>
                <w:szCs w:val="24"/>
              </w:rPr>
              <w:t xml:space="preserve">, </w:t>
            </w:r>
            <w:proofErr w:type="spellStart"/>
            <w:r w:rsidRPr="00CD6D2D">
              <w:rPr>
                <w:sz w:val="24"/>
                <w:szCs w:val="24"/>
              </w:rPr>
              <w:t>Mycobacterium</w:t>
            </w:r>
            <w:proofErr w:type="spellEnd"/>
            <w:r w:rsidRPr="00CD6D2D">
              <w:rPr>
                <w:sz w:val="24"/>
                <w:szCs w:val="24"/>
              </w:rPr>
              <w:t xml:space="preserve"> </w:t>
            </w:r>
            <w:proofErr w:type="spellStart"/>
            <w:r w:rsidRPr="00CD6D2D">
              <w:rPr>
                <w:sz w:val="24"/>
                <w:szCs w:val="24"/>
              </w:rPr>
              <w:t>avium</w:t>
            </w:r>
            <w:proofErr w:type="spellEnd"/>
            <w:r w:rsidRPr="00CD6D2D">
              <w:rPr>
                <w:sz w:val="24"/>
                <w:szCs w:val="24"/>
              </w:rPr>
              <w:t xml:space="preserve">, </w:t>
            </w:r>
            <w:proofErr w:type="spellStart"/>
            <w:r w:rsidRPr="00CD6D2D">
              <w:rPr>
                <w:sz w:val="24"/>
                <w:szCs w:val="24"/>
              </w:rPr>
              <w:t>лістерії</w:t>
            </w:r>
            <w:proofErr w:type="spellEnd"/>
            <w:r w:rsidRPr="00CD6D2D">
              <w:rPr>
                <w:sz w:val="24"/>
                <w:szCs w:val="24"/>
              </w:rPr>
              <w:t xml:space="preserve"> (</w:t>
            </w:r>
            <w:proofErr w:type="spellStart"/>
            <w:r w:rsidRPr="00CD6D2D">
              <w:rPr>
                <w:sz w:val="24"/>
                <w:szCs w:val="24"/>
              </w:rPr>
              <w:t>Listeria</w:t>
            </w:r>
            <w:proofErr w:type="spellEnd"/>
            <w:r w:rsidRPr="00CD6D2D">
              <w:rPr>
                <w:sz w:val="24"/>
                <w:szCs w:val="24"/>
              </w:rPr>
              <w:t xml:space="preserve"> </w:t>
            </w:r>
            <w:proofErr w:type="spellStart"/>
            <w:r w:rsidRPr="00CD6D2D">
              <w:rPr>
                <w:sz w:val="24"/>
                <w:szCs w:val="24"/>
              </w:rPr>
              <w:t>monocytogenes</w:t>
            </w:r>
            <w:proofErr w:type="spellEnd"/>
            <w:r w:rsidRPr="00CD6D2D">
              <w:rPr>
                <w:sz w:val="24"/>
                <w:szCs w:val="24"/>
              </w:rPr>
              <w:t xml:space="preserve">), дифтерії, </w:t>
            </w:r>
            <w:proofErr w:type="spellStart"/>
            <w:r w:rsidRPr="00CD6D2D">
              <w:rPr>
                <w:sz w:val="24"/>
                <w:szCs w:val="24"/>
              </w:rPr>
              <w:t>мультирезистентний</w:t>
            </w:r>
            <w:proofErr w:type="spellEnd"/>
            <w:r w:rsidRPr="00CD6D2D">
              <w:rPr>
                <w:sz w:val="24"/>
                <w:szCs w:val="24"/>
              </w:rPr>
              <w:t xml:space="preserve"> золотистий стафілокок (MRSA), </w:t>
            </w:r>
            <w:proofErr w:type="spellStart"/>
            <w:r w:rsidRPr="00CD6D2D">
              <w:rPr>
                <w:sz w:val="24"/>
                <w:szCs w:val="24"/>
              </w:rPr>
              <w:t>ентерогеморагічна</w:t>
            </w:r>
            <w:proofErr w:type="spellEnd"/>
            <w:r w:rsidRPr="00CD6D2D">
              <w:rPr>
                <w:sz w:val="24"/>
                <w:szCs w:val="24"/>
              </w:rPr>
              <w:t xml:space="preserve"> кишкова паличка </w:t>
            </w:r>
            <w:proofErr w:type="spellStart"/>
            <w:r w:rsidRPr="00CD6D2D">
              <w:rPr>
                <w:sz w:val="24"/>
                <w:szCs w:val="24"/>
              </w:rPr>
              <w:t>Enterohaemorrhagic</w:t>
            </w:r>
            <w:proofErr w:type="spellEnd"/>
            <w:r w:rsidRPr="00CD6D2D">
              <w:rPr>
                <w:sz w:val="24"/>
                <w:szCs w:val="24"/>
              </w:rPr>
              <w:t xml:space="preserve"> E. </w:t>
            </w:r>
            <w:proofErr w:type="spellStart"/>
            <w:r w:rsidRPr="00CD6D2D">
              <w:rPr>
                <w:sz w:val="24"/>
                <w:szCs w:val="24"/>
              </w:rPr>
              <w:t>coli</w:t>
            </w:r>
            <w:proofErr w:type="spellEnd"/>
            <w:r w:rsidRPr="00CD6D2D">
              <w:rPr>
                <w:sz w:val="24"/>
                <w:szCs w:val="24"/>
              </w:rPr>
              <w:t xml:space="preserve"> 0157 (EHEC), </w:t>
            </w:r>
            <w:proofErr w:type="spellStart"/>
            <w:r w:rsidRPr="00CD6D2D">
              <w:rPr>
                <w:sz w:val="24"/>
                <w:szCs w:val="24"/>
              </w:rPr>
              <w:t>Enterococcus</w:t>
            </w:r>
            <w:proofErr w:type="spellEnd"/>
            <w:r w:rsidRPr="00CD6D2D">
              <w:rPr>
                <w:sz w:val="24"/>
                <w:szCs w:val="24"/>
              </w:rPr>
              <w:t xml:space="preserve"> </w:t>
            </w:r>
            <w:proofErr w:type="spellStart"/>
            <w:r w:rsidRPr="00CD6D2D">
              <w:rPr>
                <w:sz w:val="24"/>
                <w:szCs w:val="24"/>
              </w:rPr>
              <w:t>faecalis</w:t>
            </w:r>
            <w:proofErr w:type="spellEnd"/>
            <w:r w:rsidRPr="00CD6D2D">
              <w:rPr>
                <w:sz w:val="24"/>
                <w:szCs w:val="24"/>
              </w:rPr>
              <w:t xml:space="preserve">, </w:t>
            </w:r>
            <w:proofErr w:type="spellStart"/>
            <w:r w:rsidRPr="00CD6D2D">
              <w:rPr>
                <w:sz w:val="24"/>
                <w:szCs w:val="24"/>
              </w:rPr>
              <w:t>Klebsiella</w:t>
            </w:r>
            <w:proofErr w:type="spellEnd"/>
            <w:r w:rsidRPr="00CD6D2D">
              <w:rPr>
                <w:sz w:val="24"/>
                <w:szCs w:val="24"/>
              </w:rPr>
              <w:t xml:space="preserve"> </w:t>
            </w:r>
            <w:proofErr w:type="spellStart"/>
            <w:r w:rsidRPr="00CD6D2D">
              <w:rPr>
                <w:sz w:val="24"/>
                <w:szCs w:val="24"/>
              </w:rPr>
              <w:t>pneumoniae</w:t>
            </w:r>
            <w:proofErr w:type="spellEnd"/>
            <w:r w:rsidRPr="00CD6D2D">
              <w:rPr>
                <w:sz w:val="24"/>
                <w:szCs w:val="24"/>
              </w:rPr>
              <w:t xml:space="preserve">, </w:t>
            </w:r>
            <w:proofErr w:type="spellStart"/>
            <w:r w:rsidRPr="00CD6D2D">
              <w:rPr>
                <w:sz w:val="24"/>
                <w:szCs w:val="24"/>
              </w:rPr>
              <w:t>Proteus</w:t>
            </w:r>
            <w:proofErr w:type="spellEnd"/>
            <w:r w:rsidRPr="00CD6D2D">
              <w:rPr>
                <w:sz w:val="24"/>
                <w:szCs w:val="24"/>
              </w:rPr>
              <w:t xml:space="preserve"> </w:t>
            </w:r>
            <w:proofErr w:type="spellStart"/>
            <w:r w:rsidRPr="00CD6D2D">
              <w:rPr>
                <w:sz w:val="24"/>
                <w:szCs w:val="24"/>
              </w:rPr>
              <w:t>mirabilis</w:t>
            </w:r>
            <w:proofErr w:type="spellEnd"/>
            <w:r w:rsidRPr="00CD6D2D">
              <w:rPr>
                <w:sz w:val="24"/>
                <w:szCs w:val="24"/>
              </w:rPr>
              <w:t xml:space="preserve">, </w:t>
            </w:r>
            <w:proofErr w:type="spellStart"/>
            <w:r w:rsidRPr="00CD6D2D">
              <w:rPr>
                <w:sz w:val="24"/>
                <w:szCs w:val="24"/>
              </w:rPr>
              <w:t>Escherichia</w:t>
            </w:r>
            <w:proofErr w:type="spellEnd"/>
            <w:r w:rsidRPr="00CD6D2D">
              <w:rPr>
                <w:sz w:val="24"/>
                <w:szCs w:val="24"/>
              </w:rPr>
              <w:t xml:space="preserve"> </w:t>
            </w:r>
            <w:proofErr w:type="spellStart"/>
            <w:r w:rsidRPr="00CD6D2D">
              <w:rPr>
                <w:sz w:val="24"/>
                <w:szCs w:val="24"/>
              </w:rPr>
              <w:t>coli</w:t>
            </w:r>
            <w:proofErr w:type="spellEnd"/>
            <w:r w:rsidRPr="00CD6D2D">
              <w:rPr>
                <w:sz w:val="24"/>
                <w:szCs w:val="24"/>
              </w:rPr>
              <w:t xml:space="preserve">, </w:t>
            </w:r>
            <w:proofErr w:type="spellStart"/>
            <w:r w:rsidRPr="00CD6D2D">
              <w:rPr>
                <w:sz w:val="24"/>
                <w:szCs w:val="24"/>
              </w:rPr>
              <w:t>Helicobacter</w:t>
            </w:r>
            <w:proofErr w:type="spellEnd"/>
            <w:r w:rsidRPr="00CD6D2D">
              <w:rPr>
                <w:sz w:val="24"/>
                <w:szCs w:val="24"/>
              </w:rPr>
              <w:t xml:space="preserve"> </w:t>
            </w:r>
            <w:proofErr w:type="spellStart"/>
            <w:r w:rsidRPr="00CD6D2D">
              <w:rPr>
                <w:sz w:val="24"/>
                <w:szCs w:val="24"/>
              </w:rPr>
              <w:t>pylori</w:t>
            </w:r>
            <w:proofErr w:type="spellEnd"/>
            <w:r w:rsidRPr="00CD6D2D">
              <w:rPr>
                <w:sz w:val="24"/>
                <w:szCs w:val="24"/>
              </w:rPr>
              <w:t xml:space="preserve">, </w:t>
            </w:r>
            <w:proofErr w:type="spellStart"/>
            <w:r w:rsidRPr="00CD6D2D">
              <w:rPr>
                <w:sz w:val="24"/>
                <w:szCs w:val="24"/>
              </w:rPr>
              <w:t>Ps</w:t>
            </w:r>
            <w:proofErr w:type="spellEnd"/>
            <w:r w:rsidRPr="00CD6D2D">
              <w:rPr>
                <w:sz w:val="24"/>
                <w:szCs w:val="24"/>
              </w:rPr>
              <w:t xml:space="preserve">. </w:t>
            </w:r>
            <w:proofErr w:type="spellStart"/>
            <w:r w:rsidRPr="00CD6D2D">
              <w:rPr>
                <w:sz w:val="24"/>
                <w:szCs w:val="24"/>
              </w:rPr>
              <w:t>aeruginosa</w:t>
            </w:r>
            <w:proofErr w:type="spellEnd"/>
            <w:r w:rsidRPr="00CD6D2D">
              <w:rPr>
                <w:sz w:val="24"/>
                <w:szCs w:val="24"/>
              </w:rPr>
              <w:t xml:space="preserve">, </w:t>
            </w:r>
            <w:proofErr w:type="spellStart"/>
            <w:r w:rsidRPr="00CD6D2D">
              <w:rPr>
                <w:sz w:val="24"/>
                <w:szCs w:val="24"/>
              </w:rPr>
              <w:t>ванкомицин</w:t>
            </w:r>
            <w:proofErr w:type="spellEnd"/>
            <w:r w:rsidRPr="00CD6D2D">
              <w:rPr>
                <w:sz w:val="24"/>
                <w:szCs w:val="24"/>
              </w:rPr>
              <w:t xml:space="preserve">-резистентний </w:t>
            </w:r>
            <w:proofErr w:type="spellStart"/>
            <w:r w:rsidRPr="00CD6D2D">
              <w:rPr>
                <w:sz w:val="24"/>
                <w:szCs w:val="24"/>
              </w:rPr>
              <w:t>єнтерококк</w:t>
            </w:r>
            <w:proofErr w:type="spellEnd"/>
            <w:r w:rsidRPr="00CD6D2D">
              <w:rPr>
                <w:sz w:val="24"/>
                <w:szCs w:val="24"/>
              </w:rPr>
              <w:t xml:space="preserve"> (VRE), штами бактерій, продукуючі бета-</w:t>
            </w:r>
            <w:proofErr w:type="spellStart"/>
            <w:r w:rsidRPr="00CD6D2D">
              <w:rPr>
                <w:sz w:val="24"/>
                <w:szCs w:val="24"/>
              </w:rPr>
              <w:t>лактамази</w:t>
            </w:r>
            <w:proofErr w:type="spellEnd"/>
            <w:r w:rsidRPr="00CD6D2D">
              <w:rPr>
                <w:sz w:val="24"/>
                <w:szCs w:val="24"/>
              </w:rPr>
              <w:t xml:space="preserve"> широкого і розширеного спектрів (ESBL), та збудники інших </w:t>
            </w:r>
            <w:proofErr w:type="spellStart"/>
            <w:r w:rsidRPr="00CD6D2D">
              <w:rPr>
                <w:sz w:val="24"/>
                <w:szCs w:val="24"/>
              </w:rPr>
              <w:t>внутрішньолікарняних</w:t>
            </w:r>
            <w:proofErr w:type="spellEnd"/>
            <w:r w:rsidRPr="00CD6D2D">
              <w:rPr>
                <w:sz w:val="24"/>
                <w:szCs w:val="24"/>
              </w:rPr>
              <w:t xml:space="preserve"> інфекцій, у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антибіотикорезистентні</w:t>
            </w:r>
            <w:proofErr w:type="spellEnd"/>
            <w:r w:rsidRPr="00CD6D2D">
              <w:rPr>
                <w:sz w:val="24"/>
                <w:szCs w:val="24"/>
              </w:rPr>
              <w:t xml:space="preserve">), </w:t>
            </w:r>
            <w:proofErr w:type="spellStart"/>
            <w:r w:rsidRPr="00CD6D2D">
              <w:rPr>
                <w:sz w:val="24"/>
                <w:szCs w:val="24"/>
              </w:rPr>
              <w:t>віруліцидні</w:t>
            </w:r>
            <w:proofErr w:type="spellEnd"/>
            <w:r w:rsidRPr="00CD6D2D">
              <w:rPr>
                <w:sz w:val="24"/>
                <w:szCs w:val="24"/>
              </w:rPr>
              <w:t xml:space="preserve"> (включаючи парентеральні вірусні гепатити А, В, С, D, E, F, G, ВІЛ, </w:t>
            </w:r>
            <w:proofErr w:type="spellStart"/>
            <w:r w:rsidRPr="00CD6D2D">
              <w:rPr>
                <w:sz w:val="24"/>
                <w:szCs w:val="24"/>
              </w:rPr>
              <w:t>поліо</w:t>
            </w:r>
            <w:proofErr w:type="spellEnd"/>
            <w:r w:rsidRPr="00CD6D2D">
              <w:rPr>
                <w:sz w:val="24"/>
                <w:szCs w:val="24"/>
              </w:rPr>
              <w:t xml:space="preserve">-, рота-, </w:t>
            </w:r>
            <w:proofErr w:type="spellStart"/>
            <w:r w:rsidRPr="00CD6D2D">
              <w:rPr>
                <w:sz w:val="24"/>
                <w:szCs w:val="24"/>
              </w:rPr>
              <w:t>норо</w:t>
            </w:r>
            <w:proofErr w:type="spellEnd"/>
            <w:r w:rsidRPr="00CD6D2D">
              <w:rPr>
                <w:sz w:val="24"/>
                <w:szCs w:val="24"/>
              </w:rPr>
              <w:t xml:space="preserve">-, корона-, </w:t>
            </w:r>
            <w:proofErr w:type="spellStart"/>
            <w:r w:rsidRPr="00CD6D2D">
              <w:rPr>
                <w:sz w:val="24"/>
                <w:szCs w:val="24"/>
              </w:rPr>
              <w:t>поліома</w:t>
            </w:r>
            <w:proofErr w:type="spellEnd"/>
            <w:r w:rsidRPr="00CD6D2D">
              <w:rPr>
                <w:sz w:val="24"/>
                <w:szCs w:val="24"/>
              </w:rPr>
              <w:t xml:space="preserve">-, </w:t>
            </w:r>
            <w:proofErr w:type="spellStart"/>
            <w:r w:rsidRPr="00CD6D2D">
              <w:rPr>
                <w:sz w:val="24"/>
                <w:szCs w:val="24"/>
              </w:rPr>
              <w:t>вакцинія</w:t>
            </w:r>
            <w:proofErr w:type="spellEnd"/>
            <w:r w:rsidRPr="00CD6D2D">
              <w:rPr>
                <w:sz w:val="24"/>
                <w:szCs w:val="24"/>
              </w:rPr>
              <w:t xml:space="preserve">-, герпес-, </w:t>
            </w:r>
            <w:proofErr w:type="spellStart"/>
            <w:r w:rsidRPr="00CD6D2D">
              <w:rPr>
                <w:sz w:val="24"/>
                <w:szCs w:val="24"/>
              </w:rPr>
              <w:t>адено</w:t>
            </w:r>
            <w:proofErr w:type="spellEnd"/>
            <w:r w:rsidRPr="00CD6D2D">
              <w:rPr>
                <w:sz w:val="24"/>
                <w:szCs w:val="24"/>
              </w:rPr>
              <w:t xml:space="preserve">-, </w:t>
            </w:r>
            <w:proofErr w:type="spellStart"/>
            <w:r w:rsidRPr="00CD6D2D">
              <w:rPr>
                <w:sz w:val="24"/>
                <w:szCs w:val="24"/>
              </w:rPr>
              <w:t>каліцівірусні</w:t>
            </w:r>
            <w:proofErr w:type="spellEnd"/>
            <w:r w:rsidRPr="00CD6D2D">
              <w:rPr>
                <w:sz w:val="24"/>
                <w:szCs w:val="24"/>
              </w:rPr>
              <w:t xml:space="preserve"> інфекції, віруси ECHO, </w:t>
            </w:r>
            <w:proofErr w:type="spellStart"/>
            <w:r w:rsidRPr="00CD6D2D">
              <w:rPr>
                <w:sz w:val="24"/>
                <w:szCs w:val="24"/>
              </w:rPr>
              <w:t>Коксакі</w:t>
            </w:r>
            <w:proofErr w:type="spellEnd"/>
            <w:r w:rsidRPr="00CD6D2D">
              <w:rPr>
                <w:sz w:val="24"/>
                <w:szCs w:val="24"/>
              </w:rPr>
              <w:t xml:space="preserve">, збудників різних видів грипу, у </w:t>
            </w:r>
            <w:proofErr w:type="spellStart"/>
            <w:r w:rsidRPr="00CD6D2D">
              <w:rPr>
                <w:sz w:val="24"/>
                <w:szCs w:val="24"/>
              </w:rPr>
              <w:t>т.ч</w:t>
            </w:r>
            <w:proofErr w:type="spellEnd"/>
            <w:r w:rsidRPr="00CD6D2D">
              <w:rPr>
                <w:sz w:val="24"/>
                <w:szCs w:val="24"/>
              </w:rPr>
              <w:t xml:space="preserve">. грип A(H5N1) «пташиний грип», A(H1N1) «свинячий грип»), кору, атипової пневмонії (SARS) та фунгіцидні (включаючи </w:t>
            </w:r>
            <w:proofErr w:type="spellStart"/>
            <w:r w:rsidRPr="00CD6D2D">
              <w:rPr>
                <w:sz w:val="24"/>
                <w:szCs w:val="24"/>
              </w:rPr>
              <w:t>кандидози</w:t>
            </w:r>
            <w:proofErr w:type="spellEnd"/>
            <w:r w:rsidRPr="00CD6D2D">
              <w:rPr>
                <w:sz w:val="24"/>
                <w:szCs w:val="24"/>
              </w:rPr>
              <w:t xml:space="preserve">, дерматомікози, </w:t>
            </w:r>
            <w:proofErr w:type="spellStart"/>
            <w:r w:rsidRPr="00CD6D2D">
              <w:rPr>
                <w:sz w:val="24"/>
                <w:szCs w:val="24"/>
              </w:rPr>
              <w:t>Aspergillus</w:t>
            </w:r>
            <w:proofErr w:type="spellEnd"/>
            <w:r w:rsidRPr="00CD6D2D">
              <w:rPr>
                <w:sz w:val="24"/>
                <w:szCs w:val="24"/>
              </w:rPr>
              <w:t xml:space="preserve"> </w:t>
            </w:r>
            <w:proofErr w:type="spellStart"/>
            <w:r w:rsidRPr="00CD6D2D">
              <w:rPr>
                <w:sz w:val="24"/>
                <w:szCs w:val="24"/>
              </w:rPr>
              <w:t>niger</w:t>
            </w:r>
            <w:proofErr w:type="spellEnd"/>
            <w:r w:rsidRPr="00CD6D2D">
              <w:rPr>
                <w:sz w:val="24"/>
                <w:szCs w:val="24"/>
              </w:rPr>
              <w:t xml:space="preserve">, плісняві гриби) властивості. </w:t>
            </w:r>
          </w:p>
          <w:p w14:paraId="0F691C4D" w14:textId="77777777" w:rsidR="00CD6D2D" w:rsidRPr="00CD6D2D" w:rsidRDefault="00CD6D2D">
            <w:pPr>
              <w:pStyle w:val="a7"/>
              <w:widowControl/>
              <w:numPr>
                <w:ilvl w:val="0"/>
                <w:numId w:val="7"/>
              </w:numPr>
              <w:autoSpaceDE/>
              <w:spacing w:line="256" w:lineRule="auto"/>
              <w:contextualSpacing/>
              <w:jc w:val="both"/>
              <w:rPr>
                <w:color w:val="000000"/>
                <w:sz w:val="24"/>
                <w:szCs w:val="24"/>
                <w:lang w:eastAsia="ru-RU"/>
              </w:rPr>
            </w:pPr>
            <w:r w:rsidRPr="00CD6D2D">
              <w:rPr>
                <w:sz w:val="24"/>
                <w:szCs w:val="24"/>
              </w:rPr>
              <w:t>Засіб повинен бути протестований відповідно до Європейських стандартів EN 14348, EN 14476, EN 13624, EN 13727</w:t>
            </w:r>
            <w:r w:rsidRPr="00CD6D2D">
              <w:rPr>
                <w:color w:val="000000"/>
                <w:sz w:val="24"/>
                <w:szCs w:val="24"/>
                <w:lang w:eastAsia="ru-RU"/>
              </w:rPr>
              <w:t>.</w:t>
            </w:r>
          </w:p>
          <w:p w14:paraId="4E6F6A92" w14:textId="77777777" w:rsidR="00CD6D2D" w:rsidRPr="00CD6D2D" w:rsidRDefault="00CD6D2D">
            <w:pPr>
              <w:pStyle w:val="a7"/>
              <w:widowControl/>
              <w:numPr>
                <w:ilvl w:val="0"/>
                <w:numId w:val="7"/>
              </w:numPr>
              <w:autoSpaceDE/>
              <w:spacing w:line="256" w:lineRule="auto"/>
              <w:contextualSpacing/>
              <w:jc w:val="both"/>
              <w:rPr>
                <w:b/>
                <w:color w:val="000000"/>
                <w:sz w:val="24"/>
                <w:szCs w:val="24"/>
                <w:lang w:eastAsia="ru-RU"/>
              </w:rPr>
            </w:pPr>
            <w:r w:rsidRPr="00CD6D2D">
              <w:rPr>
                <w:color w:val="000000"/>
                <w:sz w:val="24"/>
                <w:szCs w:val="24"/>
                <w:lang w:eastAsia="ru-RU"/>
              </w:rPr>
              <w:t xml:space="preserve">Можливість застосування засобу для інактивації збудника поліомієліту при експозиції 30 секунд, у </w:t>
            </w:r>
            <w:proofErr w:type="spellStart"/>
            <w:r w:rsidRPr="00CD6D2D">
              <w:rPr>
                <w:color w:val="000000"/>
                <w:sz w:val="24"/>
                <w:szCs w:val="24"/>
                <w:lang w:eastAsia="ru-RU"/>
              </w:rPr>
              <w:t>т.ч</w:t>
            </w:r>
            <w:proofErr w:type="spellEnd"/>
            <w:r w:rsidRPr="00CD6D2D">
              <w:rPr>
                <w:color w:val="000000"/>
                <w:sz w:val="24"/>
                <w:szCs w:val="24"/>
                <w:lang w:eastAsia="ru-RU"/>
              </w:rPr>
              <w:t xml:space="preserve">. в умовах органічного забруднення. Ефективність в присутності </w:t>
            </w:r>
            <w:r w:rsidRPr="00CD6D2D">
              <w:rPr>
                <w:spacing w:val="-3"/>
                <w:sz w:val="24"/>
                <w:szCs w:val="24"/>
              </w:rPr>
              <w:t xml:space="preserve">великої кількості </w:t>
            </w:r>
            <w:r w:rsidRPr="00CD6D2D">
              <w:rPr>
                <w:color w:val="000000"/>
                <w:sz w:val="24"/>
                <w:szCs w:val="24"/>
                <w:lang w:eastAsia="ru-RU"/>
              </w:rPr>
              <w:t xml:space="preserve">забруднень </w:t>
            </w:r>
            <w:r w:rsidRPr="00CD6D2D">
              <w:rPr>
                <w:color w:val="000000"/>
                <w:sz w:val="24"/>
                <w:szCs w:val="24"/>
                <w:lang w:eastAsia="ru-RU"/>
              </w:rPr>
              <w:lastRenderedPageBreak/>
              <w:t>органічного походження  (кров, сироватка, сеча тощо).</w:t>
            </w:r>
            <w:r w:rsidRPr="00CD6D2D">
              <w:rPr>
                <w:spacing w:val="-3"/>
                <w:sz w:val="24"/>
                <w:szCs w:val="24"/>
              </w:rPr>
              <w:t xml:space="preserve"> </w:t>
            </w:r>
            <w:r w:rsidRPr="00CD6D2D">
              <w:rPr>
                <w:color w:val="000000"/>
                <w:sz w:val="24"/>
                <w:szCs w:val="24"/>
                <w:lang w:eastAsia="ru-RU"/>
              </w:rPr>
              <w:t>Ефективність</w:t>
            </w:r>
            <w:r w:rsidRPr="00CD6D2D">
              <w:rPr>
                <w:spacing w:val="-3"/>
                <w:sz w:val="24"/>
                <w:szCs w:val="24"/>
              </w:rPr>
              <w:t xml:space="preserve"> проти груп мікроорганізмів </w:t>
            </w:r>
            <w:proofErr w:type="spellStart"/>
            <w:r w:rsidRPr="00CD6D2D">
              <w:rPr>
                <w:spacing w:val="-3"/>
                <w:sz w:val="24"/>
                <w:szCs w:val="24"/>
              </w:rPr>
              <w:t>біоплівок</w:t>
            </w:r>
            <w:proofErr w:type="spellEnd"/>
            <w:r w:rsidRPr="00CD6D2D">
              <w:rPr>
                <w:spacing w:val="-3"/>
                <w:sz w:val="24"/>
                <w:szCs w:val="24"/>
              </w:rPr>
              <w:t>.</w:t>
            </w:r>
          </w:p>
          <w:p w14:paraId="23585083" w14:textId="77777777" w:rsidR="00CD6D2D" w:rsidRPr="00CD6D2D" w:rsidRDefault="00CD6D2D">
            <w:pPr>
              <w:pStyle w:val="a7"/>
              <w:widowControl/>
              <w:numPr>
                <w:ilvl w:val="0"/>
                <w:numId w:val="7"/>
              </w:numPr>
              <w:autoSpaceDE/>
              <w:spacing w:line="256" w:lineRule="auto"/>
              <w:contextualSpacing/>
              <w:jc w:val="both"/>
              <w:rPr>
                <w:spacing w:val="-3"/>
                <w:sz w:val="24"/>
                <w:szCs w:val="24"/>
              </w:rPr>
            </w:pPr>
            <w:r w:rsidRPr="00CD6D2D">
              <w:rPr>
                <w:color w:val="000000"/>
                <w:sz w:val="24"/>
                <w:szCs w:val="24"/>
                <w:lang w:eastAsia="ru-RU"/>
              </w:rPr>
              <w:t xml:space="preserve">Наявність пролонгованих бактерицидних властивостей, що зберігаються не менше 3-х годин (у </w:t>
            </w:r>
            <w:proofErr w:type="spellStart"/>
            <w:r w:rsidRPr="00CD6D2D">
              <w:rPr>
                <w:color w:val="000000"/>
                <w:sz w:val="24"/>
                <w:szCs w:val="24"/>
                <w:lang w:eastAsia="ru-RU"/>
              </w:rPr>
              <w:t>т.ч</w:t>
            </w:r>
            <w:proofErr w:type="spellEnd"/>
            <w:r w:rsidRPr="00CD6D2D">
              <w:rPr>
                <w:color w:val="000000"/>
                <w:sz w:val="24"/>
                <w:szCs w:val="24"/>
                <w:lang w:eastAsia="ru-RU"/>
              </w:rPr>
              <w:t xml:space="preserve">. не менше 3-х годин під рукавичками); </w:t>
            </w:r>
            <w:r w:rsidRPr="00CD6D2D">
              <w:rPr>
                <w:spacing w:val="-3"/>
                <w:sz w:val="24"/>
                <w:szCs w:val="24"/>
              </w:rPr>
              <w:t xml:space="preserve">можливість продовжуватися до 5 годин (в залежності від мікробного обсіменіння шкіри). </w:t>
            </w:r>
          </w:p>
          <w:p w14:paraId="0E157388" w14:textId="77777777" w:rsidR="00CD6D2D" w:rsidRPr="00CD6D2D" w:rsidRDefault="00CD6D2D">
            <w:pPr>
              <w:pStyle w:val="a7"/>
              <w:widowControl/>
              <w:numPr>
                <w:ilvl w:val="0"/>
                <w:numId w:val="7"/>
              </w:numPr>
              <w:autoSpaceDE/>
              <w:spacing w:line="256" w:lineRule="auto"/>
              <w:contextualSpacing/>
              <w:jc w:val="both"/>
              <w:rPr>
                <w:color w:val="000000"/>
                <w:sz w:val="24"/>
                <w:szCs w:val="24"/>
                <w:lang w:eastAsia="ru-RU"/>
              </w:rPr>
            </w:pPr>
            <w:r w:rsidRPr="00CD6D2D">
              <w:rPr>
                <w:color w:val="000000"/>
                <w:sz w:val="24"/>
                <w:szCs w:val="24"/>
                <w:lang w:eastAsia="ru-RU"/>
              </w:rPr>
              <w:t xml:space="preserve">Безпечність засобу, відсутність кумулятивних властивостей, специфічних віддалених ефектів (канцерогенних, </w:t>
            </w:r>
            <w:proofErr w:type="spellStart"/>
            <w:r w:rsidRPr="00CD6D2D">
              <w:rPr>
                <w:color w:val="000000"/>
                <w:sz w:val="24"/>
                <w:szCs w:val="24"/>
                <w:lang w:eastAsia="ru-RU"/>
              </w:rPr>
              <w:t>тератогенних</w:t>
            </w:r>
            <w:proofErr w:type="spellEnd"/>
            <w:r w:rsidRPr="00CD6D2D">
              <w:rPr>
                <w:color w:val="000000"/>
                <w:sz w:val="24"/>
                <w:szCs w:val="24"/>
                <w:lang w:eastAsia="ru-RU"/>
              </w:rPr>
              <w:t xml:space="preserve">, мутагенних, </w:t>
            </w:r>
            <w:proofErr w:type="spellStart"/>
            <w:r w:rsidRPr="00CD6D2D">
              <w:rPr>
                <w:color w:val="000000"/>
                <w:sz w:val="24"/>
                <w:szCs w:val="24"/>
                <w:lang w:eastAsia="ru-RU"/>
              </w:rPr>
              <w:t>гонадотропних</w:t>
            </w:r>
            <w:proofErr w:type="spellEnd"/>
            <w:r w:rsidRPr="00CD6D2D">
              <w:rPr>
                <w:color w:val="000000"/>
                <w:sz w:val="24"/>
                <w:szCs w:val="24"/>
                <w:lang w:eastAsia="ru-RU"/>
              </w:rPr>
              <w:t xml:space="preserve">, </w:t>
            </w:r>
            <w:proofErr w:type="spellStart"/>
            <w:r w:rsidRPr="00CD6D2D">
              <w:rPr>
                <w:color w:val="000000"/>
                <w:sz w:val="24"/>
                <w:szCs w:val="24"/>
                <w:lang w:eastAsia="ru-RU"/>
              </w:rPr>
              <w:t>ембріонотоксичних</w:t>
            </w:r>
            <w:proofErr w:type="spellEnd"/>
            <w:r w:rsidRPr="00CD6D2D">
              <w:rPr>
                <w:color w:val="000000"/>
                <w:sz w:val="24"/>
                <w:szCs w:val="24"/>
                <w:lang w:eastAsia="ru-RU"/>
              </w:rPr>
              <w:t>).</w:t>
            </w:r>
          </w:p>
          <w:p w14:paraId="67FDD5E3" w14:textId="77777777" w:rsidR="00CD6D2D" w:rsidRPr="00CD6D2D" w:rsidRDefault="00CD6D2D">
            <w:pPr>
              <w:pStyle w:val="a7"/>
              <w:widowControl/>
              <w:numPr>
                <w:ilvl w:val="0"/>
                <w:numId w:val="7"/>
              </w:numPr>
              <w:autoSpaceDE/>
              <w:spacing w:line="256" w:lineRule="auto"/>
              <w:contextualSpacing/>
              <w:jc w:val="both"/>
              <w:rPr>
                <w:color w:val="000000"/>
                <w:sz w:val="24"/>
                <w:szCs w:val="24"/>
                <w:lang w:eastAsia="ru-RU"/>
              </w:rPr>
            </w:pPr>
            <w:r w:rsidRPr="00CD6D2D">
              <w:rPr>
                <w:color w:val="000000"/>
                <w:sz w:val="24"/>
                <w:szCs w:val="24"/>
                <w:lang w:eastAsia="ru-RU"/>
              </w:rPr>
              <w:t xml:space="preserve">Відсутність в складі препарату фарбників, </w:t>
            </w:r>
            <w:proofErr w:type="spellStart"/>
            <w:r w:rsidRPr="00CD6D2D">
              <w:rPr>
                <w:color w:val="000000"/>
                <w:sz w:val="24"/>
                <w:szCs w:val="24"/>
                <w:lang w:eastAsia="ru-RU"/>
              </w:rPr>
              <w:t>віддушки</w:t>
            </w:r>
            <w:proofErr w:type="spellEnd"/>
            <w:r w:rsidRPr="00CD6D2D">
              <w:rPr>
                <w:color w:val="000000"/>
                <w:sz w:val="24"/>
                <w:szCs w:val="24"/>
                <w:lang w:eastAsia="ru-RU"/>
              </w:rPr>
              <w:t xml:space="preserve">, амінів, </w:t>
            </w:r>
            <w:proofErr w:type="spellStart"/>
            <w:r w:rsidRPr="00CD6D2D">
              <w:rPr>
                <w:color w:val="000000"/>
                <w:sz w:val="24"/>
                <w:szCs w:val="24"/>
                <w:lang w:eastAsia="ru-RU"/>
              </w:rPr>
              <w:t>гуанідінів</w:t>
            </w:r>
            <w:proofErr w:type="spellEnd"/>
            <w:r w:rsidRPr="00CD6D2D">
              <w:rPr>
                <w:color w:val="000000"/>
                <w:sz w:val="24"/>
                <w:szCs w:val="24"/>
                <w:lang w:eastAsia="ru-RU"/>
              </w:rPr>
              <w:t xml:space="preserve">, </w:t>
            </w:r>
            <w:proofErr w:type="spellStart"/>
            <w:r w:rsidRPr="00CD6D2D">
              <w:rPr>
                <w:color w:val="000000"/>
                <w:sz w:val="24"/>
                <w:szCs w:val="24"/>
                <w:lang w:eastAsia="ru-RU"/>
              </w:rPr>
              <w:t>хлоргексидину</w:t>
            </w:r>
            <w:proofErr w:type="spellEnd"/>
            <w:r w:rsidRPr="00CD6D2D">
              <w:rPr>
                <w:color w:val="000000"/>
                <w:sz w:val="24"/>
                <w:szCs w:val="24"/>
                <w:lang w:eastAsia="ru-RU"/>
              </w:rPr>
              <w:t xml:space="preserve">, кислот, </w:t>
            </w:r>
            <w:proofErr w:type="spellStart"/>
            <w:r w:rsidRPr="00CD6D2D">
              <w:rPr>
                <w:color w:val="000000"/>
                <w:sz w:val="24"/>
                <w:szCs w:val="24"/>
                <w:lang w:eastAsia="ru-RU"/>
              </w:rPr>
              <w:t>бутандіолу</w:t>
            </w:r>
            <w:proofErr w:type="spellEnd"/>
            <w:r w:rsidRPr="00CD6D2D">
              <w:rPr>
                <w:color w:val="000000"/>
                <w:sz w:val="24"/>
                <w:szCs w:val="24"/>
                <w:lang w:eastAsia="ru-RU"/>
              </w:rPr>
              <w:t xml:space="preserve">, </w:t>
            </w:r>
            <w:proofErr w:type="spellStart"/>
            <w:r w:rsidRPr="00CD6D2D">
              <w:rPr>
                <w:color w:val="000000"/>
                <w:sz w:val="24"/>
                <w:szCs w:val="24"/>
                <w:lang w:eastAsia="ru-RU"/>
              </w:rPr>
              <w:t>пропілових</w:t>
            </w:r>
            <w:proofErr w:type="spellEnd"/>
            <w:r w:rsidRPr="00CD6D2D">
              <w:rPr>
                <w:color w:val="000000"/>
                <w:sz w:val="24"/>
                <w:szCs w:val="24"/>
                <w:lang w:eastAsia="ru-RU"/>
              </w:rPr>
              <w:t xml:space="preserve"> спиртів, </w:t>
            </w:r>
            <w:proofErr w:type="spellStart"/>
            <w:r w:rsidRPr="00CD6D2D">
              <w:rPr>
                <w:color w:val="000000"/>
                <w:sz w:val="24"/>
                <w:szCs w:val="24"/>
                <w:lang w:eastAsia="ru-RU"/>
              </w:rPr>
              <w:t>триклозану</w:t>
            </w:r>
            <w:proofErr w:type="spellEnd"/>
            <w:r w:rsidRPr="00CD6D2D">
              <w:rPr>
                <w:color w:val="000000"/>
                <w:sz w:val="24"/>
                <w:szCs w:val="24"/>
                <w:lang w:eastAsia="ru-RU"/>
              </w:rPr>
              <w:t xml:space="preserve">, перекису водню, </w:t>
            </w:r>
            <w:proofErr w:type="spellStart"/>
            <w:r w:rsidRPr="00CD6D2D">
              <w:rPr>
                <w:color w:val="000000"/>
                <w:sz w:val="24"/>
                <w:szCs w:val="24"/>
                <w:lang w:eastAsia="ru-RU"/>
              </w:rPr>
              <w:t>повідону</w:t>
            </w:r>
            <w:proofErr w:type="spellEnd"/>
            <w:r w:rsidRPr="00CD6D2D">
              <w:rPr>
                <w:color w:val="000000"/>
                <w:sz w:val="24"/>
                <w:szCs w:val="24"/>
                <w:lang w:eastAsia="ru-RU"/>
              </w:rPr>
              <w:t xml:space="preserve">, йоду. Відсутність </w:t>
            </w:r>
            <w:proofErr w:type="spellStart"/>
            <w:r w:rsidRPr="00CD6D2D">
              <w:rPr>
                <w:color w:val="000000"/>
                <w:sz w:val="24"/>
                <w:szCs w:val="24"/>
                <w:lang w:eastAsia="ru-RU"/>
              </w:rPr>
              <w:t>знежирюючого</w:t>
            </w:r>
            <w:proofErr w:type="spellEnd"/>
            <w:r w:rsidRPr="00CD6D2D">
              <w:rPr>
                <w:color w:val="000000"/>
                <w:sz w:val="24"/>
                <w:szCs w:val="24"/>
                <w:lang w:eastAsia="ru-RU"/>
              </w:rPr>
              <w:t xml:space="preserve"> очищення шкіри. </w:t>
            </w:r>
          </w:p>
          <w:p w14:paraId="1003491F" w14:textId="77777777" w:rsidR="00CD6D2D" w:rsidRPr="00CD6D2D" w:rsidRDefault="00CD6D2D">
            <w:pPr>
              <w:pStyle w:val="a7"/>
              <w:widowControl/>
              <w:numPr>
                <w:ilvl w:val="0"/>
                <w:numId w:val="7"/>
              </w:numPr>
              <w:autoSpaceDE/>
              <w:spacing w:line="256" w:lineRule="auto"/>
              <w:contextualSpacing/>
              <w:rPr>
                <w:color w:val="000000"/>
                <w:sz w:val="24"/>
                <w:szCs w:val="24"/>
                <w:lang w:eastAsia="ru-RU"/>
              </w:rPr>
            </w:pPr>
            <w:r w:rsidRPr="00CD6D2D">
              <w:rPr>
                <w:color w:val="000000"/>
                <w:sz w:val="24"/>
                <w:szCs w:val="24"/>
                <w:lang w:eastAsia="ru-RU"/>
              </w:rPr>
              <w:t>Час хірургічної обробки не більше 1,5хв.</w:t>
            </w:r>
          </w:p>
          <w:p w14:paraId="6918F410" w14:textId="77777777" w:rsidR="00CD6D2D" w:rsidRPr="00CD6D2D" w:rsidRDefault="00CD6D2D">
            <w:pPr>
              <w:pStyle w:val="a7"/>
              <w:widowControl/>
              <w:numPr>
                <w:ilvl w:val="0"/>
                <w:numId w:val="7"/>
              </w:numPr>
              <w:autoSpaceDE/>
              <w:spacing w:line="256" w:lineRule="auto"/>
              <w:contextualSpacing/>
              <w:rPr>
                <w:color w:val="000000"/>
                <w:sz w:val="24"/>
                <w:szCs w:val="24"/>
                <w:lang w:eastAsia="ru-RU"/>
              </w:rPr>
            </w:pPr>
            <w:r w:rsidRPr="00CD6D2D">
              <w:rPr>
                <w:color w:val="000000"/>
                <w:sz w:val="24"/>
                <w:szCs w:val="24"/>
                <w:lang w:eastAsia="ru-RU"/>
              </w:rPr>
              <w:t xml:space="preserve">Можливість зберігання при температурі від </w:t>
            </w:r>
            <w:r w:rsidRPr="00CD6D2D">
              <w:rPr>
                <w:sz w:val="24"/>
                <w:szCs w:val="24"/>
              </w:rPr>
              <w:t xml:space="preserve">-30 °С до +35 °С. Засіб не втрачає своїх властивостей після </w:t>
            </w:r>
            <w:proofErr w:type="spellStart"/>
            <w:r w:rsidRPr="00CD6D2D">
              <w:rPr>
                <w:sz w:val="24"/>
                <w:szCs w:val="24"/>
              </w:rPr>
              <w:t>разморожування</w:t>
            </w:r>
            <w:proofErr w:type="spellEnd"/>
            <w:r w:rsidRPr="00CD6D2D">
              <w:rPr>
                <w:color w:val="000000"/>
                <w:sz w:val="24"/>
                <w:szCs w:val="24"/>
                <w:lang w:eastAsia="ru-RU"/>
              </w:rPr>
              <w:t>.</w:t>
            </w:r>
          </w:p>
          <w:p w14:paraId="7D5806CA" w14:textId="77777777" w:rsidR="00CD6D2D" w:rsidRPr="00CD6D2D" w:rsidRDefault="00CD6D2D">
            <w:pPr>
              <w:pStyle w:val="a7"/>
              <w:widowControl/>
              <w:numPr>
                <w:ilvl w:val="0"/>
                <w:numId w:val="7"/>
              </w:numPr>
              <w:autoSpaceDE/>
              <w:spacing w:line="256" w:lineRule="auto"/>
              <w:contextualSpacing/>
              <w:rPr>
                <w:spacing w:val="-6"/>
                <w:sz w:val="24"/>
                <w:szCs w:val="24"/>
              </w:rPr>
            </w:pPr>
            <w:r w:rsidRPr="00CD6D2D">
              <w:rPr>
                <w:color w:val="000000"/>
                <w:sz w:val="24"/>
                <w:szCs w:val="24"/>
                <w:lang w:eastAsia="ru-RU"/>
              </w:rPr>
              <w:t>Можливість</w:t>
            </w:r>
            <w:r w:rsidRPr="00CD6D2D">
              <w:rPr>
                <w:spacing w:val="-6"/>
                <w:sz w:val="24"/>
                <w:szCs w:val="24"/>
              </w:rPr>
              <w:t xml:space="preserve"> застосовування засобу без попереднього миття рук, без наявності раковин для миття рук та води.</w:t>
            </w:r>
          </w:p>
          <w:p w14:paraId="350972B0" w14:textId="77777777" w:rsidR="00CD6D2D" w:rsidRPr="00CD6D2D" w:rsidRDefault="00CD6D2D">
            <w:pPr>
              <w:pStyle w:val="a7"/>
              <w:widowControl/>
              <w:numPr>
                <w:ilvl w:val="0"/>
                <w:numId w:val="7"/>
              </w:numPr>
              <w:autoSpaceDE/>
              <w:spacing w:line="256" w:lineRule="auto"/>
              <w:contextualSpacing/>
              <w:rPr>
                <w:sz w:val="24"/>
                <w:szCs w:val="24"/>
              </w:rPr>
            </w:pPr>
            <w:r w:rsidRPr="00CD6D2D">
              <w:rPr>
                <w:sz w:val="24"/>
                <w:szCs w:val="24"/>
              </w:rPr>
              <w:t>Гарантійний термін зберігання засобу  не менше 5 років з дати виробництва</w:t>
            </w:r>
          </w:p>
          <w:p w14:paraId="468194CA" w14:textId="77777777" w:rsidR="00CD6D2D" w:rsidRPr="00CD6D2D" w:rsidRDefault="00CD6D2D">
            <w:pPr>
              <w:pStyle w:val="a7"/>
              <w:widowControl/>
              <w:numPr>
                <w:ilvl w:val="0"/>
                <w:numId w:val="7"/>
              </w:numPr>
              <w:autoSpaceDE/>
              <w:spacing w:line="256" w:lineRule="auto"/>
              <w:contextualSpacing/>
              <w:jc w:val="both"/>
              <w:rPr>
                <w:sz w:val="24"/>
                <w:szCs w:val="24"/>
              </w:rPr>
            </w:pPr>
            <w:r w:rsidRPr="00CD6D2D">
              <w:rPr>
                <w:sz w:val="24"/>
                <w:szCs w:val="24"/>
              </w:rPr>
              <w:t>При використанні засобу для швидкої дезінфекції поверхонь та некритичних виробів медичного призначення витрати засобу  складають від 20 мл на 1 м² при експозиції 30 секунд.</w:t>
            </w:r>
          </w:p>
          <w:p w14:paraId="7435F4D4" w14:textId="77777777" w:rsidR="00CD6D2D" w:rsidRPr="00CD6D2D" w:rsidRDefault="00CD6D2D">
            <w:pPr>
              <w:pStyle w:val="a7"/>
              <w:widowControl/>
              <w:numPr>
                <w:ilvl w:val="0"/>
                <w:numId w:val="7"/>
              </w:numPr>
              <w:autoSpaceDE/>
              <w:spacing w:line="256" w:lineRule="auto"/>
              <w:contextualSpacing/>
              <w:jc w:val="both"/>
              <w:rPr>
                <w:sz w:val="24"/>
                <w:szCs w:val="24"/>
                <w:lang w:eastAsia="ru-RU"/>
              </w:rPr>
            </w:pPr>
            <w:r w:rsidRPr="00CD6D2D">
              <w:rPr>
                <w:sz w:val="24"/>
                <w:szCs w:val="24"/>
                <w:lang w:eastAsia="ru-RU"/>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54FE54FD" w14:textId="77777777" w:rsidR="00CD6D2D" w:rsidRPr="00CD6D2D" w:rsidRDefault="00CD6D2D">
            <w:pPr>
              <w:pStyle w:val="a7"/>
              <w:widowControl/>
              <w:numPr>
                <w:ilvl w:val="0"/>
                <w:numId w:val="7"/>
              </w:numPr>
              <w:autoSpaceDE/>
              <w:spacing w:line="256" w:lineRule="auto"/>
              <w:contextualSpacing/>
              <w:jc w:val="both"/>
              <w:rPr>
                <w:sz w:val="24"/>
                <w:szCs w:val="24"/>
                <w:lang w:eastAsia="ru-RU"/>
              </w:rPr>
            </w:pPr>
            <w:r w:rsidRPr="00CD6D2D">
              <w:rPr>
                <w:sz w:val="24"/>
                <w:szCs w:val="24"/>
                <w:lang w:eastAsia="ru-RU"/>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3C0F3E02" w14:textId="77777777" w:rsidR="00CD6D2D" w:rsidRPr="00CD6D2D" w:rsidRDefault="00CD6D2D">
            <w:pPr>
              <w:spacing w:line="256" w:lineRule="auto"/>
              <w:contextualSpacing/>
              <w:jc w:val="both"/>
              <w:rPr>
                <w:rFonts w:ascii="Times New Roman" w:eastAsiaTheme="minorHAnsi" w:hAnsi="Times New Roman" w:cs="Times New Roman"/>
                <w:color w:val="000000"/>
                <w:sz w:val="24"/>
                <w:szCs w:val="24"/>
                <w:lang w:eastAsia="en-US"/>
              </w:rPr>
            </w:pPr>
          </w:p>
        </w:tc>
      </w:tr>
      <w:tr w:rsidR="00CD6D2D" w:rsidRPr="00CD6D2D" w14:paraId="656CA2EB" w14:textId="77777777" w:rsidTr="00CD6D2D">
        <w:trPr>
          <w:trHeight w:val="19"/>
          <w:tblCellSpacing w:w="0" w:type="dxa"/>
        </w:trPr>
        <w:tc>
          <w:tcPr>
            <w:tcW w:w="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0E4ADCD7"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single" w:sz="4" w:space="0" w:color="auto"/>
              <w:left w:val="nil"/>
              <w:bottom w:val="single" w:sz="4" w:space="0" w:color="auto"/>
              <w:right w:val="single" w:sz="4" w:space="0" w:color="000000"/>
            </w:tcBorders>
            <w:shd w:val="clear" w:color="auto" w:fill="FFFFFF"/>
          </w:tcPr>
          <w:p w14:paraId="6906E7FD" w14:textId="77777777" w:rsidR="00CD6D2D" w:rsidRPr="00CD6D2D" w:rsidRDefault="00CD6D2D">
            <w:pPr>
              <w:spacing w:after="0" w:line="240" w:lineRule="auto"/>
              <w:jc w:val="center"/>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Засіб для гігієнічної та хірургічної обробки рук персоналу </w:t>
            </w:r>
          </w:p>
          <w:p w14:paraId="48FEC47A" w14:textId="77777777" w:rsidR="00CD6D2D" w:rsidRPr="00CD6D2D" w:rsidRDefault="00CD6D2D">
            <w:pPr>
              <w:spacing w:after="0" w:line="240" w:lineRule="auto"/>
              <w:jc w:val="center"/>
              <w:rPr>
                <w:rFonts w:ascii="Times New Roman" w:eastAsia="Times New Roman" w:hAnsi="Times New Roman" w:cs="Times New Roman"/>
                <w:b/>
                <w:bCs/>
                <w:color w:val="000000"/>
                <w:sz w:val="24"/>
                <w:szCs w:val="24"/>
                <w:lang w:val="ru-RU" w:eastAsia="ru-RU"/>
              </w:rPr>
            </w:pPr>
            <w:r w:rsidRPr="00CD6D2D">
              <w:rPr>
                <w:rFonts w:ascii="Times New Roman" w:eastAsia="Times New Roman" w:hAnsi="Times New Roman" w:cs="Times New Roman"/>
                <w:b/>
                <w:bCs/>
                <w:color w:val="000000"/>
                <w:sz w:val="24"/>
                <w:szCs w:val="24"/>
                <w:lang w:eastAsia="ru-RU"/>
              </w:rPr>
              <w:t xml:space="preserve">у вигляді рідини </w:t>
            </w:r>
            <w:r w:rsidRPr="00CD6D2D">
              <w:rPr>
                <w:rFonts w:ascii="Times New Roman" w:hAnsi="Times New Roman" w:cs="Times New Roman"/>
                <w:b/>
                <w:bCs/>
                <w:color w:val="000000"/>
                <w:sz w:val="24"/>
                <w:szCs w:val="24"/>
                <w:lang w:eastAsia="ar-SA"/>
              </w:rPr>
              <w:t>«</w:t>
            </w:r>
            <w:proofErr w:type="spellStart"/>
            <w:r w:rsidRPr="00CD6D2D">
              <w:rPr>
                <w:rFonts w:ascii="Times New Roman" w:hAnsi="Times New Roman" w:cs="Times New Roman"/>
                <w:b/>
                <w:bCs/>
                <w:sz w:val="24"/>
                <w:szCs w:val="24"/>
              </w:rPr>
              <w:t>БактеріоДез</w:t>
            </w:r>
            <w:proofErr w:type="spellEnd"/>
            <w:r w:rsidRPr="00CD6D2D">
              <w:rPr>
                <w:rFonts w:ascii="Times New Roman" w:hAnsi="Times New Roman" w:cs="Times New Roman"/>
                <w:b/>
                <w:bCs/>
                <w:sz w:val="24"/>
                <w:szCs w:val="24"/>
              </w:rPr>
              <w:t xml:space="preserve"> нью</w:t>
            </w:r>
            <w:r w:rsidRPr="00CD6D2D">
              <w:rPr>
                <w:rFonts w:ascii="Times New Roman" w:hAnsi="Times New Roman" w:cs="Times New Roman"/>
                <w:b/>
                <w:bCs/>
                <w:color w:val="000000"/>
                <w:sz w:val="24"/>
                <w:szCs w:val="24"/>
                <w:lang w:eastAsia="ar-SA"/>
              </w:rPr>
              <w:t>»</w:t>
            </w:r>
            <w:r w:rsidRPr="00CD6D2D">
              <w:rPr>
                <w:rFonts w:ascii="Times New Roman" w:hAnsi="Times New Roman" w:cs="Times New Roman"/>
                <w:b/>
                <w:bCs/>
                <w:color w:val="000000"/>
                <w:sz w:val="24"/>
                <w:szCs w:val="24"/>
                <w:lang w:val="ru-RU" w:eastAsia="ar-SA"/>
              </w:rPr>
              <w:t xml:space="preserve"> з дозатором</w:t>
            </w:r>
          </w:p>
          <w:p w14:paraId="70C467EA" w14:textId="77777777" w:rsidR="00CD6D2D" w:rsidRPr="00CD6D2D" w:rsidRDefault="00CD6D2D">
            <w:pPr>
              <w:spacing w:after="0" w:line="256" w:lineRule="auto"/>
              <w:jc w:val="center"/>
              <w:rPr>
                <w:rFonts w:ascii="Times New Roman" w:eastAsiaTheme="minorHAnsi" w:hAnsi="Times New Roman" w:cs="Times New Roman"/>
                <w:sz w:val="24"/>
                <w:szCs w:val="24"/>
                <w:lang w:eastAsia="en-US"/>
              </w:rPr>
            </w:pPr>
            <w:r w:rsidRPr="00CD6D2D">
              <w:rPr>
                <w:rFonts w:ascii="Times New Roman" w:eastAsia="Times New Roman" w:hAnsi="Times New Roman" w:cs="Times New Roman"/>
                <w:color w:val="000000"/>
                <w:sz w:val="24"/>
                <w:szCs w:val="24"/>
                <w:lang w:eastAsia="ru-RU"/>
              </w:rPr>
              <w:t>)</w:t>
            </w:r>
          </w:p>
          <w:p w14:paraId="39D375EB" w14:textId="77777777" w:rsidR="00CD6D2D" w:rsidRPr="00CD6D2D" w:rsidRDefault="00CD6D2D">
            <w:pPr>
              <w:spacing w:after="160" w:line="256" w:lineRule="auto"/>
              <w:rPr>
                <w:rFonts w:ascii="Times New Roman" w:eastAsiaTheme="minorHAnsi" w:hAnsi="Times New Roman" w:cs="Times New Roman"/>
                <w:sz w:val="24"/>
                <w:szCs w:val="24"/>
                <w:lang w:eastAsia="en-US"/>
              </w:rPr>
            </w:pPr>
          </w:p>
        </w:tc>
        <w:tc>
          <w:tcPr>
            <w:tcW w:w="1023" w:type="dxa"/>
            <w:tcBorders>
              <w:top w:val="single" w:sz="4" w:space="0" w:color="auto"/>
              <w:left w:val="nil"/>
              <w:bottom w:val="single" w:sz="4" w:space="0" w:color="auto"/>
              <w:right w:val="single" w:sz="4" w:space="0" w:color="000000"/>
            </w:tcBorders>
            <w:shd w:val="clear" w:color="auto" w:fill="FFFFFF"/>
            <w:hideMark/>
          </w:tcPr>
          <w:p w14:paraId="005F803B"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val="ru-RU" w:eastAsia="en-US"/>
              </w:rPr>
              <w:t>100</w:t>
            </w:r>
          </w:p>
        </w:tc>
        <w:tc>
          <w:tcPr>
            <w:tcW w:w="5622" w:type="dxa"/>
            <w:tcBorders>
              <w:top w:val="single" w:sz="4" w:space="0" w:color="auto"/>
              <w:left w:val="nil"/>
              <w:bottom w:val="single" w:sz="4" w:space="0" w:color="auto"/>
              <w:right w:val="single" w:sz="4" w:space="0" w:color="000000"/>
            </w:tcBorders>
            <w:shd w:val="clear" w:color="auto" w:fill="FFFFFF"/>
          </w:tcPr>
          <w:p w14:paraId="6AC71253" w14:textId="77777777" w:rsidR="00CD6D2D" w:rsidRPr="00CD6D2D" w:rsidRDefault="00CD6D2D">
            <w:pPr>
              <w:spacing w:after="0" w:line="240" w:lineRule="auto"/>
              <w:jc w:val="center"/>
              <w:rPr>
                <w:rFonts w:ascii="Times New Roman" w:eastAsia="Times New Roman" w:hAnsi="Times New Roman" w:cs="Times New Roman"/>
                <w:b/>
                <w:color w:val="000000"/>
                <w:sz w:val="24"/>
                <w:szCs w:val="24"/>
                <w:lang w:eastAsia="ru-RU"/>
              </w:rPr>
            </w:pPr>
          </w:p>
          <w:p w14:paraId="7216F183" w14:textId="77777777" w:rsidR="00CD6D2D" w:rsidRPr="00CD6D2D" w:rsidRDefault="00CD6D2D">
            <w:pPr>
              <w:pStyle w:val="a7"/>
              <w:widowControl/>
              <w:numPr>
                <w:ilvl w:val="0"/>
                <w:numId w:val="8"/>
              </w:numPr>
              <w:autoSpaceDE/>
              <w:spacing w:line="256" w:lineRule="auto"/>
              <w:contextualSpacing/>
              <w:jc w:val="both"/>
              <w:rPr>
                <w:sz w:val="24"/>
                <w:szCs w:val="24"/>
                <w:lang w:eastAsia="ru-RU"/>
              </w:rPr>
            </w:pPr>
            <w:r w:rsidRPr="00CD6D2D">
              <w:rPr>
                <w:sz w:val="24"/>
                <w:szCs w:val="24"/>
                <w:lang w:eastAsia="ru-RU"/>
              </w:rPr>
              <w:t>Засіб для гігієнічної та хірургічної обробки рук у вигляді рідини.</w:t>
            </w:r>
          </w:p>
          <w:p w14:paraId="753C2473" w14:textId="77777777" w:rsidR="00CD6D2D" w:rsidRPr="00CD6D2D" w:rsidRDefault="00CD6D2D">
            <w:pPr>
              <w:pStyle w:val="a7"/>
              <w:widowControl/>
              <w:numPr>
                <w:ilvl w:val="0"/>
                <w:numId w:val="8"/>
              </w:numPr>
              <w:autoSpaceDE/>
              <w:spacing w:line="256" w:lineRule="auto"/>
              <w:contextualSpacing/>
              <w:jc w:val="both"/>
              <w:rPr>
                <w:sz w:val="24"/>
                <w:szCs w:val="24"/>
                <w:lang w:eastAsia="ru-RU"/>
              </w:rPr>
            </w:pPr>
            <w:r w:rsidRPr="00CD6D2D">
              <w:rPr>
                <w:sz w:val="24"/>
                <w:szCs w:val="24"/>
                <w:lang w:eastAsia="ru-RU"/>
              </w:rPr>
              <w:t xml:space="preserve">Засіб на основі етилового спирту (в кількості від 70 % до 75%) з додаванням комплексу четвертинних амонійних </w:t>
            </w:r>
            <w:proofErr w:type="spellStart"/>
            <w:r w:rsidRPr="00CD6D2D">
              <w:rPr>
                <w:sz w:val="24"/>
                <w:szCs w:val="24"/>
                <w:lang w:eastAsia="ru-RU"/>
              </w:rPr>
              <w:t>сполук</w:t>
            </w:r>
            <w:proofErr w:type="spellEnd"/>
            <w:r w:rsidRPr="00CD6D2D">
              <w:rPr>
                <w:sz w:val="24"/>
                <w:szCs w:val="24"/>
                <w:lang w:eastAsia="ru-RU"/>
              </w:rPr>
              <w:t xml:space="preserve"> від 0,02 до 0,04% (</w:t>
            </w:r>
            <w:proofErr w:type="spellStart"/>
            <w:r w:rsidRPr="00CD6D2D">
              <w:rPr>
                <w:sz w:val="24"/>
                <w:szCs w:val="24"/>
                <w:lang w:eastAsia="ru-RU"/>
              </w:rPr>
              <w:t>алкілдиметилбензіламоній</w:t>
            </w:r>
            <w:proofErr w:type="spellEnd"/>
            <w:r w:rsidRPr="00CD6D2D">
              <w:rPr>
                <w:sz w:val="24"/>
                <w:szCs w:val="24"/>
                <w:lang w:eastAsia="ru-RU"/>
              </w:rPr>
              <w:t xml:space="preserve"> хлорид, </w:t>
            </w:r>
            <w:proofErr w:type="spellStart"/>
            <w:r w:rsidRPr="00CD6D2D">
              <w:rPr>
                <w:sz w:val="24"/>
                <w:szCs w:val="24"/>
                <w:lang w:eastAsia="ru-RU"/>
              </w:rPr>
              <w:t>дидецилдиметилламоній</w:t>
            </w:r>
            <w:proofErr w:type="spellEnd"/>
            <w:r w:rsidRPr="00CD6D2D">
              <w:rPr>
                <w:sz w:val="24"/>
                <w:szCs w:val="24"/>
                <w:lang w:eastAsia="ru-RU"/>
              </w:rPr>
              <w:t xml:space="preserve"> хлорид), </w:t>
            </w:r>
            <w:proofErr w:type="spellStart"/>
            <w:r w:rsidRPr="00CD6D2D">
              <w:rPr>
                <w:sz w:val="24"/>
                <w:szCs w:val="24"/>
              </w:rPr>
              <w:t>октенідину</w:t>
            </w:r>
            <w:proofErr w:type="spellEnd"/>
            <w:r w:rsidRPr="00CD6D2D">
              <w:rPr>
                <w:sz w:val="24"/>
                <w:szCs w:val="24"/>
              </w:rPr>
              <w:t xml:space="preserve"> </w:t>
            </w:r>
            <w:proofErr w:type="spellStart"/>
            <w:r w:rsidRPr="00CD6D2D">
              <w:rPr>
                <w:sz w:val="24"/>
                <w:szCs w:val="24"/>
              </w:rPr>
              <w:t>дигідрохлориду</w:t>
            </w:r>
            <w:proofErr w:type="spellEnd"/>
            <w:r w:rsidRPr="00CD6D2D">
              <w:rPr>
                <w:sz w:val="24"/>
                <w:szCs w:val="24"/>
              </w:rPr>
              <w:t xml:space="preserve">, </w:t>
            </w:r>
            <w:proofErr w:type="spellStart"/>
            <w:r w:rsidRPr="00CD6D2D">
              <w:rPr>
                <w:sz w:val="24"/>
                <w:szCs w:val="24"/>
              </w:rPr>
              <w:t>феноксіетанолу</w:t>
            </w:r>
            <w:proofErr w:type="spellEnd"/>
            <w:r w:rsidRPr="00CD6D2D">
              <w:rPr>
                <w:sz w:val="24"/>
                <w:szCs w:val="24"/>
              </w:rPr>
              <w:t xml:space="preserve">, </w:t>
            </w:r>
            <w:proofErr w:type="spellStart"/>
            <w:r w:rsidRPr="00CD6D2D">
              <w:rPr>
                <w:sz w:val="24"/>
                <w:szCs w:val="24"/>
              </w:rPr>
              <w:t>декспантенолу</w:t>
            </w:r>
            <w:proofErr w:type="spellEnd"/>
            <w:r w:rsidRPr="00CD6D2D">
              <w:rPr>
                <w:sz w:val="24"/>
                <w:szCs w:val="24"/>
              </w:rPr>
              <w:t xml:space="preserve">, </w:t>
            </w:r>
            <w:proofErr w:type="spellStart"/>
            <w:r w:rsidRPr="00CD6D2D">
              <w:rPr>
                <w:sz w:val="24"/>
                <w:szCs w:val="24"/>
              </w:rPr>
              <w:t>этилгексилглицерину</w:t>
            </w:r>
            <w:proofErr w:type="spellEnd"/>
            <w:r w:rsidRPr="00CD6D2D">
              <w:rPr>
                <w:sz w:val="24"/>
                <w:szCs w:val="24"/>
                <w:lang w:eastAsia="ru-RU"/>
              </w:rPr>
              <w:t xml:space="preserve">, </w:t>
            </w:r>
            <w:r w:rsidRPr="00CD6D2D">
              <w:rPr>
                <w:rFonts w:eastAsia="Calibri"/>
                <w:sz w:val="24"/>
                <w:szCs w:val="24"/>
              </w:rPr>
              <w:t xml:space="preserve">регулятор </w:t>
            </w:r>
            <w:proofErr w:type="spellStart"/>
            <w:r w:rsidRPr="00CD6D2D">
              <w:rPr>
                <w:rFonts w:eastAsia="Calibri"/>
                <w:sz w:val="24"/>
                <w:szCs w:val="24"/>
              </w:rPr>
              <w:t>рН</w:t>
            </w:r>
            <w:proofErr w:type="spellEnd"/>
            <w:r w:rsidRPr="00CD6D2D">
              <w:rPr>
                <w:sz w:val="24"/>
                <w:szCs w:val="24"/>
                <w:lang w:eastAsia="ru-RU"/>
              </w:rPr>
              <w:t>. Кількість діючих речовин не менше трьох.</w:t>
            </w:r>
          </w:p>
          <w:p w14:paraId="1F4F4558" w14:textId="77777777" w:rsidR="00CD6D2D" w:rsidRPr="00CD6D2D" w:rsidRDefault="00CD6D2D">
            <w:pPr>
              <w:pStyle w:val="a7"/>
              <w:widowControl/>
              <w:numPr>
                <w:ilvl w:val="0"/>
                <w:numId w:val="8"/>
              </w:numPr>
              <w:autoSpaceDE/>
              <w:spacing w:line="256" w:lineRule="auto"/>
              <w:contextualSpacing/>
              <w:jc w:val="both"/>
              <w:rPr>
                <w:sz w:val="24"/>
                <w:szCs w:val="24"/>
                <w:lang w:eastAsia="ru-RU"/>
              </w:rPr>
            </w:pPr>
            <w:r w:rsidRPr="00CD6D2D">
              <w:rPr>
                <w:sz w:val="24"/>
                <w:szCs w:val="24"/>
                <w:lang w:eastAsia="ru-RU"/>
              </w:rPr>
              <w:t xml:space="preserve">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w:t>
            </w:r>
            <w:proofErr w:type="spellStart"/>
            <w:r w:rsidRPr="00CD6D2D">
              <w:rPr>
                <w:sz w:val="24"/>
                <w:szCs w:val="24"/>
                <w:lang w:eastAsia="ru-RU"/>
              </w:rPr>
              <w:t>неонатології</w:t>
            </w:r>
            <w:proofErr w:type="spellEnd"/>
            <w:r w:rsidRPr="00CD6D2D">
              <w:rPr>
                <w:sz w:val="24"/>
                <w:szCs w:val="24"/>
                <w:lang w:eastAsia="ru-RU"/>
              </w:rPr>
              <w:t>, реанімації та інтенсивної терапії для новонароджених, операційних, діалізу крові, трансплантації органів і інших асептичних приміщень, боксів та зон, що мають підвищені вимоги до заходів асептики та антисептики</w:t>
            </w:r>
          </w:p>
          <w:p w14:paraId="3F23F44C" w14:textId="77777777" w:rsidR="00CD6D2D" w:rsidRPr="00CD6D2D" w:rsidRDefault="00CD6D2D">
            <w:pPr>
              <w:pStyle w:val="a7"/>
              <w:widowControl/>
              <w:numPr>
                <w:ilvl w:val="0"/>
                <w:numId w:val="8"/>
              </w:numPr>
              <w:autoSpaceDE/>
              <w:spacing w:line="256" w:lineRule="auto"/>
              <w:contextualSpacing/>
              <w:jc w:val="both"/>
              <w:rPr>
                <w:color w:val="000000"/>
                <w:sz w:val="24"/>
                <w:szCs w:val="24"/>
                <w:lang w:eastAsia="ru-RU"/>
              </w:rPr>
            </w:pPr>
            <w:r w:rsidRPr="00CD6D2D">
              <w:rPr>
                <w:color w:val="000000"/>
                <w:sz w:val="24"/>
                <w:szCs w:val="24"/>
                <w:lang w:eastAsia="ru-RU"/>
              </w:rPr>
              <w:t>Можливість застосування засобу для: просочування серветок одноразового використання для очищення і антисептичної обробки шкіри рук і тіла;</w:t>
            </w:r>
          </w:p>
          <w:p w14:paraId="615FCB58" w14:textId="77777777" w:rsidR="00CD6D2D" w:rsidRPr="00CD6D2D" w:rsidRDefault="00CD6D2D">
            <w:pPr>
              <w:pStyle w:val="a7"/>
              <w:numPr>
                <w:ilvl w:val="1"/>
                <w:numId w:val="8"/>
              </w:numPr>
              <w:spacing w:line="256" w:lineRule="auto"/>
              <w:rPr>
                <w:color w:val="000000"/>
                <w:sz w:val="24"/>
                <w:szCs w:val="24"/>
                <w:lang w:eastAsia="ru-RU"/>
              </w:rPr>
            </w:pPr>
            <w:r w:rsidRPr="00CD6D2D">
              <w:rPr>
                <w:color w:val="000000"/>
                <w:sz w:val="24"/>
                <w:szCs w:val="24"/>
                <w:lang w:eastAsia="ru-RU"/>
              </w:rPr>
              <w:t>антисептичної обробки шкіри стоп з метою профілактики грибкових захворювань, а також їх рецидивів;</w:t>
            </w:r>
          </w:p>
          <w:p w14:paraId="3308D09A" w14:textId="77777777" w:rsidR="00CD6D2D" w:rsidRPr="00CD6D2D" w:rsidRDefault="00CD6D2D">
            <w:pPr>
              <w:pStyle w:val="a7"/>
              <w:numPr>
                <w:ilvl w:val="1"/>
                <w:numId w:val="8"/>
              </w:numPr>
              <w:spacing w:line="256" w:lineRule="auto"/>
              <w:rPr>
                <w:color w:val="000000"/>
                <w:sz w:val="24"/>
                <w:szCs w:val="24"/>
                <w:lang w:eastAsia="ru-RU"/>
              </w:rPr>
            </w:pPr>
            <w:r w:rsidRPr="00CD6D2D">
              <w:rPr>
                <w:color w:val="000000"/>
                <w:sz w:val="24"/>
                <w:szCs w:val="24"/>
                <w:lang w:eastAsia="ru-RU"/>
              </w:rPr>
              <w:t>дезінфекції взуття з метою профілактики дерматомікозів;</w:t>
            </w:r>
          </w:p>
          <w:p w14:paraId="7437716B" w14:textId="77777777" w:rsidR="00CD6D2D" w:rsidRPr="00CD6D2D" w:rsidRDefault="00CD6D2D">
            <w:pPr>
              <w:pStyle w:val="a7"/>
              <w:numPr>
                <w:ilvl w:val="1"/>
                <w:numId w:val="8"/>
              </w:numPr>
              <w:spacing w:line="256" w:lineRule="auto"/>
              <w:rPr>
                <w:color w:val="000000"/>
                <w:sz w:val="24"/>
                <w:szCs w:val="24"/>
                <w:lang w:eastAsia="ru-RU"/>
              </w:rPr>
            </w:pPr>
            <w:r w:rsidRPr="00CD6D2D">
              <w:rPr>
                <w:color w:val="000000"/>
                <w:sz w:val="24"/>
                <w:szCs w:val="24"/>
                <w:lang w:eastAsia="ru-RU"/>
              </w:rPr>
              <w:t>швидкої дезінфекції невеликих за площею, важкодоступних поверхонь.</w:t>
            </w:r>
          </w:p>
          <w:p w14:paraId="0E070F09" w14:textId="77777777" w:rsidR="00CD6D2D" w:rsidRPr="00CD6D2D" w:rsidRDefault="00CD6D2D">
            <w:pPr>
              <w:pStyle w:val="a7"/>
              <w:widowControl/>
              <w:numPr>
                <w:ilvl w:val="0"/>
                <w:numId w:val="8"/>
              </w:numPr>
              <w:autoSpaceDE/>
              <w:spacing w:line="256" w:lineRule="auto"/>
              <w:contextualSpacing/>
              <w:jc w:val="both"/>
              <w:rPr>
                <w:sz w:val="24"/>
                <w:szCs w:val="24"/>
              </w:rPr>
            </w:pPr>
            <w:r w:rsidRPr="00CD6D2D">
              <w:rPr>
                <w:color w:val="000000"/>
                <w:sz w:val="24"/>
                <w:szCs w:val="24"/>
                <w:lang w:eastAsia="ru-RU"/>
              </w:rPr>
              <w:t xml:space="preserve">Можливість застосування засобу </w:t>
            </w:r>
            <w:r w:rsidRPr="00CD6D2D">
              <w:rPr>
                <w:sz w:val="24"/>
                <w:szCs w:val="24"/>
              </w:rPr>
              <w:t xml:space="preserve">проти </w:t>
            </w:r>
            <w:proofErr w:type="spellStart"/>
            <w:r w:rsidRPr="00CD6D2D">
              <w:rPr>
                <w:sz w:val="24"/>
                <w:szCs w:val="24"/>
              </w:rPr>
              <w:t>транзиторної</w:t>
            </w:r>
            <w:proofErr w:type="spellEnd"/>
            <w:r w:rsidRPr="00CD6D2D">
              <w:rPr>
                <w:sz w:val="24"/>
                <w:szCs w:val="24"/>
              </w:rPr>
              <w:t xml:space="preserve">, резидентної та патогенної мікрофлори шкіри. Засіб виявляє пролонговану бактерицидну дію щодо </w:t>
            </w:r>
            <w:proofErr w:type="spellStart"/>
            <w:r w:rsidRPr="00CD6D2D">
              <w:rPr>
                <w:sz w:val="24"/>
                <w:szCs w:val="24"/>
              </w:rPr>
              <w:t>грамнегативних</w:t>
            </w:r>
            <w:proofErr w:type="spellEnd"/>
            <w:r w:rsidRPr="00CD6D2D">
              <w:rPr>
                <w:sz w:val="24"/>
                <w:szCs w:val="24"/>
              </w:rPr>
              <w:t xml:space="preserve"> та грампозитивних бактерій (включаючи збудників туберкульозу </w:t>
            </w:r>
            <w:proofErr w:type="spellStart"/>
            <w:r w:rsidRPr="00CD6D2D">
              <w:rPr>
                <w:sz w:val="24"/>
                <w:szCs w:val="24"/>
              </w:rPr>
              <w:t>Mycobacterium</w:t>
            </w:r>
            <w:proofErr w:type="spellEnd"/>
            <w:r w:rsidRPr="00CD6D2D">
              <w:rPr>
                <w:sz w:val="24"/>
                <w:szCs w:val="24"/>
              </w:rPr>
              <w:t xml:space="preserve"> </w:t>
            </w:r>
            <w:proofErr w:type="spellStart"/>
            <w:r w:rsidRPr="00CD6D2D">
              <w:rPr>
                <w:sz w:val="24"/>
                <w:szCs w:val="24"/>
              </w:rPr>
              <w:t>terrae</w:t>
            </w:r>
            <w:proofErr w:type="spellEnd"/>
            <w:r w:rsidRPr="00CD6D2D">
              <w:rPr>
                <w:sz w:val="24"/>
                <w:szCs w:val="24"/>
              </w:rPr>
              <w:t xml:space="preserve">, </w:t>
            </w:r>
            <w:proofErr w:type="spellStart"/>
            <w:r w:rsidRPr="00CD6D2D">
              <w:rPr>
                <w:sz w:val="24"/>
                <w:szCs w:val="24"/>
              </w:rPr>
              <w:t>Mycobacterium</w:t>
            </w:r>
            <w:proofErr w:type="spellEnd"/>
            <w:r w:rsidRPr="00CD6D2D">
              <w:rPr>
                <w:sz w:val="24"/>
                <w:szCs w:val="24"/>
              </w:rPr>
              <w:t xml:space="preserve"> </w:t>
            </w:r>
            <w:proofErr w:type="spellStart"/>
            <w:r w:rsidRPr="00CD6D2D">
              <w:rPr>
                <w:sz w:val="24"/>
                <w:szCs w:val="24"/>
              </w:rPr>
              <w:t>avium</w:t>
            </w:r>
            <w:proofErr w:type="spellEnd"/>
            <w:r w:rsidRPr="00CD6D2D">
              <w:rPr>
                <w:sz w:val="24"/>
                <w:szCs w:val="24"/>
              </w:rPr>
              <w:t xml:space="preserve">, </w:t>
            </w:r>
            <w:proofErr w:type="spellStart"/>
            <w:r w:rsidRPr="00CD6D2D">
              <w:rPr>
                <w:sz w:val="24"/>
                <w:szCs w:val="24"/>
              </w:rPr>
              <w:t>лістерії</w:t>
            </w:r>
            <w:proofErr w:type="spellEnd"/>
            <w:r w:rsidRPr="00CD6D2D">
              <w:rPr>
                <w:sz w:val="24"/>
                <w:szCs w:val="24"/>
              </w:rPr>
              <w:t xml:space="preserve"> (</w:t>
            </w:r>
            <w:proofErr w:type="spellStart"/>
            <w:r w:rsidRPr="00CD6D2D">
              <w:rPr>
                <w:sz w:val="24"/>
                <w:szCs w:val="24"/>
              </w:rPr>
              <w:t>Listeria</w:t>
            </w:r>
            <w:proofErr w:type="spellEnd"/>
            <w:r w:rsidRPr="00CD6D2D">
              <w:rPr>
                <w:sz w:val="24"/>
                <w:szCs w:val="24"/>
              </w:rPr>
              <w:t xml:space="preserve"> </w:t>
            </w:r>
            <w:proofErr w:type="spellStart"/>
            <w:r w:rsidRPr="00CD6D2D">
              <w:rPr>
                <w:sz w:val="24"/>
                <w:szCs w:val="24"/>
              </w:rPr>
              <w:t>monocytogenes</w:t>
            </w:r>
            <w:proofErr w:type="spellEnd"/>
            <w:r w:rsidRPr="00CD6D2D">
              <w:rPr>
                <w:sz w:val="24"/>
                <w:szCs w:val="24"/>
              </w:rPr>
              <w:t xml:space="preserve">), дифтерії, </w:t>
            </w:r>
            <w:proofErr w:type="spellStart"/>
            <w:r w:rsidRPr="00CD6D2D">
              <w:rPr>
                <w:sz w:val="24"/>
                <w:szCs w:val="24"/>
              </w:rPr>
              <w:t>мультирезистентний</w:t>
            </w:r>
            <w:proofErr w:type="spellEnd"/>
            <w:r w:rsidRPr="00CD6D2D">
              <w:rPr>
                <w:sz w:val="24"/>
                <w:szCs w:val="24"/>
              </w:rPr>
              <w:t xml:space="preserve"> золотистий стафілокок (MRSA), </w:t>
            </w:r>
            <w:proofErr w:type="spellStart"/>
            <w:r w:rsidRPr="00CD6D2D">
              <w:rPr>
                <w:sz w:val="24"/>
                <w:szCs w:val="24"/>
              </w:rPr>
              <w:t>ентерогеморагічна</w:t>
            </w:r>
            <w:proofErr w:type="spellEnd"/>
            <w:r w:rsidRPr="00CD6D2D">
              <w:rPr>
                <w:sz w:val="24"/>
                <w:szCs w:val="24"/>
              </w:rPr>
              <w:t xml:space="preserve"> кишкова паличка </w:t>
            </w:r>
            <w:proofErr w:type="spellStart"/>
            <w:r w:rsidRPr="00CD6D2D">
              <w:rPr>
                <w:sz w:val="24"/>
                <w:szCs w:val="24"/>
              </w:rPr>
              <w:t>Enterohaemorrhagic</w:t>
            </w:r>
            <w:proofErr w:type="spellEnd"/>
            <w:r w:rsidRPr="00CD6D2D">
              <w:rPr>
                <w:sz w:val="24"/>
                <w:szCs w:val="24"/>
              </w:rPr>
              <w:t xml:space="preserve"> E. </w:t>
            </w:r>
            <w:proofErr w:type="spellStart"/>
            <w:r w:rsidRPr="00CD6D2D">
              <w:rPr>
                <w:sz w:val="24"/>
                <w:szCs w:val="24"/>
              </w:rPr>
              <w:t>coli</w:t>
            </w:r>
            <w:proofErr w:type="spellEnd"/>
            <w:r w:rsidRPr="00CD6D2D">
              <w:rPr>
                <w:sz w:val="24"/>
                <w:szCs w:val="24"/>
              </w:rPr>
              <w:t xml:space="preserve"> 0157 (EHEC), </w:t>
            </w:r>
            <w:proofErr w:type="spellStart"/>
            <w:r w:rsidRPr="00CD6D2D">
              <w:rPr>
                <w:sz w:val="24"/>
                <w:szCs w:val="24"/>
              </w:rPr>
              <w:t>Enterococcus</w:t>
            </w:r>
            <w:proofErr w:type="spellEnd"/>
            <w:r w:rsidRPr="00CD6D2D">
              <w:rPr>
                <w:sz w:val="24"/>
                <w:szCs w:val="24"/>
              </w:rPr>
              <w:t xml:space="preserve"> </w:t>
            </w:r>
            <w:proofErr w:type="spellStart"/>
            <w:r w:rsidRPr="00CD6D2D">
              <w:rPr>
                <w:sz w:val="24"/>
                <w:szCs w:val="24"/>
              </w:rPr>
              <w:t>faecalis</w:t>
            </w:r>
            <w:proofErr w:type="spellEnd"/>
            <w:r w:rsidRPr="00CD6D2D">
              <w:rPr>
                <w:sz w:val="24"/>
                <w:szCs w:val="24"/>
              </w:rPr>
              <w:t xml:space="preserve">, </w:t>
            </w:r>
            <w:proofErr w:type="spellStart"/>
            <w:r w:rsidRPr="00CD6D2D">
              <w:rPr>
                <w:sz w:val="24"/>
                <w:szCs w:val="24"/>
              </w:rPr>
              <w:t>Klebsiella</w:t>
            </w:r>
            <w:proofErr w:type="spellEnd"/>
            <w:r w:rsidRPr="00CD6D2D">
              <w:rPr>
                <w:sz w:val="24"/>
                <w:szCs w:val="24"/>
              </w:rPr>
              <w:t xml:space="preserve"> </w:t>
            </w:r>
            <w:proofErr w:type="spellStart"/>
            <w:r w:rsidRPr="00CD6D2D">
              <w:rPr>
                <w:sz w:val="24"/>
                <w:szCs w:val="24"/>
              </w:rPr>
              <w:t>pneumoniae</w:t>
            </w:r>
            <w:proofErr w:type="spellEnd"/>
            <w:r w:rsidRPr="00CD6D2D">
              <w:rPr>
                <w:sz w:val="24"/>
                <w:szCs w:val="24"/>
              </w:rPr>
              <w:t xml:space="preserve">, </w:t>
            </w:r>
            <w:proofErr w:type="spellStart"/>
            <w:r w:rsidRPr="00CD6D2D">
              <w:rPr>
                <w:sz w:val="24"/>
                <w:szCs w:val="24"/>
              </w:rPr>
              <w:t>Proteus</w:t>
            </w:r>
            <w:proofErr w:type="spellEnd"/>
            <w:r w:rsidRPr="00CD6D2D">
              <w:rPr>
                <w:sz w:val="24"/>
                <w:szCs w:val="24"/>
              </w:rPr>
              <w:t xml:space="preserve"> </w:t>
            </w:r>
            <w:proofErr w:type="spellStart"/>
            <w:r w:rsidRPr="00CD6D2D">
              <w:rPr>
                <w:sz w:val="24"/>
                <w:szCs w:val="24"/>
              </w:rPr>
              <w:t>mirabilis</w:t>
            </w:r>
            <w:proofErr w:type="spellEnd"/>
            <w:r w:rsidRPr="00CD6D2D">
              <w:rPr>
                <w:sz w:val="24"/>
                <w:szCs w:val="24"/>
              </w:rPr>
              <w:t xml:space="preserve">, </w:t>
            </w:r>
            <w:proofErr w:type="spellStart"/>
            <w:r w:rsidRPr="00CD6D2D">
              <w:rPr>
                <w:sz w:val="24"/>
                <w:szCs w:val="24"/>
              </w:rPr>
              <w:t>Escherichia</w:t>
            </w:r>
            <w:proofErr w:type="spellEnd"/>
            <w:r w:rsidRPr="00CD6D2D">
              <w:rPr>
                <w:sz w:val="24"/>
                <w:szCs w:val="24"/>
              </w:rPr>
              <w:t xml:space="preserve"> </w:t>
            </w:r>
            <w:proofErr w:type="spellStart"/>
            <w:r w:rsidRPr="00CD6D2D">
              <w:rPr>
                <w:sz w:val="24"/>
                <w:szCs w:val="24"/>
              </w:rPr>
              <w:t>coli</w:t>
            </w:r>
            <w:proofErr w:type="spellEnd"/>
            <w:r w:rsidRPr="00CD6D2D">
              <w:rPr>
                <w:sz w:val="24"/>
                <w:szCs w:val="24"/>
              </w:rPr>
              <w:t xml:space="preserve">, </w:t>
            </w:r>
            <w:proofErr w:type="spellStart"/>
            <w:r w:rsidRPr="00CD6D2D">
              <w:rPr>
                <w:sz w:val="24"/>
                <w:szCs w:val="24"/>
              </w:rPr>
              <w:t>Helicobacter</w:t>
            </w:r>
            <w:proofErr w:type="spellEnd"/>
            <w:r w:rsidRPr="00CD6D2D">
              <w:rPr>
                <w:sz w:val="24"/>
                <w:szCs w:val="24"/>
              </w:rPr>
              <w:t xml:space="preserve"> </w:t>
            </w:r>
            <w:proofErr w:type="spellStart"/>
            <w:r w:rsidRPr="00CD6D2D">
              <w:rPr>
                <w:sz w:val="24"/>
                <w:szCs w:val="24"/>
              </w:rPr>
              <w:t>pylori</w:t>
            </w:r>
            <w:proofErr w:type="spellEnd"/>
            <w:r w:rsidRPr="00CD6D2D">
              <w:rPr>
                <w:sz w:val="24"/>
                <w:szCs w:val="24"/>
              </w:rPr>
              <w:t xml:space="preserve">, </w:t>
            </w:r>
            <w:proofErr w:type="spellStart"/>
            <w:r w:rsidRPr="00CD6D2D">
              <w:rPr>
                <w:sz w:val="24"/>
                <w:szCs w:val="24"/>
              </w:rPr>
              <w:t>Ps</w:t>
            </w:r>
            <w:proofErr w:type="spellEnd"/>
            <w:r w:rsidRPr="00CD6D2D">
              <w:rPr>
                <w:sz w:val="24"/>
                <w:szCs w:val="24"/>
              </w:rPr>
              <w:t xml:space="preserve">. </w:t>
            </w:r>
            <w:proofErr w:type="spellStart"/>
            <w:r w:rsidRPr="00CD6D2D">
              <w:rPr>
                <w:sz w:val="24"/>
                <w:szCs w:val="24"/>
              </w:rPr>
              <w:t>aeruginosa</w:t>
            </w:r>
            <w:proofErr w:type="spellEnd"/>
            <w:r w:rsidRPr="00CD6D2D">
              <w:rPr>
                <w:sz w:val="24"/>
                <w:szCs w:val="24"/>
              </w:rPr>
              <w:t xml:space="preserve">, </w:t>
            </w:r>
            <w:proofErr w:type="spellStart"/>
            <w:r w:rsidRPr="00CD6D2D">
              <w:rPr>
                <w:sz w:val="24"/>
                <w:szCs w:val="24"/>
              </w:rPr>
              <w:t>ванкомицин</w:t>
            </w:r>
            <w:proofErr w:type="spellEnd"/>
            <w:r w:rsidRPr="00CD6D2D">
              <w:rPr>
                <w:sz w:val="24"/>
                <w:szCs w:val="24"/>
              </w:rPr>
              <w:t xml:space="preserve">-резистентний </w:t>
            </w:r>
            <w:proofErr w:type="spellStart"/>
            <w:r w:rsidRPr="00CD6D2D">
              <w:rPr>
                <w:sz w:val="24"/>
                <w:szCs w:val="24"/>
              </w:rPr>
              <w:t>єнтерококк</w:t>
            </w:r>
            <w:proofErr w:type="spellEnd"/>
            <w:r w:rsidRPr="00CD6D2D">
              <w:rPr>
                <w:sz w:val="24"/>
                <w:szCs w:val="24"/>
              </w:rPr>
              <w:t xml:space="preserve"> (VRE), штами бактерій, продукуючі бета-</w:t>
            </w:r>
            <w:proofErr w:type="spellStart"/>
            <w:r w:rsidRPr="00CD6D2D">
              <w:rPr>
                <w:sz w:val="24"/>
                <w:szCs w:val="24"/>
              </w:rPr>
              <w:t>лактамази</w:t>
            </w:r>
            <w:proofErr w:type="spellEnd"/>
            <w:r w:rsidRPr="00CD6D2D">
              <w:rPr>
                <w:sz w:val="24"/>
                <w:szCs w:val="24"/>
              </w:rPr>
              <w:t xml:space="preserve"> </w:t>
            </w:r>
            <w:r w:rsidRPr="00CD6D2D">
              <w:rPr>
                <w:sz w:val="24"/>
                <w:szCs w:val="24"/>
              </w:rPr>
              <w:lastRenderedPageBreak/>
              <w:t xml:space="preserve">широкого і розширеного спектрів (ESBL), та збудники інших </w:t>
            </w:r>
            <w:proofErr w:type="spellStart"/>
            <w:r w:rsidRPr="00CD6D2D">
              <w:rPr>
                <w:sz w:val="24"/>
                <w:szCs w:val="24"/>
              </w:rPr>
              <w:t>внутрішньолікарняних</w:t>
            </w:r>
            <w:proofErr w:type="spellEnd"/>
            <w:r w:rsidRPr="00CD6D2D">
              <w:rPr>
                <w:sz w:val="24"/>
                <w:szCs w:val="24"/>
              </w:rPr>
              <w:t xml:space="preserve"> інфекцій, у </w:t>
            </w:r>
            <w:proofErr w:type="spellStart"/>
            <w:r w:rsidRPr="00CD6D2D">
              <w:rPr>
                <w:sz w:val="24"/>
                <w:szCs w:val="24"/>
              </w:rPr>
              <w:t>т.ч</w:t>
            </w:r>
            <w:proofErr w:type="spellEnd"/>
            <w:r w:rsidRPr="00CD6D2D">
              <w:rPr>
                <w:sz w:val="24"/>
                <w:szCs w:val="24"/>
              </w:rPr>
              <w:t xml:space="preserve">. </w:t>
            </w:r>
            <w:proofErr w:type="spellStart"/>
            <w:r w:rsidRPr="00CD6D2D">
              <w:rPr>
                <w:sz w:val="24"/>
                <w:szCs w:val="24"/>
              </w:rPr>
              <w:t>антибіотикорезистентні</w:t>
            </w:r>
            <w:proofErr w:type="spellEnd"/>
            <w:r w:rsidRPr="00CD6D2D">
              <w:rPr>
                <w:sz w:val="24"/>
                <w:szCs w:val="24"/>
              </w:rPr>
              <w:t xml:space="preserve">), </w:t>
            </w:r>
            <w:proofErr w:type="spellStart"/>
            <w:r w:rsidRPr="00CD6D2D">
              <w:rPr>
                <w:sz w:val="24"/>
                <w:szCs w:val="24"/>
              </w:rPr>
              <w:t>віруліцидні</w:t>
            </w:r>
            <w:proofErr w:type="spellEnd"/>
            <w:r w:rsidRPr="00CD6D2D">
              <w:rPr>
                <w:sz w:val="24"/>
                <w:szCs w:val="24"/>
              </w:rPr>
              <w:t xml:space="preserve"> (включаючи парентеральні вірусні гепатити А, В, С, D, E, F, G, ВІЛ, </w:t>
            </w:r>
            <w:proofErr w:type="spellStart"/>
            <w:r w:rsidRPr="00CD6D2D">
              <w:rPr>
                <w:sz w:val="24"/>
                <w:szCs w:val="24"/>
              </w:rPr>
              <w:t>поліо</w:t>
            </w:r>
            <w:proofErr w:type="spellEnd"/>
            <w:r w:rsidRPr="00CD6D2D">
              <w:rPr>
                <w:sz w:val="24"/>
                <w:szCs w:val="24"/>
              </w:rPr>
              <w:t xml:space="preserve">-, рота-, </w:t>
            </w:r>
            <w:proofErr w:type="spellStart"/>
            <w:r w:rsidRPr="00CD6D2D">
              <w:rPr>
                <w:sz w:val="24"/>
                <w:szCs w:val="24"/>
              </w:rPr>
              <w:t>норо</w:t>
            </w:r>
            <w:proofErr w:type="spellEnd"/>
            <w:r w:rsidRPr="00CD6D2D">
              <w:rPr>
                <w:sz w:val="24"/>
                <w:szCs w:val="24"/>
              </w:rPr>
              <w:t xml:space="preserve">-, корона-, </w:t>
            </w:r>
            <w:proofErr w:type="spellStart"/>
            <w:r w:rsidRPr="00CD6D2D">
              <w:rPr>
                <w:sz w:val="24"/>
                <w:szCs w:val="24"/>
              </w:rPr>
              <w:t>поліома</w:t>
            </w:r>
            <w:proofErr w:type="spellEnd"/>
            <w:r w:rsidRPr="00CD6D2D">
              <w:rPr>
                <w:sz w:val="24"/>
                <w:szCs w:val="24"/>
              </w:rPr>
              <w:t xml:space="preserve">-, </w:t>
            </w:r>
            <w:proofErr w:type="spellStart"/>
            <w:r w:rsidRPr="00CD6D2D">
              <w:rPr>
                <w:sz w:val="24"/>
                <w:szCs w:val="24"/>
              </w:rPr>
              <w:t>вакцинія</w:t>
            </w:r>
            <w:proofErr w:type="spellEnd"/>
            <w:r w:rsidRPr="00CD6D2D">
              <w:rPr>
                <w:sz w:val="24"/>
                <w:szCs w:val="24"/>
              </w:rPr>
              <w:t xml:space="preserve">-, герпес-, </w:t>
            </w:r>
            <w:proofErr w:type="spellStart"/>
            <w:r w:rsidRPr="00CD6D2D">
              <w:rPr>
                <w:sz w:val="24"/>
                <w:szCs w:val="24"/>
              </w:rPr>
              <w:t>адено</w:t>
            </w:r>
            <w:proofErr w:type="spellEnd"/>
            <w:r w:rsidRPr="00CD6D2D">
              <w:rPr>
                <w:sz w:val="24"/>
                <w:szCs w:val="24"/>
              </w:rPr>
              <w:t xml:space="preserve">-, </w:t>
            </w:r>
            <w:proofErr w:type="spellStart"/>
            <w:r w:rsidRPr="00CD6D2D">
              <w:rPr>
                <w:sz w:val="24"/>
                <w:szCs w:val="24"/>
              </w:rPr>
              <w:t>каліцівірусні</w:t>
            </w:r>
            <w:proofErr w:type="spellEnd"/>
            <w:r w:rsidRPr="00CD6D2D">
              <w:rPr>
                <w:sz w:val="24"/>
                <w:szCs w:val="24"/>
              </w:rPr>
              <w:t xml:space="preserve"> інфекції, віруси ECHO, </w:t>
            </w:r>
            <w:proofErr w:type="spellStart"/>
            <w:r w:rsidRPr="00CD6D2D">
              <w:rPr>
                <w:sz w:val="24"/>
                <w:szCs w:val="24"/>
              </w:rPr>
              <w:t>Коксакі</w:t>
            </w:r>
            <w:proofErr w:type="spellEnd"/>
            <w:r w:rsidRPr="00CD6D2D">
              <w:rPr>
                <w:sz w:val="24"/>
                <w:szCs w:val="24"/>
              </w:rPr>
              <w:t xml:space="preserve">, збудників різних видів грипу, у </w:t>
            </w:r>
            <w:proofErr w:type="spellStart"/>
            <w:r w:rsidRPr="00CD6D2D">
              <w:rPr>
                <w:sz w:val="24"/>
                <w:szCs w:val="24"/>
              </w:rPr>
              <w:t>т.ч</w:t>
            </w:r>
            <w:proofErr w:type="spellEnd"/>
            <w:r w:rsidRPr="00CD6D2D">
              <w:rPr>
                <w:sz w:val="24"/>
                <w:szCs w:val="24"/>
              </w:rPr>
              <w:t xml:space="preserve">. грип A(H5N1) «пташиний грип», A(H1N1) «свинячий грип»), кору, атипової пневмонії (SARS) та фунгіцидні (включаючи </w:t>
            </w:r>
            <w:proofErr w:type="spellStart"/>
            <w:r w:rsidRPr="00CD6D2D">
              <w:rPr>
                <w:sz w:val="24"/>
                <w:szCs w:val="24"/>
              </w:rPr>
              <w:t>кандидози</w:t>
            </w:r>
            <w:proofErr w:type="spellEnd"/>
            <w:r w:rsidRPr="00CD6D2D">
              <w:rPr>
                <w:sz w:val="24"/>
                <w:szCs w:val="24"/>
              </w:rPr>
              <w:t xml:space="preserve">, дерматомікози, </w:t>
            </w:r>
            <w:proofErr w:type="spellStart"/>
            <w:r w:rsidRPr="00CD6D2D">
              <w:rPr>
                <w:sz w:val="24"/>
                <w:szCs w:val="24"/>
              </w:rPr>
              <w:t>Aspergillus</w:t>
            </w:r>
            <w:proofErr w:type="spellEnd"/>
            <w:r w:rsidRPr="00CD6D2D">
              <w:rPr>
                <w:sz w:val="24"/>
                <w:szCs w:val="24"/>
              </w:rPr>
              <w:t xml:space="preserve"> </w:t>
            </w:r>
            <w:proofErr w:type="spellStart"/>
            <w:r w:rsidRPr="00CD6D2D">
              <w:rPr>
                <w:sz w:val="24"/>
                <w:szCs w:val="24"/>
              </w:rPr>
              <w:t>niger</w:t>
            </w:r>
            <w:proofErr w:type="spellEnd"/>
            <w:r w:rsidRPr="00CD6D2D">
              <w:rPr>
                <w:sz w:val="24"/>
                <w:szCs w:val="24"/>
              </w:rPr>
              <w:t xml:space="preserve">, плісняві гриби) властивості. </w:t>
            </w:r>
          </w:p>
          <w:p w14:paraId="3FD874CE" w14:textId="77777777" w:rsidR="00CD6D2D" w:rsidRPr="00CD6D2D" w:rsidRDefault="00CD6D2D">
            <w:pPr>
              <w:pStyle w:val="a7"/>
              <w:widowControl/>
              <w:numPr>
                <w:ilvl w:val="0"/>
                <w:numId w:val="8"/>
              </w:numPr>
              <w:autoSpaceDE/>
              <w:spacing w:line="256" w:lineRule="auto"/>
              <w:contextualSpacing/>
              <w:jc w:val="both"/>
              <w:rPr>
                <w:color w:val="000000"/>
                <w:sz w:val="24"/>
                <w:szCs w:val="24"/>
                <w:lang w:eastAsia="ru-RU"/>
              </w:rPr>
            </w:pPr>
            <w:r w:rsidRPr="00CD6D2D">
              <w:rPr>
                <w:sz w:val="24"/>
                <w:szCs w:val="24"/>
              </w:rPr>
              <w:t>Засіб повинен бути протестований відповідно до Європейських стандартів EN 14348, EN 14476, EN 13624, EN 13727</w:t>
            </w:r>
            <w:r w:rsidRPr="00CD6D2D">
              <w:rPr>
                <w:color w:val="000000"/>
                <w:sz w:val="24"/>
                <w:szCs w:val="24"/>
                <w:lang w:eastAsia="ru-RU"/>
              </w:rPr>
              <w:t>.</w:t>
            </w:r>
          </w:p>
          <w:p w14:paraId="6E05E6F0" w14:textId="77777777" w:rsidR="00CD6D2D" w:rsidRPr="00CD6D2D" w:rsidRDefault="00CD6D2D">
            <w:pPr>
              <w:pStyle w:val="a7"/>
              <w:widowControl/>
              <w:numPr>
                <w:ilvl w:val="0"/>
                <w:numId w:val="8"/>
              </w:numPr>
              <w:autoSpaceDE/>
              <w:spacing w:line="256" w:lineRule="auto"/>
              <w:contextualSpacing/>
              <w:jc w:val="both"/>
              <w:rPr>
                <w:b/>
                <w:color w:val="000000"/>
                <w:sz w:val="24"/>
                <w:szCs w:val="24"/>
                <w:lang w:eastAsia="ru-RU"/>
              </w:rPr>
            </w:pPr>
            <w:r w:rsidRPr="00CD6D2D">
              <w:rPr>
                <w:color w:val="000000"/>
                <w:sz w:val="24"/>
                <w:szCs w:val="24"/>
                <w:lang w:eastAsia="ru-RU"/>
              </w:rPr>
              <w:t xml:space="preserve">Можливість застосування засобу для інактивації збудника поліомієліту при експозиції 30 секунд, у </w:t>
            </w:r>
            <w:proofErr w:type="spellStart"/>
            <w:r w:rsidRPr="00CD6D2D">
              <w:rPr>
                <w:color w:val="000000"/>
                <w:sz w:val="24"/>
                <w:szCs w:val="24"/>
                <w:lang w:eastAsia="ru-RU"/>
              </w:rPr>
              <w:t>т.ч</w:t>
            </w:r>
            <w:proofErr w:type="spellEnd"/>
            <w:r w:rsidRPr="00CD6D2D">
              <w:rPr>
                <w:color w:val="000000"/>
                <w:sz w:val="24"/>
                <w:szCs w:val="24"/>
                <w:lang w:eastAsia="ru-RU"/>
              </w:rPr>
              <w:t xml:space="preserve">. в умовах органічного забруднення. Ефективність в присутності </w:t>
            </w:r>
            <w:r w:rsidRPr="00CD6D2D">
              <w:rPr>
                <w:spacing w:val="-3"/>
                <w:sz w:val="24"/>
                <w:szCs w:val="24"/>
              </w:rPr>
              <w:t xml:space="preserve">великої кількості </w:t>
            </w:r>
            <w:r w:rsidRPr="00CD6D2D">
              <w:rPr>
                <w:color w:val="000000"/>
                <w:sz w:val="24"/>
                <w:szCs w:val="24"/>
                <w:lang w:eastAsia="ru-RU"/>
              </w:rPr>
              <w:t>забруднень органічного походження  (кров, сироватка, сеча тощо).</w:t>
            </w:r>
            <w:r w:rsidRPr="00CD6D2D">
              <w:rPr>
                <w:spacing w:val="-3"/>
                <w:sz w:val="24"/>
                <w:szCs w:val="24"/>
              </w:rPr>
              <w:t xml:space="preserve"> </w:t>
            </w:r>
            <w:r w:rsidRPr="00CD6D2D">
              <w:rPr>
                <w:color w:val="000000"/>
                <w:sz w:val="24"/>
                <w:szCs w:val="24"/>
                <w:lang w:eastAsia="ru-RU"/>
              </w:rPr>
              <w:t>Ефективність</w:t>
            </w:r>
            <w:r w:rsidRPr="00CD6D2D">
              <w:rPr>
                <w:spacing w:val="-3"/>
                <w:sz w:val="24"/>
                <w:szCs w:val="24"/>
              </w:rPr>
              <w:t xml:space="preserve"> проти груп мікроорганізмів </w:t>
            </w:r>
            <w:proofErr w:type="spellStart"/>
            <w:r w:rsidRPr="00CD6D2D">
              <w:rPr>
                <w:spacing w:val="-3"/>
                <w:sz w:val="24"/>
                <w:szCs w:val="24"/>
              </w:rPr>
              <w:t>біоплівок</w:t>
            </w:r>
            <w:proofErr w:type="spellEnd"/>
            <w:r w:rsidRPr="00CD6D2D">
              <w:rPr>
                <w:spacing w:val="-3"/>
                <w:sz w:val="24"/>
                <w:szCs w:val="24"/>
              </w:rPr>
              <w:t>.</w:t>
            </w:r>
          </w:p>
          <w:p w14:paraId="737978CD" w14:textId="77777777" w:rsidR="00CD6D2D" w:rsidRPr="00CD6D2D" w:rsidRDefault="00CD6D2D">
            <w:pPr>
              <w:pStyle w:val="a7"/>
              <w:widowControl/>
              <w:numPr>
                <w:ilvl w:val="0"/>
                <w:numId w:val="8"/>
              </w:numPr>
              <w:autoSpaceDE/>
              <w:spacing w:line="256" w:lineRule="auto"/>
              <w:contextualSpacing/>
              <w:jc w:val="both"/>
              <w:rPr>
                <w:spacing w:val="-3"/>
                <w:sz w:val="24"/>
                <w:szCs w:val="24"/>
              </w:rPr>
            </w:pPr>
            <w:r w:rsidRPr="00CD6D2D">
              <w:rPr>
                <w:color w:val="000000"/>
                <w:sz w:val="24"/>
                <w:szCs w:val="24"/>
                <w:lang w:eastAsia="ru-RU"/>
              </w:rPr>
              <w:t xml:space="preserve">Наявність пролонгованих бактерицидних властивостей, що зберігаються не менше 3-х годин (у </w:t>
            </w:r>
            <w:proofErr w:type="spellStart"/>
            <w:r w:rsidRPr="00CD6D2D">
              <w:rPr>
                <w:color w:val="000000"/>
                <w:sz w:val="24"/>
                <w:szCs w:val="24"/>
                <w:lang w:eastAsia="ru-RU"/>
              </w:rPr>
              <w:t>т.ч</w:t>
            </w:r>
            <w:proofErr w:type="spellEnd"/>
            <w:r w:rsidRPr="00CD6D2D">
              <w:rPr>
                <w:color w:val="000000"/>
                <w:sz w:val="24"/>
                <w:szCs w:val="24"/>
                <w:lang w:eastAsia="ru-RU"/>
              </w:rPr>
              <w:t xml:space="preserve">. не менше 3-х годин під рукавичками); </w:t>
            </w:r>
            <w:r w:rsidRPr="00CD6D2D">
              <w:rPr>
                <w:spacing w:val="-3"/>
                <w:sz w:val="24"/>
                <w:szCs w:val="24"/>
              </w:rPr>
              <w:t xml:space="preserve">можливість продовжуватися до 5 годин (в залежності від мікробного обсіменіння шкіри). </w:t>
            </w:r>
          </w:p>
          <w:p w14:paraId="161C34CE" w14:textId="77777777" w:rsidR="00CD6D2D" w:rsidRPr="00CD6D2D" w:rsidRDefault="00CD6D2D">
            <w:pPr>
              <w:pStyle w:val="a7"/>
              <w:widowControl/>
              <w:numPr>
                <w:ilvl w:val="0"/>
                <w:numId w:val="8"/>
              </w:numPr>
              <w:autoSpaceDE/>
              <w:spacing w:line="256" w:lineRule="auto"/>
              <w:contextualSpacing/>
              <w:jc w:val="both"/>
              <w:rPr>
                <w:color w:val="000000"/>
                <w:sz w:val="24"/>
                <w:szCs w:val="24"/>
                <w:lang w:eastAsia="ru-RU"/>
              </w:rPr>
            </w:pPr>
            <w:r w:rsidRPr="00CD6D2D">
              <w:rPr>
                <w:color w:val="000000"/>
                <w:sz w:val="24"/>
                <w:szCs w:val="24"/>
                <w:lang w:eastAsia="ru-RU"/>
              </w:rPr>
              <w:t xml:space="preserve">Безпечність засобу, відсутність кумулятивних властивостей, специфічних віддалених ефектів (канцерогенних, </w:t>
            </w:r>
            <w:proofErr w:type="spellStart"/>
            <w:r w:rsidRPr="00CD6D2D">
              <w:rPr>
                <w:color w:val="000000"/>
                <w:sz w:val="24"/>
                <w:szCs w:val="24"/>
                <w:lang w:eastAsia="ru-RU"/>
              </w:rPr>
              <w:t>тератогенних</w:t>
            </w:r>
            <w:proofErr w:type="spellEnd"/>
            <w:r w:rsidRPr="00CD6D2D">
              <w:rPr>
                <w:color w:val="000000"/>
                <w:sz w:val="24"/>
                <w:szCs w:val="24"/>
                <w:lang w:eastAsia="ru-RU"/>
              </w:rPr>
              <w:t xml:space="preserve">, мутагенних, </w:t>
            </w:r>
            <w:proofErr w:type="spellStart"/>
            <w:r w:rsidRPr="00CD6D2D">
              <w:rPr>
                <w:color w:val="000000"/>
                <w:sz w:val="24"/>
                <w:szCs w:val="24"/>
                <w:lang w:eastAsia="ru-RU"/>
              </w:rPr>
              <w:t>гонадотропних</w:t>
            </w:r>
            <w:proofErr w:type="spellEnd"/>
            <w:r w:rsidRPr="00CD6D2D">
              <w:rPr>
                <w:color w:val="000000"/>
                <w:sz w:val="24"/>
                <w:szCs w:val="24"/>
                <w:lang w:eastAsia="ru-RU"/>
              </w:rPr>
              <w:t xml:space="preserve">, </w:t>
            </w:r>
            <w:proofErr w:type="spellStart"/>
            <w:r w:rsidRPr="00CD6D2D">
              <w:rPr>
                <w:color w:val="000000"/>
                <w:sz w:val="24"/>
                <w:szCs w:val="24"/>
                <w:lang w:eastAsia="ru-RU"/>
              </w:rPr>
              <w:t>ембріонотоксичних</w:t>
            </w:r>
            <w:proofErr w:type="spellEnd"/>
            <w:r w:rsidRPr="00CD6D2D">
              <w:rPr>
                <w:color w:val="000000"/>
                <w:sz w:val="24"/>
                <w:szCs w:val="24"/>
                <w:lang w:eastAsia="ru-RU"/>
              </w:rPr>
              <w:t>).</w:t>
            </w:r>
          </w:p>
          <w:p w14:paraId="53227EB4" w14:textId="77777777" w:rsidR="00CD6D2D" w:rsidRPr="00CD6D2D" w:rsidRDefault="00CD6D2D">
            <w:pPr>
              <w:pStyle w:val="a7"/>
              <w:widowControl/>
              <w:numPr>
                <w:ilvl w:val="0"/>
                <w:numId w:val="8"/>
              </w:numPr>
              <w:autoSpaceDE/>
              <w:spacing w:line="256" w:lineRule="auto"/>
              <w:contextualSpacing/>
              <w:jc w:val="both"/>
              <w:rPr>
                <w:color w:val="000000"/>
                <w:sz w:val="24"/>
                <w:szCs w:val="24"/>
                <w:lang w:eastAsia="ru-RU"/>
              </w:rPr>
            </w:pPr>
            <w:r w:rsidRPr="00CD6D2D">
              <w:rPr>
                <w:color w:val="000000"/>
                <w:sz w:val="24"/>
                <w:szCs w:val="24"/>
                <w:lang w:eastAsia="ru-RU"/>
              </w:rPr>
              <w:t xml:space="preserve">Відсутність в складі препарату фарбників, </w:t>
            </w:r>
            <w:proofErr w:type="spellStart"/>
            <w:r w:rsidRPr="00CD6D2D">
              <w:rPr>
                <w:color w:val="000000"/>
                <w:sz w:val="24"/>
                <w:szCs w:val="24"/>
                <w:lang w:eastAsia="ru-RU"/>
              </w:rPr>
              <w:t>віддушки</w:t>
            </w:r>
            <w:proofErr w:type="spellEnd"/>
            <w:r w:rsidRPr="00CD6D2D">
              <w:rPr>
                <w:color w:val="000000"/>
                <w:sz w:val="24"/>
                <w:szCs w:val="24"/>
                <w:lang w:eastAsia="ru-RU"/>
              </w:rPr>
              <w:t xml:space="preserve">, амінів, </w:t>
            </w:r>
            <w:proofErr w:type="spellStart"/>
            <w:r w:rsidRPr="00CD6D2D">
              <w:rPr>
                <w:color w:val="000000"/>
                <w:sz w:val="24"/>
                <w:szCs w:val="24"/>
                <w:lang w:eastAsia="ru-RU"/>
              </w:rPr>
              <w:t>гуанідінів</w:t>
            </w:r>
            <w:proofErr w:type="spellEnd"/>
            <w:r w:rsidRPr="00CD6D2D">
              <w:rPr>
                <w:color w:val="000000"/>
                <w:sz w:val="24"/>
                <w:szCs w:val="24"/>
                <w:lang w:eastAsia="ru-RU"/>
              </w:rPr>
              <w:t xml:space="preserve">, </w:t>
            </w:r>
            <w:proofErr w:type="spellStart"/>
            <w:r w:rsidRPr="00CD6D2D">
              <w:rPr>
                <w:color w:val="000000"/>
                <w:sz w:val="24"/>
                <w:szCs w:val="24"/>
                <w:lang w:eastAsia="ru-RU"/>
              </w:rPr>
              <w:t>хлоргексидину</w:t>
            </w:r>
            <w:proofErr w:type="spellEnd"/>
            <w:r w:rsidRPr="00CD6D2D">
              <w:rPr>
                <w:color w:val="000000"/>
                <w:sz w:val="24"/>
                <w:szCs w:val="24"/>
                <w:lang w:eastAsia="ru-RU"/>
              </w:rPr>
              <w:t xml:space="preserve">, кислот, </w:t>
            </w:r>
            <w:proofErr w:type="spellStart"/>
            <w:r w:rsidRPr="00CD6D2D">
              <w:rPr>
                <w:color w:val="000000"/>
                <w:sz w:val="24"/>
                <w:szCs w:val="24"/>
                <w:lang w:eastAsia="ru-RU"/>
              </w:rPr>
              <w:t>бутандіолу</w:t>
            </w:r>
            <w:proofErr w:type="spellEnd"/>
            <w:r w:rsidRPr="00CD6D2D">
              <w:rPr>
                <w:color w:val="000000"/>
                <w:sz w:val="24"/>
                <w:szCs w:val="24"/>
                <w:lang w:eastAsia="ru-RU"/>
              </w:rPr>
              <w:t xml:space="preserve">, </w:t>
            </w:r>
            <w:proofErr w:type="spellStart"/>
            <w:r w:rsidRPr="00CD6D2D">
              <w:rPr>
                <w:color w:val="000000"/>
                <w:sz w:val="24"/>
                <w:szCs w:val="24"/>
                <w:lang w:eastAsia="ru-RU"/>
              </w:rPr>
              <w:t>пропілових</w:t>
            </w:r>
            <w:proofErr w:type="spellEnd"/>
            <w:r w:rsidRPr="00CD6D2D">
              <w:rPr>
                <w:color w:val="000000"/>
                <w:sz w:val="24"/>
                <w:szCs w:val="24"/>
                <w:lang w:eastAsia="ru-RU"/>
              </w:rPr>
              <w:t xml:space="preserve"> спиртів, </w:t>
            </w:r>
            <w:proofErr w:type="spellStart"/>
            <w:r w:rsidRPr="00CD6D2D">
              <w:rPr>
                <w:color w:val="000000"/>
                <w:sz w:val="24"/>
                <w:szCs w:val="24"/>
                <w:lang w:eastAsia="ru-RU"/>
              </w:rPr>
              <w:t>триклозану</w:t>
            </w:r>
            <w:proofErr w:type="spellEnd"/>
            <w:r w:rsidRPr="00CD6D2D">
              <w:rPr>
                <w:color w:val="000000"/>
                <w:sz w:val="24"/>
                <w:szCs w:val="24"/>
                <w:lang w:eastAsia="ru-RU"/>
              </w:rPr>
              <w:t xml:space="preserve">, перекису водню, </w:t>
            </w:r>
            <w:proofErr w:type="spellStart"/>
            <w:r w:rsidRPr="00CD6D2D">
              <w:rPr>
                <w:color w:val="000000"/>
                <w:sz w:val="24"/>
                <w:szCs w:val="24"/>
                <w:lang w:eastAsia="ru-RU"/>
              </w:rPr>
              <w:t>повідону</w:t>
            </w:r>
            <w:proofErr w:type="spellEnd"/>
            <w:r w:rsidRPr="00CD6D2D">
              <w:rPr>
                <w:color w:val="000000"/>
                <w:sz w:val="24"/>
                <w:szCs w:val="24"/>
                <w:lang w:eastAsia="ru-RU"/>
              </w:rPr>
              <w:t xml:space="preserve">, йоду. Відсутність </w:t>
            </w:r>
            <w:proofErr w:type="spellStart"/>
            <w:r w:rsidRPr="00CD6D2D">
              <w:rPr>
                <w:color w:val="000000"/>
                <w:sz w:val="24"/>
                <w:szCs w:val="24"/>
                <w:lang w:eastAsia="ru-RU"/>
              </w:rPr>
              <w:t>знежирюючого</w:t>
            </w:r>
            <w:proofErr w:type="spellEnd"/>
            <w:r w:rsidRPr="00CD6D2D">
              <w:rPr>
                <w:color w:val="000000"/>
                <w:sz w:val="24"/>
                <w:szCs w:val="24"/>
                <w:lang w:eastAsia="ru-RU"/>
              </w:rPr>
              <w:t xml:space="preserve"> очищення шкіри. </w:t>
            </w:r>
          </w:p>
          <w:p w14:paraId="6D639E3F" w14:textId="77777777" w:rsidR="00CD6D2D" w:rsidRPr="00CD6D2D" w:rsidRDefault="00CD6D2D">
            <w:pPr>
              <w:pStyle w:val="a7"/>
              <w:widowControl/>
              <w:numPr>
                <w:ilvl w:val="0"/>
                <w:numId w:val="8"/>
              </w:numPr>
              <w:autoSpaceDE/>
              <w:spacing w:line="256" w:lineRule="auto"/>
              <w:contextualSpacing/>
              <w:rPr>
                <w:color w:val="000000"/>
                <w:sz w:val="24"/>
                <w:szCs w:val="24"/>
                <w:lang w:eastAsia="ru-RU"/>
              </w:rPr>
            </w:pPr>
            <w:r w:rsidRPr="00CD6D2D">
              <w:rPr>
                <w:color w:val="000000"/>
                <w:sz w:val="24"/>
                <w:szCs w:val="24"/>
                <w:lang w:eastAsia="ru-RU"/>
              </w:rPr>
              <w:t>Час хірургічної обробки не більше 1,5хв.</w:t>
            </w:r>
          </w:p>
          <w:p w14:paraId="21BAD571" w14:textId="77777777" w:rsidR="00CD6D2D" w:rsidRPr="00CD6D2D" w:rsidRDefault="00CD6D2D">
            <w:pPr>
              <w:pStyle w:val="a7"/>
              <w:widowControl/>
              <w:numPr>
                <w:ilvl w:val="0"/>
                <w:numId w:val="8"/>
              </w:numPr>
              <w:autoSpaceDE/>
              <w:spacing w:line="256" w:lineRule="auto"/>
              <w:contextualSpacing/>
              <w:rPr>
                <w:color w:val="000000"/>
                <w:sz w:val="24"/>
                <w:szCs w:val="24"/>
                <w:lang w:eastAsia="ru-RU"/>
              </w:rPr>
            </w:pPr>
            <w:r w:rsidRPr="00CD6D2D">
              <w:rPr>
                <w:color w:val="000000"/>
                <w:sz w:val="24"/>
                <w:szCs w:val="24"/>
                <w:lang w:eastAsia="ru-RU"/>
              </w:rPr>
              <w:t xml:space="preserve">Можливість зберігання при температурі від </w:t>
            </w:r>
            <w:r w:rsidRPr="00CD6D2D">
              <w:rPr>
                <w:sz w:val="24"/>
                <w:szCs w:val="24"/>
              </w:rPr>
              <w:t xml:space="preserve">-30 °С до +35 °С. Засіб не втрачає своїх властивостей після </w:t>
            </w:r>
            <w:proofErr w:type="spellStart"/>
            <w:r w:rsidRPr="00CD6D2D">
              <w:rPr>
                <w:sz w:val="24"/>
                <w:szCs w:val="24"/>
              </w:rPr>
              <w:t>разморожування</w:t>
            </w:r>
            <w:proofErr w:type="spellEnd"/>
            <w:r w:rsidRPr="00CD6D2D">
              <w:rPr>
                <w:color w:val="000000"/>
                <w:sz w:val="24"/>
                <w:szCs w:val="24"/>
                <w:lang w:eastAsia="ru-RU"/>
              </w:rPr>
              <w:t>.</w:t>
            </w:r>
          </w:p>
          <w:p w14:paraId="179B21F3" w14:textId="77777777" w:rsidR="00CD6D2D" w:rsidRPr="00CD6D2D" w:rsidRDefault="00CD6D2D">
            <w:pPr>
              <w:pStyle w:val="a7"/>
              <w:widowControl/>
              <w:numPr>
                <w:ilvl w:val="0"/>
                <w:numId w:val="8"/>
              </w:numPr>
              <w:autoSpaceDE/>
              <w:spacing w:line="256" w:lineRule="auto"/>
              <w:contextualSpacing/>
              <w:rPr>
                <w:spacing w:val="-6"/>
                <w:sz w:val="24"/>
                <w:szCs w:val="24"/>
              </w:rPr>
            </w:pPr>
            <w:r w:rsidRPr="00CD6D2D">
              <w:rPr>
                <w:color w:val="000000"/>
                <w:sz w:val="24"/>
                <w:szCs w:val="24"/>
                <w:lang w:eastAsia="ru-RU"/>
              </w:rPr>
              <w:t>Можливість</w:t>
            </w:r>
            <w:r w:rsidRPr="00CD6D2D">
              <w:rPr>
                <w:spacing w:val="-6"/>
                <w:sz w:val="24"/>
                <w:szCs w:val="24"/>
              </w:rPr>
              <w:t xml:space="preserve"> застосовування засобу без попереднього миття рук, без наявності раковин для миття рук та води.</w:t>
            </w:r>
          </w:p>
          <w:p w14:paraId="35722F36" w14:textId="77777777" w:rsidR="00CD6D2D" w:rsidRPr="00CD6D2D" w:rsidRDefault="00CD6D2D">
            <w:pPr>
              <w:pStyle w:val="a7"/>
              <w:widowControl/>
              <w:numPr>
                <w:ilvl w:val="0"/>
                <w:numId w:val="8"/>
              </w:numPr>
              <w:autoSpaceDE/>
              <w:spacing w:line="256" w:lineRule="auto"/>
              <w:contextualSpacing/>
              <w:rPr>
                <w:sz w:val="24"/>
                <w:szCs w:val="24"/>
              </w:rPr>
            </w:pPr>
            <w:r w:rsidRPr="00CD6D2D">
              <w:rPr>
                <w:sz w:val="24"/>
                <w:szCs w:val="24"/>
              </w:rPr>
              <w:lastRenderedPageBreak/>
              <w:t>Гарантійний термін зберігання засобу  не менше 5 років з дати виробництва</w:t>
            </w:r>
          </w:p>
          <w:p w14:paraId="7889EC7A" w14:textId="77777777" w:rsidR="00CD6D2D" w:rsidRPr="00CD6D2D" w:rsidRDefault="00CD6D2D">
            <w:pPr>
              <w:pStyle w:val="a7"/>
              <w:widowControl/>
              <w:numPr>
                <w:ilvl w:val="0"/>
                <w:numId w:val="8"/>
              </w:numPr>
              <w:autoSpaceDE/>
              <w:spacing w:line="256" w:lineRule="auto"/>
              <w:contextualSpacing/>
              <w:jc w:val="both"/>
              <w:rPr>
                <w:sz w:val="24"/>
                <w:szCs w:val="24"/>
              </w:rPr>
            </w:pPr>
            <w:r w:rsidRPr="00CD6D2D">
              <w:rPr>
                <w:sz w:val="24"/>
                <w:szCs w:val="24"/>
              </w:rPr>
              <w:t>При використанні засобу для швидкої дезінфекції поверхонь та некритичних виробів медичного призначення витрати засобу  складають від 20 мл на 1 м² при експозиції 30 секунд.</w:t>
            </w:r>
          </w:p>
          <w:p w14:paraId="5E41F78F" w14:textId="77777777" w:rsidR="00CD6D2D" w:rsidRPr="00CD6D2D" w:rsidRDefault="00CD6D2D">
            <w:pPr>
              <w:pStyle w:val="a7"/>
              <w:widowControl/>
              <w:numPr>
                <w:ilvl w:val="0"/>
                <w:numId w:val="8"/>
              </w:numPr>
              <w:autoSpaceDE/>
              <w:spacing w:line="256" w:lineRule="auto"/>
              <w:contextualSpacing/>
              <w:jc w:val="both"/>
              <w:rPr>
                <w:sz w:val="24"/>
                <w:szCs w:val="24"/>
                <w:lang w:eastAsia="ru-RU"/>
              </w:rPr>
            </w:pPr>
            <w:r w:rsidRPr="00CD6D2D">
              <w:rPr>
                <w:sz w:val="24"/>
                <w:szCs w:val="24"/>
                <w:lang w:eastAsia="ru-RU"/>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23C310E0" w14:textId="77777777" w:rsidR="00CD6D2D" w:rsidRPr="00CD6D2D" w:rsidRDefault="00CD6D2D">
            <w:pPr>
              <w:pStyle w:val="a7"/>
              <w:widowControl/>
              <w:numPr>
                <w:ilvl w:val="0"/>
                <w:numId w:val="8"/>
              </w:numPr>
              <w:autoSpaceDE/>
              <w:spacing w:line="256" w:lineRule="auto"/>
              <w:contextualSpacing/>
              <w:jc w:val="both"/>
              <w:rPr>
                <w:sz w:val="24"/>
                <w:szCs w:val="24"/>
                <w:lang w:eastAsia="ru-RU"/>
              </w:rPr>
            </w:pPr>
            <w:r w:rsidRPr="00CD6D2D">
              <w:rPr>
                <w:sz w:val="24"/>
                <w:szCs w:val="24"/>
                <w:lang w:eastAsia="ru-RU"/>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0D6B38BF" w14:textId="77777777" w:rsidR="00CD6D2D" w:rsidRPr="00CD6D2D" w:rsidRDefault="00CD6D2D">
            <w:pPr>
              <w:spacing w:after="0" w:line="240" w:lineRule="auto"/>
              <w:jc w:val="both"/>
              <w:rPr>
                <w:rFonts w:ascii="Times New Roman" w:eastAsiaTheme="minorHAnsi" w:hAnsi="Times New Roman" w:cs="Times New Roman"/>
                <w:sz w:val="24"/>
                <w:szCs w:val="24"/>
                <w:lang w:eastAsia="en-US"/>
              </w:rPr>
            </w:pPr>
          </w:p>
        </w:tc>
      </w:tr>
      <w:tr w:rsidR="00CD6D2D" w:rsidRPr="00CD6D2D" w14:paraId="579B9C2C" w14:textId="77777777" w:rsidTr="00CD6D2D">
        <w:trPr>
          <w:trHeight w:val="19"/>
          <w:tblCellSpacing w:w="0" w:type="dxa"/>
        </w:trPr>
        <w:tc>
          <w:tcPr>
            <w:tcW w:w="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13B2FFAB"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single" w:sz="4" w:space="0" w:color="auto"/>
              <w:left w:val="nil"/>
              <w:bottom w:val="single" w:sz="4" w:space="0" w:color="auto"/>
              <w:right w:val="single" w:sz="4" w:space="0" w:color="000000"/>
            </w:tcBorders>
            <w:shd w:val="clear" w:color="auto" w:fill="FFFFFF"/>
            <w:hideMark/>
          </w:tcPr>
          <w:p w14:paraId="550704FB" w14:textId="77777777" w:rsidR="00CD6D2D" w:rsidRPr="00CD6D2D" w:rsidRDefault="00CD6D2D">
            <w:pPr>
              <w:spacing w:after="160" w:line="256" w:lineRule="auto"/>
              <w:rPr>
                <w:rFonts w:ascii="Times New Roman" w:eastAsiaTheme="minorHAnsi" w:hAnsi="Times New Roman" w:cs="Times New Roman"/>
                <w:sz w:val="24"/>
                <w:szCs w:val="24"/>
                <w:lang w:eastAsia="en-US"/>
              </w:rPr>
            </w:pPr>
            <w:r w:rsidRPr="00CD6D2D">
              <w:rPr>
                <w:rFonts w:ascii="Times New Roman" w:hAnsi="Times New Roman" w:cs="Times New Roman"/>
                <w:color w:val="000000"/>
                <w:sz w:val="24"/>
                <w:szCs w:val="24"/>
                <w:lang w:val="ru-RU"/>
              </w:rPr>
              <w:t>З</w:t>
            </w:r>
            <w:proofErr w:type="spellStart"/>
            <w:r w:rsidRPr="00CD6D2D">
              <w:rPr>
                <w:rFonts w:ascii="Times New Roman" w:hAnsi="Times New Roman" w:cs="Times New Roman"/>
                <w:color w:val="000000"/>
                <w:sz w:val="24"/>
                <w:szCs w:val="24"/>
              </w:rPr>
              <w:t>асіб</w:t>
            </w:r>
            <w:proofErr w:type="spellEnd"/>
            <w:r w:rsidRPr="00CD6D2D">
              <w:rPr>
                <w:rFonts w:ascii="Times New Roman" w:hAnsi="Times New Roman" w:cs="Times New Roman"/>
                <w:color w:val="000000"/>
                <w:sz w:val="24"/>
                <w:szCs w:val="24"/>
              </w:rPr>
              <w:t xml:space="preserve"> для дезінфекції </w:t>
            </w:r>
            <w:r w:rsidRPr="00CD6D2D">
              <w:rPr>
                <w:rFonts w:ascii="Times New Roman" w:hAnsi="Times New Roman" w:cs="Times New Roman"/>
                <w:b/>
                <w:color w:val="000000"/>
                <w:spacing w:val="-1"/>
                <w:sz w:val="24"/>
                <w:szCs w:val="24"/>
              </w:rPr>
              <w:t xml:space="preserve">«БІОЛЮФТ </w:t>
            </w:r>
            <w:r w:rsidRPr="00CD6D2D">
              <w:rPr>
                <w:rFonts w:ascii="Times New Roman" w:hAnsi="Times New Roman" w:cs="Times New Roman"/>
                <w:b/>
                <w:spacing w:val="-1"/>
                <w:sz w:val="24"/>
                <w:szCs w:val="24"/>
                <w:lang w:val="en-US"/>
              </w:rPr>
              <w:t>CL</w:t>
            </w:r>
            <w:r w:rsidRPr="00CD6D2D">
              <w:rPr>
                <w:rFonts w:ascii="Times New Roman" w:hAnsi="Times New Roman" w:cs="Times New Roman"/>
                <w:b/>
                <w:spacing w:val="-1"/>
                <w:sz w:val="24"/>
                <w:szCs w:val="24"/>
              </w:rPr>
              <w:t>»</w:t>
            </w:r>
          </w:p>
        </w:tc>
        <w:tc>
          <w:tcPr>
            <w:tcW w:w="1023" w:type="dxa"/>
            <w:tcBorders>
              <w:top w:val="single" w:sz="4" w:space="0" w:color="auto"/>
              <w:left w:val="nil"/>
              <w:bottom w:val="single" w:sz="4" w:space="0" w:color="auto"/>
              <w:right w:val="single" w:sz="4" w:space="0" w:color="000000"/>
            </w:tcBorders>
            <w:shd w:val="clear" w:color="auto" w:fill="FFFFFF"/>
            <w:hideMark/>
          </w:tcPr>
          <w:p w14:paraId="0957046D" w14:textId="77777777" w:rsidR="00CD6D2D" w:rsidRPr="00CD6D2D" w:rsidRDefault="00CD6D2D">
            <w:pPr>
              <w:spacing w:after="160" w:line="256" w:lineRule="auto"/>
              <w:jc w:val="center"/>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val="ru-RU" w:eastAsia="en-US"/>
              </w:rPr>
              <w:t>100</w:t>
            </w:r>
          </w:p>
        </w:tc>
        <w:tc>
          <w:tcPr>
            <w:tcW w:w="5622" w:type="dxa"/>
            <w:tcBorders>
              <w:top w:val="single" w:sz="4" w:space="0" w:color="auto"/>
              <w:left w:val="nil"/>
              <w:bottom w:val="single" w:sz="4" w:space="0" w:color="auto"/>
              <w:right w:val="single" w:sz="4" w:space="0" w:color="000000"/>
            </w:tcBorders>
            <w:shd w:val="clear" w:color="auto" w:fill="FFFFFF"/>
          </w:tcPr>
          <w:p w14:paraId="6A518B02" w14:textId="77777777" w:rsidR="00CD6D2D" w:rsidRPr="00CD6D2D" w:rsidRDefault="00CD6D2D">
            <w:pPr>
              <w:pStyle w:val="a5"/>
              <w:spacing w:line="256" w:lineRule="auto"/>
              <w:rPr>
                <w:spacing w:val="-6"/>
              </w:rPr>
            </w:pPr>
            <w:r w:rsidRPr="00CD6D2D">
              <w:rPr>
                <w:color w:val="000000"/>
              </w:rPr>
              <w:t xml:space="preserve">1. </w:t>
            </w:r>
            <w:r w:rsidRPr="00CD6D2D">
              <w:rPr>
                <w:bCs/>
                <w:color w:val="000000"/>
              </w:rPr>
              <w:t xml:space="preserve">Засіб </w:t>
            </w:r>
            <w:bookmarkStart w:id="6" w:name="_Hlk111645278"/>
            <w:r w:rsidRPr="00CD6D2D">
              <w:rPr>
                <w:bCs/>
                <w:color w:val="000000"/>
              </w:rPr>
              <w:t xml:space="preserve">призначений для </w:t>
            </w:r>
            <w:r w:rsidRPr="00CD6D2D">
              <w:rPr>
                <w:color w:val="000000"/>
              </w:rPr>
              <w:t>дезінфекції</w:t>
            </w:r>
            <w:bookmarkEnd w:id="6"/>
            <w:r w:rsidRPr="00CD6D2D">
              <w:rPr>
                <w:color w:val="000000"/>
              </w:rPr>
              <w:t xml:space="preserve"> та дезодорації поверхонь приміщень, твердих меблів, предметів догляду хворих, посуду, </w:t>
            </w:r>
            <w:proofErr w:type="spellStart"/>
            <w:r w:rsidRPr="00CD6D2D">
              <w:rPr>
                <w:color w:val="000000"/>
              </w:rPr>
              <w:t>прибирального</w:t>
            </w:r>
            <w:proofErr w:type="spellEnd"/>
            <w:r w:rsidRPr="00CD6D2D">
              <w:rPr>
                <w:color w:val="000000"/>
              </w:rPr>
              <w:t xml:space="preserve"> інвентарю та санітарно-технічного обладнання, відбілювання та дезінфекції білизни; дезінфекції санітарного транспорту, транспорту для перевезення харчових продуктів; виділень та біологічних рідин, виробів медичного призначення</w:t>
            </w:r>
            <w:r w:rsidRPr="00CD6D2D">
              <w:rPr>
                <w:color w:val="000000"/>
                <w:spacing w:val="2"/>
              </w:rPr>
              <w:t xml:space="preserve">; </w:t>
            </w:r>
            <w:r w:rsidRPr="00CD6D2D">
              <w:rPr>
                <w:color w:val="000000"/>
              </w:rPr>
              <w:t xml:space="preserve">медичного обладнання та апаратури, (у </w:t>
            </w:r>
            <w:proofErr w:type="spellStart"/>
            <w:r w:rsidRPr="00CD6D2D">
              <w:rPr>
                <w:color w:val="000000"/>
              </w:rPr>
              <w:t>т.ч</w:t>
            </w:r>
            <w:proofErr w:type="spellEnd"/>
            <w:r w:rsidRPr="00CD6D2D">
              <w:rPr>
                <w:color w:val="000000"/>
              </w:rPr>
              <w:t>. апаратів штучного дихання та обладнання для анестезії);</w:t>
            </w:r>
            <w:r w:rsidRPr="00CD6D2D">
              <w:rPr>
                <w:color w:val="000000"/>
                <w:spacing w:val="2"/>
              </w:rPr>
              <w:t xml:space="preserve"> д</w:t>
            </w:r>
            <w:r w:rsidRPr="00CD6D2D">
              <w:rPr>
                <w:color w:val="000000"/>
              </w:rPr>
              <w:t>ля дезінфекції питної води.</w:t>
            </w:r>
          </w:p>
          <w:p w14:paraId="554EBB85" w14:textId="77777777" w:rsidR="00CD6D2D" w:rsidRPr="00CD6D2D" w:rsidRDefault="00CD6D2D">
            <w:pPr>
              <w:tabs>
                <w:tab w:val="left" w:pos="0"/>
              </w:tabs>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 xml:space="preserve">2.  Засіб на основі двох компонентів:  Компонент 1 має містити натрію </w:t>
            </w:r>
            <w:proofErr w:type="spellStart"/>
            <w:r w:rsidRPr="00CD6D2D">
              <w:rPr>
                <w:rFonts w:ascii="Times New Roman" w:hAnsi="Times New Roman" w:cs="Times New Roman"/>
                <w:sz w:val="24"/>
                <w:szCs w:val="24"/>
              </w:rPr>
              <w:t>хлоріт</w:t>
            </w:r>
            <w:proofErr w:type="spellEnd"/>
            <w:r w:rsidRPr="00CD6D2D">
              <w:rPr>
                <w:rFonts w:ascii="Times New Roman" w:hAnsi="Times New Roman" w:cs="Times New Roman"/>
                <w:sz w:val="24"/>
                <w:szCs w:val="24"/>
              </w:rPr>
              <w:t xml:space="preserve"> (діюча речовина); Компонент 2 має містити кислоту (діюча речовина). Діюча речовина засобу - діоксид хлору.</w:t>
            </w:r>
          </w:p>
          <w:p w14:paraId="487CB774" w14:textId="77777777" w:rsidR="00CD6D2D" w:rsidRPr="00CD6D2D" w:rsidRDefault="00CD6D2D">
            <w:pPr>
              <w:tabs>
                <w:tab w:val="left" w:pos="0"/>
              </w:tabs>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 xml:space="preserve">3. Відсутність у складі компонентів засобу альдегідів, </w:t>
            </w:r>
            <w:proofErr w:type="spellStart"/>
            <w:r w:rsidRPr="00CD6D2D">
              <w:rPr>
                <w:rFonts w:ascii="Times New Roman" w:hAnsi="Times New Roman" w:cs="Times New Roman"/>
                <w:sz w:val="24"/>
                <w:szCs w:val="24"/>
              </w:rPr>
              <w:t>ЧАСів</w:t>
            </w:r>
            <w:proofErr w:type="spellEnd"/>
            <w:r w:rsidRPr="00CD6D2D">
              <w:rPr>
                <w:rFonts w:ascii="Times New Roman" w:hAnsi="Times New Roman" w:cs="Times New Roman"/>
                <w:sz w:val="24"/>
                <w:szCs w:val="24"/>
              </w:rPr>
              <w:t xml:space="preserve">, амінів, похідних </w:t>
            </w:r>
            <w:proofErr w:type="spellStart"/>
            <w:r w:rsidRPr="00CD6D2D">
              <w:rPr>
                <w:rFonts w:ascii="Times New Roman" w:hAnsi="Times New Roman" w:cs="Times New Roman"/>
                <w:sz w:val="24"/>
                <w:szCs w:val="24"/>
              </w:rPr>
              <w:t>гуанідинів</w:t>
            </w:r>
            <w:proofErr w:type="spellEnd"/>
            <w:r w:rsidRPr="00CD6D2D">
              <w:rPr>
                <w:rFonts w:ascii="Times New Roman" w:hAnsi="Times New Roman" w:cs="Times New Roman"/>
                <w:sz w:val="24"/>
                <w:szCs w:val="24"/>
              </w:rPr>
              <w:t xml:space="preserve">, брому, спиртів, ферментів, </w:t>
            </w:r>
            <w:proofErr w:type="spellStart"/>
            <w:r w:rsidRPr="00CD6D2D">
              <w:rPr>
                <w:rFonts w:ascii="Times New Roman" w:hAnsi="Times New Roman" w:cs="Times New Roman"/>
                <w:sz w:val="24"/>
                <w:szCs w:val="24"/>
              </w:rPr>
              <w:t>гіпохлоритів</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диметилгідантоїну</w:t>
            </w:r>
            <w:proofErr w:type="spellEnd"/>
            <w:r w:rsidRPr="00CD6D2D">
              <w:rPr>
                <w:rFonts w:ascii="Times New Roman" w:hAnsi="Times New Roman" w:cs="Times New Roman"/>
                <w:sz w:val="24"/>
                <w:szCs w:val="24"/>
              </w:rPr>
              <w:t xml:space="preserve">, хлораміну, </w:t>
            </w:r>
            <w:proofErr w:type="spellStart"/>
            <w:r w:rsidRPr="00CD6D2D">
              <w:rPr>
                <w:rFonts w:ascii="Times New Roman" w:hAnsi="Times New Roman" w:cs="Times New Roman"/>
                <w:sz w:val="24"/>
                <w:szCs w:val="24"/>
              </w:rPr>
              <w:t>перкарбонатів</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перборатів</w:t>
            </w:r>
            <w:proofErr w:type="spellEnd"/>
            <w:r w:rsidRPr="00CD6D2D">
              <w:rPr>
                <w:rFonts w:ascii="Times New Roman" w:hAnsi="Times New Roman" w:cs="Times New Roman"/>
                <w:sz w:val="24"/>
                <w:szCs w:val="24"/>
              </w:rPr>
              <w:t xml:space="preserve">, ПАР, </w:t>
            </w:r>
            <w:proofErr w:type="spellStart"/>
            <w:r w:rsidRPr="00CD6D2D">
              <w:rPr>
                <w:rFonts w:ascii="Times New Roman" w:hAnsi="Times New Roman" w:cs="Times New Roman"/>
                <w:sz w:val="24"/>
                <w:szCs w:val="24"/>
              </w:rPr>
              <w:t>дихлорізоціанурової</w:t>
            </w:r>
            <w:proofErr w:type="spellEnd"/>
            <w:r w:rsidRPr="00CD6D2D">
              <w:rPr>
                <w:rFonts w:ascii="Times New Roman" w:hAnsi="Times New Roman" w:cs="Times New Roman"/>
                <w:sz w:val="24"/>
                <w:szCs w:val="24"/>
              </w:rPr>
              <w:t xml:space="preserve"> кислоти та її похідних, </w:t>
            </w:r>
            <w:proofErr w:type="spellStart"/>
            <w:r w:rsidRPr="00CD6D2D">
              <w:rPr>
                <w:rFonts w:ascii="Times New Roman" w:hAnsi="Times New Roman" w:cs="Times New Roman"/>
                <w:sz w:val="24"/>
                <w:szCs w:val="24"/>
              </w:rPr>
              <w:t>трихлорізоціанурової</w:t>
            </w:r>
            <w:proofErr w:type="spellEnd"/>
            <w:r w:rsidRPr="00CD6D2D">
              <w:rPr>
                <w:rFonts w:ascii="Times New Roman" w:hAnsi="Times New Roman" w:cs="Times New Roman"/>
                <w:sz w:val="24"/>
                <w:szCs w:val="24"/>
              </w:rPr>
              <w:t xml:space="preserve"> кислоти.</w:t>
            </w:r>
          </w:p>
          <w:p w14:paraId="7396CAAF" w14:textId="77777777" w:rsidR="00CD6D2D" w:rsidRPr="00CD6D2D" w:rsidRDefault="00CD6D2D">
            <w:pPr>
              <w:spacing w:after="0" w:line="240" w:lineRule="auto"/>
              <w:jc w:val="both"/>
              <w:rPr>
                <w:rFonts w:ascii="Times New Roman" w:hAnsi="Times New Roman" w:cs="Times New Roman"/>
                <w:b/>
                <w:sz w:val="24"/>
                <w:szCs w:val="24"/>
              </w:rPr>
            </w:pPr>
            <w:r w:rsidRPr="00CD6D2D">
              <w:rPr>
                <w:rFonts w:ascii="Times New Roman" w:hAnsi="Times New Roman" w:cs="Times New Roman"/>
                <w:sz w:val="24"/>
                <w:szCs w:val="24"/>
              </w:rPr>
              <w:t>4.</w:t>
            </w:r>
            <w:r w:rsidRPr="00CD6D2D">
              <w:rPr>
                <w:rFonts w:ascii="Times New Roman" w:hAnsi="Times New Roman" w:cs="Times New Roman"/>
                <w:spacing w:val="-2"/>
                <w:sz w:val="24"/>
                <w:szCs w:val="24"/>
              </w:rPr>
              <w:t xml:space="preserve"> Засіб має </w:t>
            </w:r>
            <w:r w:rsidRPr="00CD6D2D">
              <w:rPr>
                <w:rFonts w:ascii="Times New Roman" w:hAnsi="Times New Roman" w:cs="Times New Roman"/>
                <w:spacing w:val="3"/>
                <w:sz w:val="24"/>
                <w:szCs w:val="24"/>
              </w:rPr>
              <w:t xml:space="preserve">антимікробні властивості щодо грампозитивних та </w:t>
            </w:r>
            <w:proofErr w:type="spellStart"/>
            <w:r w:rsidRPr="00CD6D2D">
              <w:rPr>
                <w:rFonts w:ascii="Times New Roman" w:hAnsi="Times New Roman" w:cs="Times New Roman"/>
                <w:spacing w:val="3"/>
                <w:sz w:val="24"/>
                <w:szCs w:val="24"/>
              </w:rPr>
              <w:t>грамнегативних</w:t>
            </w:r>
            <w:proofErr w:type="spellEnd"/>
            <w:r w:rsidRPr="00CD6D2D">
              <w:rPr>
                <w:rFonts w:ascii="Times New Roman" w:hAnsi="Times New Roman" w:cs="Times New Roman"/>
                <w:spacing w:val="3"/>
                <w:sz w:val="24"/>
                <w:szCs w:val="24"/>
              </w:rPr>
              <w:t xml:space="preserve"> бактерій </w:t>
            </w:r>
            <w:bookmarkStart w:id="7" w:name="OLE_LINK2"/>
            <w:bookmarkStart w:id="8" w:name="OLE_LINK1"/>
            <w:r w:rsidRPr="00CD6D2D">
              <w:rPr>
                <w:rFonts w:ascii="Times New Roman" w:hAnsi="Times New Roman" w:cs="Times New Roman"/>
                <w:sz w:val="24"/>
                <w:szCs w:val="24"/>
              </w:rPr>
              <w:t>кишкових і крапельних інфекцій бактеріальної етіології</w:t>
            </w:r>
            <w:bookmarkEnd w:id="7"/>
            <w:bookmarkEnd w:id="8"/>
            <w:r w:rsidRPr="00CD6D2D">
              <w:rPr>
                <w:rFonts w:ascii="Times New Roman" w:hAnsi="Times New Roman" w:cs="Times New Roman"/>
                <w:sz w:val="24"/>
                <w:szCs w:val="24"/>
              </w:rPr>
              <w:t xml:space="preserve">, </w:t>
            </w:r>
            <w:r w:rsidRPr="00CD6D2D">
              <w:rPr>
                <w:rFonts w:ascii="Times New Roman" w:hAnsi="Times New Roman" w:cs="Times New Roman"/>
                <w:spacing w:val="2"/>
                <w:sz w:val="24"/>
                <w:szCs w:val="24"/>
              </w:rPr>
              <w:t>вірусів (</w:t>
            </w:r>
            <w:r w:rsidRPr="00CD6D2D">
              <w:rPr>
                <w:rFonts w:ascii="Times New Roman" w:hAnsi="Times New Roman" w:cs="Times New Roman"/>
                <w:sz w:val="24"/>
                <w:szCs w:val="24"/>
              </w:rPr>
              <w:t xml:space="preserve">включаючи оболонкові та </w:t>
            </w:r>
            <w:proofErr w:type="spellStart"/>
            <w:r w:rsidRPr="00CD6D2D">
              <w:rPr>
                <w:rFonts w:ascii="Times New Roman" w:hAnsi="Times New Roman" w:cs="Times New Roman"/>
                <w:sz w:val="24"/>
                <w:szCs w:val="24"/>
              </w:rPr>
              <w:t>безоболонкові</w:t>
            </w:r>
            <w:proofErr w:type="spellEnd"/>
            <w:r w:rsidRPr="00CD6D2D">
              <w:rPr>
                <w:rFonts w:ascii="Times New Roman" w:hAnsi="Times New Roman" w:cs="Times New Roman"/>
                <w:sz w:val="24"/>
                <w:szCs w:val="24"/>
              </w:rPr>
              <w:t xml:space="preserve"> типи вірусів,</w:t>
            </w:r>
            <w:r w:rsidRPr="00CD6D2D">
              <w:rPr>
                <w:rFonts w:ascii="Times New Roman" w:hAnsi="Times New Roman" w:cs="Times New Roman"/>
                <w:spacing w:val="2"/>
                <w:sz w:val="24"/>
                <w:szCs w:val="24"/>
              </w:rPr>
              <w:t xml:space="preserve"> в </w:t>
            </w:r>
            <w:proofErr w:type="spellStart"/>
            <w:r w:rsidRPr="00CD6D2D">
              <w:rPr>
                <w:rFonts w:ascii="Times New Roman" w:hAnsi="Times New Roman" w:cs="Times New Roman"/>
                <w:spacing w:val="2"/>
                <w:sz w:val="24"/>
                <w:szCs w:val="24"/>
              </w:rPr>
              <w:t>т.ч</w:t>
            </w:r>
            <w:proofErr w:type="spellEnd"/>
            <w:r w:rsidRPr="00CD6D2D">
              <w:rPr>
                <w:rFonts w:ascii="Times New Roman" w:hAnsi="Times New Roman" w:cs="Times New Roman"/>
                <w:spacing w:val="2"/>
                <w:sz w:val="24"/>
                <w:szCs w:val="24"/>
              </w:rPr>
              <w:t xml:space="preserve">. збудників гепатитів А, В, С, ВІЛ-інфекції, </w:t>
            </w:r>
            <w:r w:rsidRPr="00CD6D2D">
              <w:rPr>
                <w:rFonts w:ascii="Times New Roman" w:hAnsi="Times New Roman" w:cs="Times New Roman"/>
                <w:sz w:val="24"/>
                <w:szCs w:val="24"/>
              </w:rPr>
              <w:t xml:space="preserve">корона-,  </w:t>
            </w:r>
            <w:proofErr w:type="spellStart"/>
            <w:r w:rsidRPr="00CD6D2D">
              <w:rPr>
                <w:rFonts w:ascii="Times New Roman" w:hAnsi="Times New Roman" w:cs="Times New Roman"/>
                <w:sz w:val="24"/>
                <w:szCs w:val="24"/>
              </w:rPr>
              <w:lastRenderedPageBreak/>
              <w:t>ентеровірусні</w:t>
            </w:r>
            <w:proofErr w:type="spellEnd"/>
            <w:r w:rsidRPr="00CD6D2D">
              <w:rPr>
                <w:rFonts w:ascii="Times New Roman" w:hAnsi="Times New Roman" w:cs="Times New Roman"/>
                <w:sz w:val="24"/>
                <w:szCs w:val="24"/>
              </w:rPr>
              <w:t xml:space="preserve">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поліомієліт),</w:t>
            </w:r>
            <w:r w:rsidRPr="00CD6D2D">
              <w:rPr>
                <w:rFonts w:ascii="Times New Roman" w:hAnsi="Times New Roman" w:cs="Times New Roman"/>
                <w:spacing w:val="-2"/>
                <w:sz w:val="24"/>
                <w:szCs w:val="24"/>
              </w:rPr>
              <w:t xml:space="preserve"> </w:t>
            </w:r>
            <w:r w:rsidRPr="00CD6D2D">
              <w:rPr>
                <w:rFonts w:ascii="Times New Roman" w:hAnsi="Times New Roman" w:cs="Times New Roman"/>
                <w:sz w:val="24"/>
                <w:szCs w:val="24"/>
              </w:rPr>
              <w:t>фунгіцидні</w:t>
            </w:r>
            <w:bookmarkStart w:id="9" w:name="OLE_LINK7"/>
            <w:r w:rsidRPr="00CD6D2D">
              <w:rPr>
                <w:rFonts w:ascii="Times New Roman" w:hAnsi="Times New Roman" w:cs="Times New Roman"/>
                <w:sz w:val="24"/>
                <w:szCs w:val="24"/>
              </w:rPr>
              <w:t xml:space="preserve">, </w:t>
            </w:r>
            <w:bookmarkEnd w:id="9"/>
            <w:r w:rsidRPr="00CD6D2D">
              <w:rPr>
                <w:rFonts w:ascii="Times New Roman" w:hAnsi="Times New Roman" w:cs="Times New Roman"/>
                <w:sz w:val="24"/>
                <w:szCs w:val="24"/>
              </w:rPr>
              <w:t xml:space="preserve">та </w:t>
            </w:r>
            <w:proofErr w:type="spellStart"/>
            <w:r w:rsidRPr="00CD6D2D">
              <w:rPr>
                <w:rFonts w:ascii="Times New Roman" w:hAnsi="Times New Roman" w:cs="Times New Roman"/>
                <w:sz w:val="24"/>
                <w:szCs w:val="24"/>
              </w:rPr>
              <w:t>спороцидні</w:t>
            </w:r>
            <w:proofErr w:type="spellEnd"/>
            <w:r w:rsidRPr="00CD6D2D">
              <w:rPr>
                <w:rFonts w:ascii="Times New Roman" w:hAnsi="Times New Roman" w:cs="Times New Roman"/>
                <w:sz w:val="24"/>
                <w:szCs w:val="24"/>
              </w:rPr>
              <w:t xml:space="preserve"> властивості.</w:t>
            </w:r>
          </w:p>
          <w:p w14:paraId="7AEA8AD7"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5. Робочі розчини засобу мають відбілюючи властивості; пом’якшують воду, добре змиваються, не залишають нальоту, плям та липкої плівки на поверхнях об’єктів, що піддаються обробці. Після використання  робочих розчинів засіб  повністю біологічно розкладається на нешкідливі для навколишнього середовища, людей та тварин воду та натрій хлорид.</w:t>
            </w:r>
          </w:p>
          <w:p w14:paraId="12DD5045" w14:textId="77777777" w:rsidR="00CD6D2D" w:rsidRPr="00CD6D2D" w:rsidRDefault="00CD6D2D">
            <w:pPr>
              <w:spacing w:after="0"/>
              <w:jc w:val="both"/>
              <w:rPr>
                <w:rFonts w:ascii="Times New Roman" w:hAnsi="Times New Roman" w:cs="Times New Roman"/>
                <w:spacing w:val="6"/>
                <w:sz w:val="24"/>
                <w:szCs w:val="24"/>
              </w:rPr>
            </w:pPr>
            <w:r w:rsidRPr="00CD6D2D">
              <w:rPr>
                <w:rFonts w:ascii="Times New Roman" w:hAnsi="Times New Roman" w:cs="Times New Roman"/>
                <w:sz w:val="24"/>
                <w:szCs w:val="24"/>
              </w:rPr>
              <w:t>6</w:t>
            </w:r>
            <w:r w:rsidRPr="00CD6D2D">
              <w:rPr>
                <w:rStyle w:val="c22"/>
                <w:rFonts w:ascii="Times New Roman" w:hAnsi="Times New Roman" w:cs="Times New Roman"/>
                <w:sz w:val="24"/>
                <w:szCs w:val="24"/>
              </w:rPr>
              <w:t xml:space="preserve">. </w:t>
            </w:r>
            <w:r w:rsidRPr="00CD6D2D">
              <w:rPr>
                <w:rFonts w:ascii="Times New Roman" w:hAnsi="Times New Roman" w:cs="Times New Roman"/>
                <w:spacing w:val="-2"/>
                <w:sz w:val="24"/>
                <w:szCs w:val="24"/>
              </w:rPr>
              <w:t xml:space="preserve">Засіб </w:t>
            </w:r>
            <w:r w:rsidRPr="00CD6D2D">
              <w:rPr>
                <w:rFonts w:ascii="Times New Roman" w:hAnsi="Times New Roman" w:cs="Times New Roman"/>
                <w:sz w:val="24"/>
                <w:szCs w:val="24"/>
              </w:rPr>
              <w:t xml:space="preserve">та його розчини засобу відповідно до ГОСТу 12.1.007-76 </w:t>
            </w:r>
            <w:r w:rsidRPr="00CD6D2D">
              <w:rPr>
                <w:rFonts w:ascii="Times New Roman" w:hAnsi="Times New Roman" w:cs="Times New Roman"/>
                <w:bCs/>
                <w:sz w:val="24"/>
                <w:szCs w:val="24"/>
              </w:rPr>
              <w:t xml:space="preserve"> </w:t>
            </w:r>
            <w:r w:rsidRPr="00CD6D2D">
              <w:rPr>
                <w:rFonts w:ascii="Times New Roman" w:hAnsi="Times New Roman" w:cs="Times New Roman"/>
                <w:sz w:val="24"/>
                <w:szCs w:val="24"/>
              </w:rPr>
              <w:t>належать до 4 класу  (</w:t>
            </w:r>
            <w:proofErr w:type="spellStart"/>
            <w:r w:rsidRPr="00CD6D2D">
              <w:rPr>
                <w:rFonts w:ascii="Times New Roman" w:hAnsi="Times New Roman" w:cs="Times New Roman"/>
                <w:sz w:val="24"/>
                <w:szCs w:val="24"/>
              </w:rPr>
              <w:t>малонебезпечні</w:t>
            </w:r>
            <w:proofErr w:type="spellEnd"/>
            <w:r w:rsidRPr="00CD6D2D">
              <w:rPr>
                <w:rFonts w:ascii="Times New Roman" w:hAnsi="Times New Roman" w:cs="Times New Roman"/>
                <w:sz w:val="24"/>
                <w:szCs w:val="24"/>
              </w:rPr>
              <w:t xml:space="preserve"> речовини) при нанесенні на шкіру. </w:t>
            </w:r>
            <w:r w:rsidRPr="00CD6D2D">
              <w:rPr>
                <w:rFonts w:ascii="Times New Roman" w:hAnsi="Times New Roman" w:cs="Times New Roman"/>
                <w:spacing w:val="6"/>
                <w:sz w:val="24"/>
                <w:szCs w:val="24"/>
              </w:rPr>
              <w:t xml:space="preserve">Засіб не спричиняє шкірно-подразнюючу, сенсибілізуючу, </w:t>
            </w:r>
            <w:proofErr w:type="spellStart"/>
            <w:r w:rsidRPr="00CD6D2D">
              <w:rPr>
                <w:rFonts w:ascii="Times New Roman" w:hAnsi="Times New Roman" w:cs="Times New Roman"/>
                <w:spacing w:val="6"/>
                <w:sz w:val="24"/>
                <w:szCs w:val="24"/>
              </w:rPr>
              <w:t>гонадотоксичну</w:t>
            </w:r>
            <w:proofErr w:type="spellEnd"/>
            <w:r w:rsidRPr="00CD6D2D">
              <w:rPr>
                <w:rFonts w:ascii="Times New Roman" w:hAnsi="Times New Roman" w:cs="Times New Roman"/>
                <w:spacing w:val="6"/>
                <w:sz w:val="24"/>
                <w:szCs w:val="24"/>
              </w:rPr>
              <w:t xml:space="preserve">, канцерогенну дії. При змішуванні компонентів, </w:t>
            </w:r>
            <w:r w:rsidRPr="00CD6D2D">
              <w:rPr>
                <w:rFonts w:ascii="Times New Roman" w:hAnsi="Times New Roman" w:cs="Times New Roman"/>
                <w:sz w:val="24"/>
                <w:szCs w:val="24"/>
              </w:rPr>
              <w:t>двоокис</w:t>
            </w:r>
            <w:r w:rsidRPr="00CD6D2D">
              <w:rPr>
                <w:rFonts w:ascii="Times New Roman" w:hAnsi="Times New Roman" w:cs="Times New Roman"/>
                <w:spacing w:val="6"/>
                <w:sz w:val="24"/>
                <w:szCs w:val="24"/>
              </w:rPr>
              <w:t xml:space="preserve"> хлору, що утворюється, розчиняється у воді і не становить небезпеку при вдиханні.</w:t>
            </w:r>
          </w:p>
          <w:p w14:paraId="4F5D2BC6"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pacing w:val="6"/>
                <w:sz w:val="24"/>
                <w:szCs w:val="24"/>
              </w:rPr>
              <w:t xml:space="preserve">7. </w:t>
            </w:r>
            <w:r w:rsidRPr="00CD6D2D">
              <w:rPr>
                <w:rFonts w:ascii="Times New Roman" w:hAnsi="Times New Roman" w:cs="Times New Roman"/>
                <w:sz w:val="24"/>
                <w:szCs w:val="24"/>
              </w:rPr>
              <w:t xml:space="preserve">Дезінфекція робочим розчином засобу методами протирання, замочування та  занурення  може  виконуватися у присутності людей що не причетні до процесу дезінфекції (пацієнтів, відвідувачів та інших). </w:t>
            </w:r>
          </w:p>
          <w:p w14:paraId="44653A6C" w14:textId="77777777" w:rsidR="00CD6D2D" w:rsidRPr="00CD6D2D" w:rsidRDefault="00CD6D2D">
            <w:pPr>
              <w:pStyle w:val="7"/>
              <w:jc w:val="both"/>
              <w:rPr>
                <w:rFonts w:ascii="Times New Roman" w:hAnsi="Times New Roman" w:cs="Times New Roman"/>
                <w:sz w:val="24"/>
                <w:szCs w:val="24"/>
              </w:rPr>
            </w:pPr>
            <w:r w:rsidRPr="00CD6D2D">
              <w:rPr>
                <w:rFonts w:ascii="Times New Roman" w:hAnsi="Times New Roman" w:cs="Times New Roman"/>
                <w:sz w:val="24"/>
                <w:szCs w:val="24"/>
              </w:rPr>
              <w:t>8. Можливість виготовлення 4000 л робочого розчину з 800 г засобу (або 5000 л робочого розчину з 1 кг засобу) для застосування при режимах проти вірусних гепатитів та інших інфекцій вірусної етіології.</w:t>
            </w:r>
          </w:p>
          <w:p w14:paraId="7A7F25DC" w14:textId="77777777" w:rsidR="00CD6D2D" w:rsidRPr="00CD6D2D" w:rsidRDefault="00CD6D2D">
            <w:pPr>
              <w:pStyle w:val="7"/>
              <w:jc w:val="both"/>
              <w:rPr>
                <w:rFonts w:ascii="Times New Roman" w:hAnsi="Times New Roman" w:cs="Times New Roman"/>
                <w:sz w:val="24"/>
                <w:szCs w:val="24"/>
              </w:rPr>
            </w:pPr>
            <w:r w:rsidRPr="00CD6D2D">
              <w:rPr>
                <w:rFonts w:ascii="Times New Roman" w:hAnsi="Times New Roman" w:cs="Times New Roman"/>
                <w:sz w:val="24"/>
                <w:szCs w:val="24"/>
              </w:rPr>
              <w:t>9.  Засіб повинен бути внесений до Державного реєстру дезінфекційних засобів</w:t>
            </w:r>
          </w:p>
          <w:p w14:paraId="7ADC66F3" w14:textId="77777777" w:rsidR="00CD6D2D" w:rsidRPr="00CD6D2D" w:rsidRDefault="00CD6D2D">
            <w:pPr>
              <w:spacing w:after="0" w:line="240" w:lineRule="auto"/>
              <w:jc w:val="both"/>
              <w:rPr>
                <w:rFonts w:ascii="Times New Roman" w:hAnsi="Times New Roman" w:cs="Times New Roman"/>
                <w:sz w:val="24"/>
                <w:szCs w:val="24"/>
              </w:rPr>
            </w:pPr>
          </w:p>
          <w:p w14:paraId="74666632" w14:textId="77777777" w:rsidR="00CD6D2D" w:rsidRPr="00CD6D2D" w:rsidRDefault="00CD6D2D">
            <w:pPr>
              <w:tabs>
                <w:tab w:val="left" w:pos="0"/>
              </w:tabs>
              <w:spacing w:after="0" w:line="240" w:lineRule="auto"/>
              <w:jc w:val="both"/>
              <w:rPr>
                <w:rFonts w:ascii="Times New Roman" w:hAnsi="Times New Roman" w:cs="Times New Roman"/>
                <w:sz w:val="24"/>
                <w:szCs w:val="24"/>
              </w:rPr>
            </w:pPr>
          </w:p>
          <w:p w14:paraId="176B77FD" w14:textId="77777777" w:rsidR="00CD6D2D" w:rsidRPr="00CD6D2D" w:rsidRDefault="00CD6D2D">
            <w:pPr>
              <w:tabs>
                <w:tab w:val="left" w:pos="0"/>
              </w:tabs>
              <w:spacing w:before="120" w:after="0" w:line="240" w:lineRule="auto"/>
              <w:jc w:val="both"/>
              <w:rPr>
                <w:rFonts w:ascii="Times New Roman" w:hAnsi="Times New Roman" w:cs="Times New Roman"/>
                <w:b/>
                <w:sz w:val="24"/>
                <w:szCs w:val="24"/>
              </w:rPr>
            </w:pPr>
          </w:p>
          <w:p w14:paraId="10E6E713" w14:textId="77777777" w:rsidR="00CD6D2D" w:rsidRPr="00CD6D2D" w:rsidRDefault="00CD6D2D">
            <w:pPr>
              <w:spacing w:before="120" w:after="0" w:line="240" w:lineRule="auto"/>
              <w:rPr>
                <w:rFonts w:ascii="Times New Roman" w:hAnsi="Times New Roman" w:cs="Times New Roman"/>
                <w:sz w:val="24"/>
                <w:szCs w:val="24"/>
              </w:rPr>
            </w:pPr>
          </w:p>
          <w:p w14:paraId="053B864B" w14:textId="77777777" w:rsidR="00CD6D2D" w:rsidRPr="00CD6D2D" w:rsidRDefault="00CD6D2D">
            <w:pPr>
              <w:pStyle w:val="7"/>
              <w:jc w:val="both"/>
              <w:rPr>
                <w:rFonts w:ascii="Times New Roman" w:eastAsia="Calibri" w:hAnsi="Times New Roman" w:cs="Times New Roman"/>
                <w:i w:val="0"/>
                <w:iCs w:val="0"/>
                <w:color w:val="auto"/>
                <w:sz w:val="24"/>
                <w:szCs w:val="24"/>
              </w:rPr>
            </w:pPr>
          </w:p>
        </w:tc>
      </w:tr>
      <w:tr w:rsidR="00CD6D2D" w:rsidRPr="00CD6D2D" w14:paraId="0F76DD85" w14:textId="77777777" w:rsidTr="00CD6D2D">
        <w:trPr>
          <w:trHeight w:val="19"/>
          <w:tblCellSpacing w:w="0" w:type="dxa"/>
        </w:trPr>
        <w:tc>
          <w:tcPr>
            <w:tcW w:w="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07C33548" w14:textId="77777777" w:rsidR="00CD6D2D" w:rsidRPr="00CD6D2D" w:rsidRDefault="00CD6D2D">
            <w:pPr>
              <w:numPr>
                <w:ilvl w:val="0"/>
                <w:numId w:val="4"/>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single" w:sz="4" w:space="0" w:color="auto"/>
              <w:left w:val="nil"/>
              <w:bottom w:val="single" w:sz="4" w:space="0" w:color="auto"/>
              <w:right w:val="single" w:sz="4" w:space="0" w:color="000000"/>
            </w:tcBorders>
            <w:shd w:val="clear" w:color="auto" w:fill="FFFFFF"/>
          </w:tcPr>
          <w:p w14:paraId="66DFB0D8" w14:textId="77777777" w:rsidR="00CD6D2D" w:rsidRPr="00CD6D2D" w:rsidRDefault="00CD6D2D">
            <w:pPr>
              <w:pStyle w:val="a3"/>
              <w:spacing w:line="256" w:lineRule="auto"/>
              <w:jc w:val="center"/>
              <w:rPr>
                <w:rFonts w:ascii="Times New Roman" w:hAnsi="Times New Roman" w:cs="Times New Roman"/>
                <w:sz w:val="24"/>
                <w:szCs w:val="24"/>
              </w:rPr>
            </w:pPr>
            <w:r w:rsidRPr="00CD6D2D">
              <w:rPr>
                <w:rFonts w:ascii="Times New Roman" w:hAnsi="Times New Roman" w:cs="Times New Roman"/>
                <w:sz w:val="24"/>
                <w:szCs w:val="24"/>
                <w:lang w:val="ru-RU"/>
              </w:rPr>
              <w:t>З</w:t>
            </w:r>
            <w:proofErr w:type="spellStart"/>
            <w:r w:rsidRPr="00CD6D2D">
              <w:rPr>
                <w:rFonts w:ascii="Times New Roman" w:hAnsi="Times New Roman" w:cs="Times New Roman"/>
                <w:sz w:val="24"/>
                <w:szCs w:val="24"/>
              </w:rPr>
              <w:t>асіб</w:t>
            </w:r>
            <w:proofErr w:type="spellEnd"/>
            <w:r w:rsidRPr="00CD6D2D">
              <w:rPr>
                <w:rFonts w:ascii="Times New Roman" w:hAnsi="Times New Roman" w:cs="Times New Roman"/>
                <w:sz w:val="24"/>
                <w:szCs w:val="24"/>
              </w:rPr>
              <w:t xml:space="preserve"> для проведення швидкої дезінфекції «</w:t>
            </w:r>
            <w:proofErr w:type="spellStart"/>
            <w:r w:rsidRPr="00CD6D2D">
              <w:rPr>
                <w:rFonts w:ascii="Times New Roman" w:hAnsi="Times New Roman" w:cs="Times New Roman"/>
                <w:b/>
                <w:sz w:val="24"/>
                <w:szCs w:val="24"/>
              </w:rPr>
              <w:t>БактеріоДез</w:t>
            </w:r>
            <w:proofErr w:type="spellEnd"/>
            <w:r w:rsidRPr="00CD6D2D">
              <w:rPr>
                <w:rFonts w:ascii="Times New Roman" w:hAnsi="Times New Roman" w:cs="Times New Roman"/>
                <w:b/>
                <w:sz w:val="24"/>
                <w:szCs w:val="24"/>
              </w:rPr>
              <w:t xml:space="preserve"> </w:t>
            </w:r>
            <w:proofErr w:type="spellStart"/>
            <w:r w:rsidRPr="00CD6D2D">
              <w:rPr>
                <w:rFonts w:ascii="Times New Roman" w:hAnsi="Times New Roman" w:cs="Times New Roman"/>
                <w:b/>
                <w:sz w:val="24"/>
                <w:szCs w:val="24"/>
              </w:rPr>
              <w:t>квік</w:t>
            </w:r>
            <w:proofErr w:type="spellEnd"/>
            <w:r w:rsidRPr="00CD6D2D">
              <w:rPr>
                <w:rFonts w:ascii="Times New Roman" w:hAnsi="Times New Roman" w:cs="Times New Roman"/>
                <w:sz w:val="24"/>
                <w:szCs w:val="24"/>
              </w:rPr>
              <w:t>»</w:t>
            </w:r>
          </w:p>
          <w:p w14:paraId="2E903652" w14:textId="77777777" w:rsidR="00CD6D2D" w:rsidRPr="00CD6D2D" w:rsidRDefault="00CD6D2D">
            <w:pPr>
              <w:spacing w:line="240" w:lineRule="auto"/>
              <w:jc w:val="both"/>
              <w:rPr>
                <w:rFonts w:ascii="Times New Roman" w:eastAsia="Times New Roman" w:hAnsi="Times New Roman" w:cs="Times New Roman"/>
                <w:sz w:val="24"/>
                <w:szCs w:val="24"/>
                <w:lang w:eastAsia="ru-RU"/>
              </w:rPr>
            </w:pPr>
          </w:p>
          <w:p w14:paraId="6D80B82F" w14:textId="77777777" w:rsidR="00CD6D2D" w:rsidRPr="00CD6D2D" w:rsidRDefault="00CD6D2D">
            <w:pPr>
              <w:spacing w:after="160" w:line="256" w:lineRule="auto"/>
              <w:rPr>
                <w:rFonts w:ascii="Times New Roman" w:eastAsiaTheme="minorHAnsi" w:hAnsi="Times New Roman" w:cs="Times New Roman"/>
                <w:sz w:val="24"/>
                <w:szCs w:val="24"/>
                <w:lang w:eastAsia="en-US"/>
              </w:rPr>
            </w:pPr>
          </w:p>
        </w:tc>
        <w:tc>
          <w:tcPr>
            <w:tcW w:w="1023" w:type="dxa"/>
            <w:tcBorders>
              <w:top w:val="single" w:sz="4" w:space="0" w:color="auto"/>
              <w:left w:val="nil"/>
              <w:bottom w:val="single" w:sz="4" w:space="0" w:color="auto"/>
              <w:right w:val="single" w:sz="4" w:space="0" w:color="000000"/>
            </w:tcBorders>
            <w:shd w:val="clear" w:color="auto" w:fill="FFFFFF"/>
            <w:hideMark/>
          </w:tcPr>
          <w:p w14:paraId="7E26DF74" w14:textId="77777777" w:rsidR="00CD6D2D" w:rsidRPr="00CD6D2D" w:rsidRDefault="00CD6D2D">
            <w:pPr>
              <w:spacing w:after="160" w:line="256" w:lineRule="auto"/>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eastAsia="en-US"/>
              </w:rPr>
              <w:t xml:space="preserve">    </w:t>
            </w:r>
            <w:r w:rsidRPr="00CD6D2D">
              <w:rPr>
                <w:rFonts w:ascii="Times New Roman" w:eastAsiaTheme="minorHAnsi" w:hAnsi="Times New Roman" w:cs="Times New Roman"/>
                <w:color w:val="000000"/>
                <w:sz w:val="24"/>
                <w:szCs w:val="24"/>
                <w:lang w:val="ru-RU" w:eastAsia="en-US"/>
              </w:rPr>
              <w:t>30</w:t>
            </w:r>
          </w:p>
        </w:tc>
        <w:tc>
          <w:tcPr>
            <w:tcW w:w="5622" w:type="dxa"/>
            <w:tcBorders>
              <w:top w:val="single" w:sz="4" w:space="0" w:color="auto"/>
              <w:left w:val="nil"/>
              <w:bottom w:val="single" w:sz="4" w:space="0" w:color="auto"/>
              <w:right w:val="single" w:sz="4" w:space="0" w:color="000000"/>
            </w:tcBorders>
            <w:shd w:val="clear" w:color="auto" w:fill="FFFFFF"/>
          </w:tcPr>
          <w:p w14:paraId="34575310"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Засіб для проведення швидкої дезінфекції та очищення невеликих за розмірами поверхонь та об’єктів  у вигляді рідини.</w:t>
            </w:r>
          </w:p>
          <w:p w14:paraId="151A5246"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Засіб на основі суміші спирту етилового у кількості від 70,0 до 80,0 %; та комплексу четвертинних амонійних </w:t>
            </w:r>
            <w:proofErr w:type="spellStart"/>
            <w:r w:rsidRPr="00CD6D2D">
              <w:rPr>
                <w:sz w:val="24"/>
                <w:szCs w:val="24"/>
                <w:lang w:eastAsia="ru-RU"/>
              </w:rPr>
              <w:t>сполук</w:t>
            </w:r>
            <w:proofErr w:type="spellEnd"/>
            <w:r w:rsidRPr="00CD6D2D">
              <w:rPr>
                <w:sz w:val="24"/>
                <w:szCs w:val="24"/>
                <w:lang w:eastAsia="ru-RU"/>
              </w:rPr>
              <w:t xml:space="preserve"> від 0,2 до 0,6 % (С12-С16 </w:t>
            </w:r>
            <w:proofErr w:type="spellStart"/>
            <w:r w:rsidRPr="00CD6D2D">
              <w:rPr>
                <w:sz w:val="24"/>
                <w:szCs w:val="24"/>
                <w:lang w:eastAsia="ru-RU"/>
              </w:rPr>
              <w:t>алкілдиметилбензил</w:t>
            </w:r>
            <w:proofErr w:type="spellEnd"/>
            <w:r w:rsidRPr="00CD6D2D">
              <w:rPr>
                <w:sz w:val="24"/>
                <w:szCs w:val="24"/>
                <w:lang w:eastAsia="ru-RU"/>
              </w:rPr>
              <w:t xml:space="preserve"> амоній хлорид, амоній, </w:t>
            </w:r>
            <w:proofErr w:type="spellStart"/>
            <w:r w:rsidRPr="00CD6D2D">
              <w:rPr>
                <w:sz w:val="24"/>
                <w:szCs w:val="24"/>
                <w:lang w:eastAsia="ru-RU"/>
              </w:rPr>
              <w:t>дидецилдиметилхлорид</w:t>
            </w:r>
            <w:proofErr w:type="spellEnd"/>
            <w:r w:rsidRPr="00CD6D2D">
              <w:rPr>
                <w:sz w:val="24"/>
                <w:szCs w:val="24"/>
                <w:lang w:eastAsia="ru-RU"/>
              </w:rPr>
              <w:t xml:space="preserve">); N-C8-10-ацил-N-метилглюкамін,  перекис водню - 0,45,  </w:t>
            </w:r>
            <w:proofErr w:type="spellStart"/>
            <w:r w:rsidRPr="00CD6D2D">
              <w:rPr>
                <w:sz w:val="24"/>
                <w:szCs w:val="24"/>
                <w:lang w:eastAsia="ru-RU"/>
              </w:rPr>
              <w:t>октенідину</w:t>
            </w:r>
            <w:proofErr w:type="spellEnd"/>
            <w:r w:rsidRPr="00CD6D2D">
              <w:rPr>
                <w:sz w:val="24"/>
                <w:szCs w:val="24"/>
                <w:lang w:eastAsia="ru-RU"/>
              </w:rPr>
              <w:t xml:space="preserve"> </w:t>
            </w:r>
            <w:proofErr w:type="spellStart"/>
            <w:r w:rsidRPr="00CD6D2D">
              <w:rPr>
                <w:sz w:val="24"/>
                <w:szCs w:val="24"/>
                <w:lang w:eastAsia="ru-RU"/>
              </w:rPr>
              <w:t>дигідрохлорид</w:t>
            </w:r>
            <w:proofErr w:type="spellEnd"/>
            <w:r w:rsidRPr="00CD6D2D">
              <w:rPr>
                <w:sz w:val="24"/>
                <w:szCs w:val="24"/>
                <w:lang w:eastAsia="ru-RU"/>
              </w:rPr>
              <w:t xml:space="preserve">, інгібітор корозії (обов’язково), регулятор </w:t>
            </w:r>
            <w:proofErr w:type="spellStart"/>
            <w:r w:rsidRPr="00CD6D2D">
              <w:rPr>
                <w:sz w:val="24"/>
                <w:szCs w:val="24"/>
                <w:lang w:eastAsia="ru-RU"/>
              </w:rPr>
              <w:t>рН</w:t>
            </w:r>
            <w:proofErr w:type="spellEnd"/>
            <w:r w:rsidRPr="00CD6D2D">
              <w:rPr>
                <w:sz w:val="24"/>
                <w:szCs w:val="24"/>
                <w:lang w:eastAsia="ru-RU"/>
              </w:rPr>
              <w:t xml:space="preserve">, інші компоненти, що забезпечують посилення властивостей засобу та </w:t>
            </w:r>
            <w:r w:rsidRPr="00CD6D2D">
              <w:rPr>
                <w:sz w:val="24"/>
                <w:szCs w:val="24"/>
                <w:lang w:eastAsia="ru-RU"/>
              </w:rPr>
              <w:lastRenderedPageBreak/>
              <w:t>пролонговану дію. Кількість діючих речовин не менш трьох.</w:t>
            </w:r>
          </w:p>
          <w:p w14:paraId="2DD30985"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В складі препарату не повинні міститись фарбники, </w:t>
            </w:r>
            <w:proofErr w:type="spellStart"/>
            <w:r w:rsidRPr="00CD6D2D">
              <w:rPr>
                <w:sz w:val="24"/>
                <w:szCs w:val="24"/>
                <w:lang w:eastAsia="ru-RU"/>
              </w:rPr>
              <w:t>віддушки</w:t>
            </w:r>
            <w:proofErr w:type="spellEnd"/>
            <w:r w:rsidRPr="00CD6D2D">
              <w:rPr>
                <w:sz w:val="24"/>
                <w:szCs w:val="24"/>
                <w:lang w:eastAsia="ru-RU"/>
              </w:rPr>
              <w:t xml:space="preserve">, альдегіди, хлор, ПГМГ, </w:t>
            </w:r>
            <w:proofErr w:type="spellStart"/>
            <w:r w:rsidRPr="00CD6D2D">
              <w:rPr>
                <w:sz w:val="24"/>
                <w:szCs w:val="24"/>
                <w:lang w:eastAsia="ru-RU"/>
              </w:rPr>
              <w:t>хлоргексидин</w:t>
            </w:r>
            <w:proofErr w:type="spellEnd"/>
            <w:r w:rsidRPr="00CD6D2D">
              <w:rPr>
                <w:sz w:val="24"/>
                <w:szCs w:val="24"/>
                <w:lang w:eastAsia="ru-RU"/>
              </w:rPr>
              <w:t xml:space="preserve">, кислоти, </w:t>
            </w:r>
            <w:proofErr w:type="spellStart"/>
            <w:r w:rsidRPr="00CD6D2D">
              <w:rPr>
                <w:sz w:val="24"/>
                <w:szCs w:val="24"/>
                <w:lang w:eastAsia="ru-RU"/>
              </w:rPr>
              <w:t>бутандіол</w:t>
            </w:r>
            <w:proofErr w:type="spellEnd"/>
            <w:r w:rsidRPr="00CD6D2D">
              <w:rPr>
                <w:sz w:val="24"/>
                <w:szCs w:val="24"/>
                <w:lang w:eastAsia="ru-RU"/>
              </w:rPr>
              <w:t xml:space="preserve">, пропілові та ароматичні спирти, кислоти, ферменти, </w:t>
            </w:r>
            <w:proofErr w:type="spellStart"/>
            <w:r w:rsidRPr="00CD6D2D">
              <w:rPr>
                <w:sz w:val="24"/>
                <w:szCs w:val="24"/>
                <w:lang w:eastAsia="ru-RU"/>
              </w:rPr>
              <w:t>триклозан</w:t>
            </w:r>
            <w:proofErr w:type="spellEnd"/>
            <w:r w:rsidRPr="00CD6D2D">
              <w:rPr>
                <w:sz w:val="24"/>
                <w:szCs w:val="24"/>
                <w:lang w:eastAsia="ru-RU"/>
              </w:rPr>
              <w:t xml:space="preserve">, </w:t>
            </w:r>
            <w:proofErr w:type="spellStart"/>
            <w:r w:rsidRPr="00CD6D2D">
              <w:rPr>
                <w:sz w:val="24"/>
                <w:szCs w:val="24"/>
                <w:lang w:eastAsia="ru-RU"/>
              </w:rPr>
              <w:t>повідон</w:t>
            </w:r>
            <w:proofErr w:type="spellEnd"/>
            <w:r w:rsidRPr="00CD6D2D">
              <w:rPr>
                <w:sz w:val="24"/>
                <w:szCs w:val="24"/>
                <w:lang w:eastAsia="ru-RU"/>
              </w:rPr>
              <w:t xml:space="preserve">, йод, жирові речовини, у </w:t>
            </w:r>
            <w:proofErr w:type="spellStart"/>
            <w:r w:rsidRPr="00CD6D2D">
              <w:rPr>
                <w:sz w:val="24"/>
                <w:szCs w:val="24"/>
                <w:lang w:eastAsia="ru-RU"/>
              </w:rPr>
              <w:t>т.ч</w:t>
            </w:r>
            <w:proofErr w:type="spellEnd"/>
            <w:r w:rsidRPr="00CD6D2D">
              <w:rPr>
                <w:sz w:val="24"/>
                <w:szCs w:val="24"/>
                <w:lang w:eastAsia="ru-RU"/>
              </w:rPr>
              <w:t>. речовини та комплекси по догляду за шкірою рук.</w:t>
            </w:r>
          </w:p>
          <w:p w14:paraId="1420EEBD"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Засіб повинен мати добрі змочувальні та очищаючі властивості, добре розчиняти та видаляти механічні, білкові, жирові забруднення, залишки крові тощо з поверхонь.</w:t>
            </w:r>
          </w:p>
          <w:p w14:paraId="4E737DB5"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Засіб не пошкоджує об’єкти, що виготовлені із металів, пластиків (поліетилен, полістирол, </w:t>
            </w:r>
            <w:proofErr w:type="spellStart"/>
            <w:r w:rsidRPr="00CD6D2D">
              <w:rPr>
                <w:sz w:val="24"/>
                <w:szCs w:val="24"/>
                <w:lang w:eastAsia="ru-RU"/>
              </w:rPr>
              <w:t>акрилонитрилбутадиенстирол</w:t>
            </w:r>
            <w:proofErr w:type="spellEnd"/>
            <w:r w:rsidRPr="00CD6D2D">
              <w:rPr>
                <w:sz w:val="24"/>
                <w:szCs w:val="24"/>
                <w:lang w:eastAsia="ru-RU"/>
              </w:rPr>
              <w:t xml:space="preserve">, </w:t>
            </w:r>
            <w:proofErr w:type="spellStart"/>
            <w:r w:rsidRPr="00CD6D2D">
              <w:rPr>
                <w:sz w:val="24"/>
                <w:szCs w:val="24"/>
                <w:lang w:eastAsia="ru-RU"/>
              </w:rPr>
              <w:t>поліметилметакрилат</w:t>
            </w:r>
            <w:proofErr w:type="spellEnd"/>
            <w:r w:rsidRPr="00CD6D2D">
              <w:rPr>
                <w:sz w:val="24"/>
                <w:szCs w:val="24"/>
                <w:lang w:eastAsia="ru-RU"/>
              </w:rPr>
              <w:t xml:space="preserve">, </w:t>
            </w:r>
            <w:proofErr w:type="spellStart"/>
            <w:r w:rsidRPr="00CD6D2D">
              <w:rPr>
                <w:sz w:val="24"/>
                <w:szCs w:val="24"/>
                <w:lang w:eastAsia="ru-RU"/>
              </w:rPr>
              <w:t>поламід</w:t>
            </w:r>
            <w:proofErr w:type="spellEnd"/>
            <w:r w:rsidRPr="00CD6D2D">
              <w:rPr>
                <w:sz w:val="24"/>
                <w:szCs w:val="24"/>
                <w:lang w:eastAsia="ru-RU"/>
              </w:rPr>
              <w:t>, полікарбонат, полівінілхлорид), скла, гум (етилен-</w:t>
            </w:r>
            <w:proofErr w:type="spellStart"/>
            <w:r w:rsidRPr="00CD6D2D">
              <w:rPr>
                <w:sz w:val="24"/>
                <w:szCs w:val="24"/>
                <w:lang w:eastAsia="ru-RU"/>
              </w:rPr>
              <w:t>пропілентерполімер</w:t>
            </w:r>
            <w:proofErr w:type="spellEnd"/>
            <w:r w:rsidRPr="00CD6D2D">
              <w:rPr>
                <w:sz w:val="24"/>
                <w:szCs w:val="24"/>
                <w:lang w:eastAsia="ru-RU"/>
              </w:rPr>
              <w:t xml:space="preserve">, </w:t>
            </w:r>
            <w:proofErr w:type="spellStart"/>
            <w:r w:rsidRPr="00CD6D2D">
              <w:rPr>
                <w:sz w:val="24"/>
                <w:szCs w:val="24"/>
                <w:lang w:eastAsia="ru-RU"/>
              </w:rPr>
              <w:t>фторкаучук</w:t>
            </w:r>
            <w:proofErr w:type="spellEnd"/>
            <w:r w:rsidRPr="00CD6D2D">
              <w:rPr>
                <w:sz w:val="24"/>
                <w:szCs w:val="24"/>
                <w:lang w:eastAsia="ru-RU"/>
              </w:rPr>
              <w:t xml:space="preserve">, хлоропреновий, натуральний каучук, </w:t>
            </w:r>
            <w:proofErr w:type="spellStart"/>
            <w:r w:rsidRPr="00CD6D2D">
              <w:rPr>
                <w:sz w:val="24"/>
                <w:szCs w:val="24"/>
                <w:lang w:eastAsia="ru-RU"/>
              </w:rPr>
              <w:t>нітріловий</w:t>
            </w:r>
            <w:proofErr w:type="spellEnd"/>
            <w:r w:rsidRPr="00CD6D2D">
              <w:rPr>
                <w:sz w:val="24"/>
                <w:szCs w:val="24"/>
                <w:lang w:eastAsia="ru-RU"/>
              </w:rPr>
              <w:t xml:space="preserve">, </w:t>
            </w:r>
            <w:proofErr w:type="spellStart"/>
            <w:r w:rsidRPr="00CD6D2D">
              <w:rPr>
                <w:sz w:val="24"/>
                <w:szCs w:val="24"/>
                <w:lang w:eastAsia="ru-RU"/>
              </w:rPr>
              <w:t>бутадієнстірольний</w:t>
            </w:r>
            <w:proofErr w:type="spellEnd"/>
            <w:r w:rsidRPr="00CD6D2D">
              <w:rPr>
                <w:sz w:val="24"/>
                <w:szCs w:val="24"/>
                <w:lang w:eastAsia="ru-RU"/>
              </w:rPr>
              <w:t xml:space="preserve"> каучук, </w:t>
            </w:r>
            <w:proofErr w:type="spellStart"/>
            <w:r w:rsidRPr="00CD6D2D">
              <w:rPr>
                <w:sz w:val="24"/>
                <w:szCs w:val="24"/>
                <w:lang w:eastAsia="ru-RU"/>
              </w:rPr>
              <w:t>полістірол</w:t>
            </w:r>
            <w:proofErr w:type="spellEnd"/>
            <w:r w:rsidRPr="00CD6D2D">
              <w:rPr>
                <w:sz w:val="24"/>
                <w:szCs w:val="24"/>
                <w:lang w:eastAsia="ru-RU"/>
              </w:rPr>
              <w:t>), добре змивається з оброблених об’єктів, швидко висихає, не залишає нальоту.</w:t>
            </w:r>
          </w:p>
          <w:p w14:paraId="3FAA79AC"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Засіб виявляє пролонговану бактерицидну дію до грампозитивних та </w:t>
            </w:r>
            <w:proofErr w:type="spellStart"/>
            <w:r w:rsidRPr="00CD6D2D">
              <w:rPr>
                <w:sz w:val="24"/>
                <w:szCs w:val="24"/>
                <w:lang w:eastAsia="ru-RU"/>
              </w:rPr>
              <w:t>грамнегативних</w:t>
            </w:r>
            <w:proofErr w:type="spellEnd"/>
            <w:r w:rsidRPr="00CD6D2D">
              <w:rPr>
                <w:sz w:val="24"/>
                <w:szCs w:val="24"/>
                <w:lang w:eastAsia="ru-RU"/>
              </w:rPr>
              <w:t xml:space="preserve"> бактерій включаючи збудників туберкульозу ((у </w:t>
            </w:r>
            <w:proofErr w:type="spellStart"/>
            <w:r w:rsidRPr="00CD6D2D">
              <w:rPr>
                <w:sz w:val="24"/>
                <w:szCs w:val="24"/>
                <w:lang w:eastAsia="ru-RU"/>
              </w:rPr>
              <w:t>т.ч</w:t>
            </w:r>
            <w:proofErr w:type="spellEnd"/>
            <w:r w:rsidRPr="00CD6D2D">
              <w:rPr>
                <w:sz w:val="24"/>
                <w:szCs w:val="24"/>
                <w:lang w:eastAsia="ru-RU"/>
              </w:rPr>
              <w:t xml:space="preserve">. </w:t>
            </w:r>
            <w:proofErr w:type="spellStart"/>
            <w:r w:rsidRPr="00CD6D2D">
              <w:rPr>
                <w:sz w:val="24"/>
                <w:szCs w:val="24"/>
                <w:lang w:eastAsia="ru-RU"/>
              </w:rPr>
              <w:t>Mycobacterium</w:t>
            </w:r>
            <w:proofErr w:type="spellEnd"/>
            <w:r w:rsidRPr="00CD6D2D">
              <w:rPr>
                <w:sz w:val="24"/>
                <w:szCs w:val="24"/>
                <w:lang w:eastAsia="ru-RU"/>
              </w:rPr>
              <w:t xml:space="preserve"> </w:t>
            </w:r>
            <w:proofErr w:type="spellStart"/>
            <w:r w:rsidRPr="00CD6D2D">
              <w:rPr>
                <w:sz w:val="24"/>
                <w:szCs w:val="24"/>
                <w:lang w:eastAsia="ru-RU"/>
              </w:rPr>
              <w:t>avium</w:t>
            </w:r>
            <w:proofErr w:type="spellEnd"/>
            <w:r w:rsidRPr="00CD6D2D">
              <w:rPr>
                <w:sz w:val="24"/>
                <w:szCs w:val="24"/>
                <w:lang w:eastAsia="ru-RU"/>
              </w:rPr>
              <w:t xml:space="preserve"> та </w:t>
            </w:r>
            <w:proofErr w:type="spellStart"/>
            <w:r w:rsidRPr="00CD6D2D">
              <w:rPr>
                <w:sz w:val="24"/>
                <w:szCs w:val="24"/>
                <w:lang w:eastAsia="ru-RU"/>
              </w:rPr>
              <w:t>Mycobacterium</w:t>
            </w:r>
            <w:proofErr w:type="spellEnd"/>
            <w:r w:rsidRPr="00CD6D2D">
              <w:rPr>
                <w:sz w:val="24"/>
                <w:szCs w:val="24"/>
                <w:lang w:eastAsia="ru-RU"/>
              </w:rPr>
              <w:t xml:space="preserve">. </w:t>
            </w:r>
            <w:proofErr w:type="spellStart"/>
            <w:r w:rsidRPr="00CD6D2D">
              <w:rPr>
                <w:sz w:val="24"/>
                <w:szCs w:val="24"/>
                <w:lang w:eastAsia="ru-RU"/>
              </w:rPr>
              <w:t>terrae</w:t>
            </w:r>
            <w:proofErr w:type="spellEnd"/>
            <w:r w:rsidRPr="00CD6D2D">
              <w:rPr>
                <w:sz w:val="24"/>
                <w:szCs w:val="24"/>
                <w:lang w:eastAsia="ru-RU"/>
              </w:rPr>
              <w:t xml:space="preserve">), дифтерії, </w:t>
            </w:r>
            <w:proofErr w:type="spellStart"/>
            <w:r w:rsidRPr="00CD6D2D">
              <w:rPr>
                <w:sz w:val="24"/>
                <w:szCs w:val="24"/>
                <w:lang w:eastAsia="ru-RU"/>
              </w:rPr>
              <w:t>шигели</w:t>
            </w:r>
            <w:proofErr w:type="spellEnd"/>
            <w:r w:rsidRPr="00CD6D2D">
              <w:rPr>
                <w:sz w:val="24"/>
                <w:szCs w:val="24"/>
                <w:lang w:eastAsia="ru-RU"/>
              </w:rPr>
              <w:t xml:space="preserve">, сальмонели, </w:t>
            </w:r>
            <w:proofErr w:type="spellStart"/>
            <w:r w:rsidRPr="00CD6D2D">
              <w:rPr>
                <w:sz w:val="24"/>
                <w:szCs w:val="24"/>
                <w:lang w:eastAsia="ru-RU"/>
              </w:rPr>
              <w:t>клебсієли</w:t>
            </w:r>
            <w:proofErr w:type="spellEnd"/>
            <w:r w:rsidRPr="00CD6D2D">
              <w:rPr>
                <w:sz w:val="24"/>
                <w:szCs w:val="24"/>
                <w:lang w:eastAsia="ru-RU"/>
              </w:rPr>
              <w:t xml:space="preserve">, </w:t>
            </w:r>
            <w:proofErr w:type="spellStart"/>
            <w:r w:rsidRPr="00CD6D2D">
              <w:rPr>
                <w:sz w:val="24"/>
                <w:szCs w:val="24"/>
                <w:lang w:eastAsia="ru-RU"/>
              </w:rPr>
              <w:t>легіонели</w:t>
            </w:r>
            <w:proofErr w:type="spellEnd"/>
            <w:r w:rsidRPr="00CD6D2D">
              <w:rPr>
                <w:sz w:val="24"/>
                <w:szCs w:val="24"/>
                <w:lang w:eastAsia="ru-RU"/>
              </w:rPr>
              <w:t xml:space="preserve">, </w:t>
            </w:r>
            <w:proofErr w:type="spellStart"/>
            <w:r w:rsidRPr="00CD6D2D">
              <w:rPr>
                <w:sz w:val="24"/>
                <w:szCs w:val="24"/>
                <w:lang w:eastAsia="ru-RU"/>
              </w:rPr>
              <w:t>лептоспіри</w:t>
            </w:r>
            <w:proofErr w:type="spellEnd"/>
            <w:r w:rsidRPr="00CD6D2D">
              <w:rPr>
                <w:sz w:val="24"/>
                <w:szCs w:val="24"/>
                <w:lang w:eastAsia="ru-RU"/>
              </w:rPr>
              <w:t xml:space="preserve">, </w:t>
            </w:r>
            <w:proofErr w:type="spellStart"/>
            <w:r w:rsidRPr="00CD6D2D">
              <w:rPr>
                <w:sz w:val="24"/>
                <w:szCs w:val="24"/>
                <w:lang w:eastAsia="ru-RU"/>
              </w:rPr>
              <w:t>ієрсінії</w:t>
            </w:r>
            <w:proofErr w:type="spellEnd"/>
            <w:r w:rsidRPr="00CD6D2D">
              <w:rPr>
                <w:sz w:val="24"/>
                <w:szCs w:val="24"/>
                <w:lang w:eastAsia="ru-RU"/>
              </w:rPr>
              <w:t xml:space="preserve">, коринебактерії, стафілококи, </w:t>
            </w:r>
            <w:proofErr w:type="spellStart"/>
            <w:r w:rsidRPr="00CD6D2D">
              <w:rPr>
                <w:sz w:val="24"/>
                <w:szCs w:val="24"/>
                <w:lang w:eastAsia="ru-RU"/>
              </w:rPr>
              <w:t>менінгококи</w:t>
            </w:r>
            <w:proofErr w:type="spellEnd"/>
            <w:r w:rsidRPr="00CD6D2D">
              <w:rPr>
                <w:sz w:val="24"/>
                <w:szCs w:val="24"/>
                <w:lang w:eastAsia="ru-RU"/>
              </w:rPr>
              <w:t xml:space="preserve">, та інші види бактерій </w:t>
            </w:r>
            <w:proofErr w:type="spellStart"/>
            <w:r w:rsidRPr="00CD6D2D">
              <w:rPr>
                <w:sz w:val="24"/>
                <w:szCs w:val="24"/>
                <w:lang w:eastAsia="ru-RU"/>
              </w:rPr>
              <w:t>Listeria</w:t>
            </w:r>
            <w:proofErr w:type="spellEnd"/>
            <w:r w:rsidRPr="00CD6D2D">
              <w:rPr>
                <w:sz w:val="24"/>
                <w:szCs w:val="24"/>
                <w:lang w:eastAsia="ru-RU"/>
              </w:rPr>
              <w:t xml:space="preserve"> </w:t>
            </w:r>
            <w:proofErr w:type="spellStart"/>
            <w:r w:rsidRPr="00CD6D2D">
              <w:rPr>
                <w:sz w:val="24"/>
                <w:szCs w:val="24"/>
                <w:lang w:eastAsia="ru-RU"/>
              </w:rPr>
              <w:t>monocytogenes</w:t>
            </w:r>
            <w:proofErr w:type="spellEnd"/>
            <w:r w:rsidRPr="00CD6D2D">
              <w:rPr>
                <w:sz w:val="24"/>
                <w:szCs w:val="24"/>
                <w:lang w:eastAsia="ru-RU"/>
              </w:rPr>
              <w:t xml:space="preserve">, збудники </w:t>
            </w:r>
            <w:proofErr w:type="spellStart"/>
            <w:r w:rsidRPr="00CD6D2D">
              <w:rPr>
                <w:sz w:val="24"/>
                <w:szCs w:val="24"/>
                <w:lang w:eastAsia="ru-RU"/>
              </w:rPr>
              <w:t>внутрішньолікарняних</w:t>
            </w:r>
            <w:proofErr w:type="spellEnd"/>
            <w:r w:rsidRPr="00CD6D2D">
              <w:rPr>
                <w:sz w:val="24"/>
                <w:szCs w:val="24"/>
                <w:lang w:eastAsia="ru-RU"/>
              </w:rPr>
              <w:t xml:space="preserve"> інфекцій, у </w:t>
            </w:r>
            <w:proofErr w:type="spellStart"/>
            <w:r w:rsidRPr="00CD6D2D">
              <w:rPr>
                <w:sz w:val="24"/>
                <w:szCs w:val="24"/>
                <w:lang w:eastAsia="ru-RU"/>
              </w:rPr>
              <w:t>т.ч</w:t>
            </w:r>
            <w:proofErr w:type="spellEnd"/>
            <w:r w:rsidRPr="00CD6D2D">
              <w:rPr>
                <w:sz w:val="24"/>
                <w:szCs w:val="24"/>
                <w:lang w:eastAsia="ru-RU"/>
              </w:rPr>
              <w:t xml:space="preserve">. </w:t>
            </w:r>
            <w:proofErr w:type="spellStart"/>
            <w:r w:rsidRPr="00CD6D2D">
              <w:rPr>
                <w:sz w:val="24"/>
                <w:szCs w:val="24"/>
                <w:lang w:eastAsia="ru-RU"/>
              </w:rPr>
              <w:t>антибіотикорезистентні</w:t>
            </w:r>
            <w:proofErr w:type="spellEnd"/>
            <w:r w:rsidRPr="00CD6D2D">
              <w:rPr>
                <w:sz w:val="24"/>
                <w:szCs w:val="24"/>
                <w:lang w:eastAsia="ru-RU"/>
              </w:rPr>
              <w:t xml:space="preserve"> (у </w:t>
            </w:r>
            <w:proofErr w:type="spellStart"/>
            <w:r w:rsidRPr="00CD6D2D">
              <w:rPr>
                <w:sz w:val="24"/>
                <w:szCs w:val="24"/>
                <w:lang w:eastAsia="ru-RU"/>
              </w:rPr>
              <w:t>т.ч</w:t>
            </w:r>
            <w:proofErr w:type="spellEnd"/>
            <w:r w:rsidRPr="00CD6D2D">
              <w:rPr>
                <w:sz w:val="24"/>
                <w:szCs w:val="24"/>
                <w:lang w:eastAsia="ru-RU"/>
              </w:rPr>
              <w:t xml:space="preserve">. </w:t>
            </w:r>
            <w:proofErr w:type="spellStart"/>
            <w:r w:rsidRPr="00CD6D2D">
              <w:rPr>
                <w:sz w:val="24"/>
                <w:szCs w:val="24"/>
                <w:lang w:eastAsia="ru-RU"/>
              </w:rPr>
              <w:t>мультирезистентний</w:t>
            </w:r>
            <w:proofErr w:type="spellEnd"/>
            <w:r w:rsidRPr="00CD6D2D">
              <w:rPr>
                <w:sz w:val="24"/>
                <w:szCs w:val="24"/>
                <w:lang w:eastAsia="ru-RU"/>
              </w:rPr>
              <w:t xml:space="preserve"> золотистий стафілокок (MRSA), ентерокок, </w:t>
            </w:r>
            <w:proofErr w:type="spellStart"/>
            <w:r w:rsidRPr="00CD6D2D">
              <w:rPr>
                <w:sz w:val="24"/>
                <w:szCs w:val="24"/>
                <w:lang w:eastAsia="ru-RU"/>
              </w:rPr>
              <w:t>синьогнійну</w:t>
            </w:r>
            <w:proofErr w:type="spellEnd"/>
            <w:r w:rsidRPr="00CD6D2D">
              <w:rPr>
                <w:sz w:val="24"/>
                <w:szCs w:val="24"/>
                <w:lang w:eastAsia="ru-RU"/>
              </w:rPr>
              <w:t xml:space="preserve"> паличку, </w:t>
            </w:r>
            <w:proofErr w:type="spellStart"/>
            <w:r w:rsidRPr="00CD6D2D">
              <w:rPr>
                <w:sz w:val="24"/>
                <w:szCs w:val="24"/>
                <w:lang w:eastAsia="ru-RU"/>
              </w:rPr>
              <w:t>Enterococcus</w:t>
            </w:r>
            <w:proofErr w:type="spellEnd"/>
            <w:r w:rsidRPr="00CD6D2D">
              <w:rPr>
                <w:sz w:val="24"/>
                <w:szCs w:val="24"/>
                <w:lang w:eastAsia="ru-RU"/>
              </w:rPr>
              <w:t xml:space="preserve"> </w:t>
            </w:r>
            <w:proofErr w:type="spellStart"/>
            <w:r w:rsidRPr="00CD6D2D">
              <w:rPr>
                <w:sz w:val="24"/>
                <w:szCs w:val="24"/>
                <w:lang w:eastAsia="ru-RU"/>
              </w:rPr>
              <w:t>faecalis</w:t>
            </w:r>
            <w:proofErr w:type="spellEnd"/>
            <w:r w:rsidRPr="00CD6D2D">
              <w:rPr>
                <w:sz w:val="24"/>
                <w:szCs w:val="24"/>
                <w:lang w:eastAsia="ru-RU"/>
              </w:rPr>
              <w:t xml:space="preserve">, E. </w:t>
            </w:r>
            <w:proofErr w:type="spellStart"/>
            <w:r w:rsidRPr="00CD6D2D">
              <w:rPr>
                <w:sz w:val="24"/>
                <w:szCs w:val="24"/>
                <w:lang w:eastAsia="ru-RU"/>
              </w:rPr>
              <w:t>Faecium</w:t>
            </w:r>
            <w:proofErr w:type="spellEnd"/>
            <w:r w:rsidRPr="00CD6D2D">
              <w:rPr>
                <w:sz w:val="24"/>
                <w:szCs w:val="24"/>
                <w:lang w:eastAsia="ru-RU"/>
              </w:rPr>
              <w:t xml:space="preserve">, </w:t>
            </w:r>
            <w:proofErr w:type="spellStart"/>
            <w:r w:rsidRPr="00CD6D2D">
              <w:rPr>
                <w:sz w:val="24"/>
                <w:szCs w:val="24"/>
                <w:lang w:eastAsia="ru-RU"/>
              </w:rPr>
              <w:t>Klebsiella</w:t>
            </w:r>
            <w:proofErr w:type="spellEnd"/>
            <w:r w:rsidRPr="00CD6D2D">
              <w:rPr>
                <w:sz w:val="24"/>
                <w:szCs w:val="24"/>
                <w:lang w:eastAsia="ru-RU"/>
              </w:rPr>
              <w:t xml:space="preserve"> </w:t>
            </w:r>
            <w:proofErr w:type="spellStart"/>
            <w:r w:rsidRPr="00CD6D2D">
              <w:rPr>
                <w:sz w:val="24"/>
                <w:szCs w:val="24"/>
                <w:lang w:eastAsia="ru-RU"/>
              </w:rPr>
              <w:t>spp</w:t>
            </w:r>
            <w:proofErr w:type="spellEnd"/>
            <w:r w:rsidRPr="00CD6D2D">
              <w:rPr>
                <w:sz w:val="24"/>
                <w:szCs w:val="24"/>
                <w:lang w:eastAsia="ru-RU"/>
              </w:rPr>
              <w:t xml:space="preserve">. (у тому числі K. </w:t>
            </w:r>
            <w:proofErr w:type="spellStart"/>
            <w:r w:rsidRPr="00CD6D2D">
              <w:rPr>
                <w:sz w:val="24"/>
                <w:szCs w:val="24"/>
                <w:lang w:eastAsia="ru-RU"/>
              </w:rPr>
              <w:t>Pneumonia</w:t>
            </w:r>
            <w:proofErr w:type="spellEnd"/>
            <w:r w:rsidRPr="00CD6D2D">
              <w:rPr>
                <w:sz w:val="24"/>
                <w:szCs w:val="24"/>
                <w:lang w:eastAsia="ru-RU"/>
              </w:rPr>
              <w:t xml:space="preserve">, </w:t>
            </w:r>
            <w:proofErr w:type="spellStart"/>
            <w:r w:rsidRPr="00CD6D2D">
              <w:rPr>
                <w:sz w:val="24"/>
                <w:szCs w:val="24"/>
                <w:lang w:eastAsia="ru-RU"/>
              </w:rPr>
              <w:t>ванкомицин</w:t>
            </w:r>
            <w:proofErr w:type="spellEnd"/>
            <w:r w:rsidRPr="00CD6D2D">
              <w:rPr>
                <w:sz w:val="24"/>
                <w:szCs w:val="24"/>
                <w:lang w:eastAsia="ru-RU"/>
              </w:rPr>
              <w:t xml:space="preserve">-резистентний ентерокок (VRE), </w:t>
            </w:r>
            <w:proofErr w:type="spellStart"/>
            <w:r w:rsidRPr="00CD6D2D">
              <w:rPr>
                <w:sz w:val="24"/>
                <w:szCs w:val="24"/>
                <w:lang w:eastAsia="ru-RU"/>
              </w:rPr>
              <w:t>Enterobacter</w:t>
            </w:r>
            <w:proofErr w:type="spellEnd"/>
            <w:r w:rsidRPr="00CD6D2D">
              <w:rPr>
                <w:sz w:val="24"/>
                <w:szCs w:val="24"/>
                <w:lang w:eastAsia="ru-RU"/>
              </w:rPr>
              <w:t xml:space="preserve"> </w:t>
            </w:r>
            <w:proofErr w:type="spellStart"/>
            <w:r w:rsidRPr="00CD6D2D">
              <w:rPr>
                <w:sz w:val="24"/>
                <w:szCs w:val="24"/>
                <w:lang w:eastAsia="ru-RU"/>
              </w:rPr>
              <w:t>spp</w:t>
            </w:r>
            <w:proofErr w:type="spellEnd"/>
            <w:r w:rsidRPr="00CD6D2D">
              <w:rPr>
                <w:sz w:val="24"/>
                <w:szCs w:val="24"/>
                <w:lang w:eastAsia="ru-RU"/>
              </w:rPr>
              <w:t xml:space="preserve">., </w:t>
            </w:r>
            <w:proofErr w:type="spellStart"/>
            <w:r w:rsidRPr="00CD6D2D">
              <w:rPr>
                <w:sz w:val="24"/>
                <w:szCs w:val="24"/>
                <w:lang w:eastAsia="ru-RU"/>
              </w:rPr>
              <w:t>Proteus</w:t>
            </w:r>
            <w:proofErr w:type="spellEnd"/>
            <w:r w:rsidRPr="00CD6D2D">
              <w:rPr>
                <w:sz w:val="24"/>
                <w:szCs w:val="24"/>
                <w:lang w:eastAsia="ru-RU"/>
              </w:rPr>
              <w:t xml:space="preserve"> </w:t>
            </w:r>
            <w:proofErr w:type="spellStart"/>
            <w:r w:rsidRPr="00CD6D2D">
              <w:rPr>
                <w:sz w:val="24"/>
                <w:szCs w:val="24"/>
                <w:lang w:eastAsia="ru-RU"/>
              </w:rPr>
              <w:t>mirabilis</w:t>
            </w:r>
            <w:proofErr w:type="spellEnd"/>
            <w:r w:rsidRPr="00CD6D2D">
              <w:rPr>
                <w:sz w:val="24"/>
                <w:szCs w:val="24"/>
                <w:lang w:eastAsia="ru-RU"/>
              </w:rPr>
              <w:t xml:space="preserve">, </w:t>
            </w:r>
            <w:proofErr w:type="spellStart"/>
            <w:r w:rsidRPr="00CD6D2D">
              <w:rPr>
                <w:sz w:val="24"/>
                <w:szCs w:val="24"/>
                <w:lang w:eastAsia="ru-RU"/>
              </w:rPr>
              <w:t>Proteus</w:t>
            </w:r>
            <w:proofErr w:type="spellEnd"/>
            <w:r w:rsidRPr="00CD6D2D">
              <w:rPr>
                <w:sz w:val="24"/>
                <w:szCs w:val="24"/>
                <w:lang w:eastAsia="ru-RU"/>
              </w:rPr>
              <w:t xml:space="preserve"> </w:t>
            </w:r>
            <w:proofErr w:type="spellStart"/>
            <w:r w:rsidRPr="00CD6D2D">
              <w:rPr>
                <w:sz w:val="24"/>
                <w:szCs w:val="24"/>
                <w:lang w:eastAsia="ru-RU"/>
              </w:rPr>
              <w:t>vulgaris</w:t>
            </w:r>
            <w:proofErr w:type="spellEnd"/>
            <w:r w:rsidRPr="00CD6D2D">
              <w:rPr>
                <w:sz w:val="24"/>
                <w:szCs w:val="24"/>
                <w:lang w:eastAsia="ru-RU"/>
              </w:rPr>
              <w:t xml:space="preserve">, </w:t>
            </w:r>
            <w:proofErr w:type="spellStart"/>
            <w:r w:rsidRPr="00CD6D2D">
              <w:rPr>
                <w:sz w:val="24"/>
                <w:szCs w:val="24"/>
                <w:lang w:eastAsia="ru-RU"/>
              </w:rPr>
              <w:t>Escherichia</w:t>
            </w:r>
            <w:proofErr w:type="spellEnd"/>
            <w:r w:rsidRPr="00CD6D2D">
              <w:rPr>
                <w:sz w:val="24"/>
                <w:szCs w:val="24"/>
                <w:lang w:eastAsia="ru-RU"/>
              </w:rPr>
              <w:t xml:space="preserve"> </w:t>
            </w:r>
            <w:proofErr w:type="spellStart"/>
            <w:r w:rsidRPr="00CD6D2D">
              <w:rPr>
                <w:sz w:val="24"/>
                <w:szCs w:val="24"/>
                <w:lang w:eastAsia="ru-RU"/>
              </w:rPr>
              <w:t>coli</w:t>
            </w:r>
            <w:proofErr w:type="spellEnd"/>
            <w:r w:rsidRPr="00CD6D2D">
              <w:rPr>
                <w:sz w:val="24"/>
                <w:szCs w:val="24"/>
                <w:lang w:eastAsia="ru-RU"/>
              </w:rPr>
              <w:t xml:space="preserve">, </w:t>
            </w:r>
            <w:proofErr w:type="spellStart"/>
            <w:r w:rsidRPr="00CD6D2D">
              <w:rPr>
                <w:sz w:val="24"/>
                <w:szCs w:val="24"/>
                <w:lang w:eastAsia="ru-RU"/>
              </w:rPr>
              <w:t>Helicobacter</w:t>
            </w:r>
            <w:proofErr w:type="spellEnd"/>
            <w:r w:rsidRPr="00CD6D2D">
              <w:rPr>
                <w:sz w:val="24"/>
                <w:szCs w:val="24"/>
                <w:lang w:eastAsia="ru-RU"/>
              </w:rPr>
              <w:t xml:space="preserve"> </w:t>
            </w:r>
            <w:proofErr w:type="spellStart"/>
            <w:r w:rsidRPr="00CD6D2D">
              <w:rPr>
                <w:sz w:val="24"/>
                <w:szCs w:val="24"/>
                <w:lang w:eastAsia="ru-RU"/>
              </w:rPr>
              <w:t>pylori</w:t>
            </w:r>
            <w:proofErr w:type="spellEnd"/>
            <w:r w:rsidRPr="00CD6D2D">
              <w:rPr>
                <w:sz w:val="24"/>
                <w:szCs w:val="24"/>
                <w:lang w:eastAsia="ru-RU"/>
              </w:rPr>
              <w:t xml:space="preserve">, </w:t>
            </w:r>
            <w:proofErr w:type="spellStart"/>
            <w:r w:rsidRPr="00CD6D2D">
              <w:rPr>
                <w:sz w:val="24"/>
                <w:szCs w:val="24"/>
                <w:lang w:eastAsia="ru-RU"/>
              </w:rPr>
              <w:t>Ps</w:t>
            </w:r>
            <w:proofErr w:type="spellEnd"/>
            <w:r w:rsidRPr="00CD6D2D">
              <w:rPr>
                <w:sz w:val="24"/>
                <w:szCs w:val="24"/>
                <w:lang w:eastAsia="ru-RU"/>
              </w:rPr>
              <w:t xml:space="preserve">. </w:t>
            </w:r>
            <w:proofErr w:type="spellStart"/>
            <w:r w:rsidRPr="00CD6D2D">
              <w:rPr>
                <w:sz w:val="24"/>
                <w:szCs w:val="24"/>
                <w:lang w:eastAsia="ru-RU"/>
              </w:rPr>
              <w:t>Aeruginosa</w:t>
            </w:r>
            <w:proofErr w:type="spellEnd"/>
            <w:r w:rsidRPr="00CD6D2D">
              <w:rPr>
                <w:sz w:val="24"/>
                <w:szCs w:val="24"/>
                <w:lang w:eastAsia="ru-RU"/>
              </w:rPr>
              <w:t xml:space="preserve">, </w:t>
            </w:r>
            <w:proofErr w:type="spellStart"/>
            <w:r w:rsidRPr="00CD6D2D">
              <w:rPr>
                <w:sz w:val="24"/>
                <w:szCs w:val="24"/>
                <w:lang w:eastAsia="ru-RU"/>
              </w:rPr>
              <w:t>Acinetobacter</w:t>
            </w:r>
            <w:proofErr w:type="spellEnd"/>
            <w:r w:rsidRPr="00CD6D2D">
              <w:rPr>
                <w:sz w:val="24"/>
                <w:szCs w:val="24"/>
                <w:lang w:eastAsia="ru-RU"/>
              </w:rPr>
              <w:t xml:space="preserve"> </w:t>
            </w:r>
            <w:proofErr w:type="spellStart"/>
            <w:r w:rsidRPr="00CD6D2D">
              <w:rPr>
                <w:sz w:val="24"/>
                <w:szCs w:val="24"/>
                <w:lang w:eastAsia="ru-RU"/>
              </w:rPr>
              <w:t>junii</w:t>
            </w:r>
            <w:proofErr w:type="spellEnd"/>
            <w:r w:rsidRPr="00CD6D2D">
              <w:rPr>
                <w:sz w:val="24"/>
                <w:szCs w:val="24"/>
                <w:lang w:eastAsia="ru-RU"/>
              </w:rPr>
              <w:t xml:space="preserve">, </w:t>
            </w:r>
            <w:proofErr w:type="spellStart"/>
            <w:r w:rsidRPr="00CD6D2D">
              <w:rPr>
                <w:sz w:val="24"/>
                <w:szCs w:val="24"/>
                <w:lang w:eastAsia="ru-RU"/>
              </w:rPr>
              <w:t>Acinetobacter</w:t>
            </w:r>
            <w:proofErr w:type="spellEnd"/>
            <w:r w:rsidRPr="00CD6D2D">
              <w:rPr>
                <w:sz w:val="24"/>
                <w:szCs w:val="24"/>
                <w:lang w:eastAsia="ru-RU"/>
              </w:rPr>
              <w:t xml:space="preserve"> </w:t>
            </w:r>
            <w:proofErr w:type="spellStart"/>
            <w:r w:rsidRPr="00CD6D2D">
              <w:rPr>
                <w:sz w:val="24"/>
                <w:szCs w:val="24"/>
                <w:lang w:eastAsia="ru-RU"/>
              </w:rPr>
              <w:t>baumannii</w:t>
            </w:r>
            <w:proofErr w:type="spellEnd"/>
            <w:r w:rsidRPr="00CD6D2D">
              <w:rPr>
                <w:sz w:val="24"/>
                <w:szCs w:val="24"/>
                <w:lang w:eastAsia="ru-RU"/>
              </w:rPr>
              <w:t xml:space="preserve">, стрептококи (у </w:t>
            </w:r>
            <w:proofErr w:type="spellStart"/>
            <w:r w:rsidRPr="00CD6D2D">
              <w:rPr>
                <w:sz w:val="24"/>
                <w:szCs w:val="24"/>
                <w:lang w:eastAsia="ru-RU"/>
              </w:rPr>
              <w:t>т.ч</w:t>
            </w:r>
            <w:proofErr w:type="spellEnd"/>
            <w:r w:rsidRPr="00CD6D2D">
              <w:rPr>
                <w:sz w:val="24"/>
                <w:szCs w:val="24"/>
                <w:lang w:eastAsia="ru-RU"/>
              </w:rPr>
              <w:t xml:space="preserve">. </w:t>
            </w:r>
            <w:proofErr w:type="spellStart"/>
            <w:r w:rsidRPr="00CD6D2D">
              <w:rPr>
                <w:sz w:val="24"/>
                <w:szCs w:val="24"/>
                <w:lang w:eastAsia="ru-RU"/>
              </w:rPr>
              <w:t>Streptococcus</w:t>
            </w:r>
            <w:proofErr w:type="spellEnd"/>
            <w:r w:rsidRPr="00CD6D2D">
              <w:rPr>
                <w:sz w:val="24"/>
                <w:szCs w:val="24"/>
                <w:lang w:eastAsia="ru-RU"/>
              </w:rPr>
              <w:t xml:space="preserve"> </w:t>
            </w:r>
            <w:proofErr w:type="spellStart"/>
            <w:r w:rsidRPr="00CD6D2D">
              <w:rPr>
                <w:sz w:val="24"/>
                <w:szCs w:val="24"/>
                <w:lang w:eastAsia="ru-RU"/>
              </w:rPr>
              <w:t>spp</w:t>
            </w:r>
            <w:proofErr w:type="spellEnd"/>
            <w:r w:rsidRPr="00CD6D2D">
              <w:rPr>
                <w:sz w:val="24"/>
                <w:szCs w:val="24"/>
                <w:lang w:eastAsia="ru-RU"/>
              </w:rPr>
              <w:t xml:space="preserve">., </w:t>
            </w:r>
            <w:proofErr w:type="spellStart"/>
            <w:r w:rsidRPr="00CD6D2D">
              <w:rPr>
                <w:sz w:val="24"/>
                <w:szCs w:val="24"/>
                <w:lang w:eastAsia="ru-RU"/>
              </w:rPr>
              <w:t>Streptococcus</w:t>
            </w:r>
            <w:proofErr w:type="spellEnd"/>
            <w:r w:rsidRPr="00CD6D2D">
              <w:rPr>
                <w:sz w:val="24"/>
                <w:szCs w:val="24"/>
                <w:lang w:eastAsia="ru-RU"/>
              </w:rPr>
              <w:t xml:space="preserve"> </w:t>
            </w:r>
            <w:proofErr w:type="spellStart"/>
            <w:r w:rsidRPr="00CD6D2D">
              <w:rPr>
                <w:sz w:val="24"/>
                <w:szCs w:val="24"/>
                <w:lang w:eastAsia="ru-RU"/>
              </w:rPr>
              <w:t>agalactie</w:t>
            </w:r>
            <w:proofErr w:type="spellEnd"/>
            <w:r w:rsidRPr="00CD6D2D">
              <w:rPr>
                <w:sz w:val="24"/>
                <w:szCs w:val="24"/>
                <w:lang w:eastAsia="ru-RU"/>
              </w:rPr>
              <w:t xml:space="preserve">, </w:t>
            </w:r>
            <w:proofErr w:type="spellStart"/>
            <w:r w:rsidRPr="00CD6D2D">
              <w:rPr>
                <w:sz w:val="24"/>
                <w:szCs w:val="24"/>
                <w:lang w:eastAsia="ru-RU"/>
              </w:rPr>
              <w:t>pyogenes</w:t>
            </w:r>
            <w:proofErr w:type="spellEnd"/>
            <w:r w:rsidRPr="00CD6D2D">
              <w:rPr>
                <w:sz w:val="24"/>
                <w:szCs w:val="24"/>
                <w:lang w:eastAsia="ru-RU"/>
              </w:rPr>
              <w:t xml:space="preserve">, </w:t>
            </w:r>
            <w:proofErr w:type="spellStart"/>
            <w:r w:rsidRPr="00CD6D2D">
              <w:rPr>
                <w:sz w:val="24"/>
                <w:szCs w:val="24"/>
                <w:lang w:eastAsia="ru-RU"/>
              </w:rPr>
              <w:t>pnevmoniae</w:t>
            </w:r>
            <w:proofErr w:type="spellEnd"/>
            <w:r w:rsidRPr="00CD6D2D">
              <w:rPr>
                <w:sz w:val="24"/>
                <w:szCs w:val="24"/>
                <w:lang w:eastAsia="ru-RU"/>
              </w:rPr>
              <w:t xml:space="preserve">, </w:t>
            </w:r>
            <w:proofErr w:type="spellStart"/>
            <w:r w:rsidRPr="00CD6D2D">
              <w:rPr>
                <w:sz w:val="24"/>
                <w:szCs w:val="24"/>
                <w:lang w:eastAsia="ru-RU"/>
              </w:rPr>
              <w:t>mutans</w:t>
            </w:r>
            <w:proofErr w:type="spellEnd"/>
            <w:r w:rsidRPr="00CD6D2D">
              <w:rPr>
                <w:sz w:val="24"/>
                <w:szCs w:val="24"/>
                <w:lang w:eastAsia="ru-RU"/>
              </w:rPr>
              <w:t xml:space="preserve">, α- та β-гемолітичний), </w:t>
            </w:r>
            <w:proofErr w:type="spellStart"/>
            <w:r w:rsidRPr="00CD6D2D">
              <w:rPr>
                <w:sz w:val="24"/>
                <w:szCs w:val="24"/>
                <w:lang w:eastAsia="ru-RU"/>
              </w:rPr>
              <w:t>клострідії</w:t>
            </w:r>
            <w:proofErr w:type="spellEnd"/>
            <w:r w:rsidRPr="00CD6D2D">
              <w:rPr>
                <w:sz w:val="24"/>
                <w:szCs w:val="24"/>
                <w:lang w:eastAsia="ru-RU"/>
              </w:rPr>
              <w:t xml:space="preserve"> (у </w:t>
            </w:r>
            <w:proofErr w:type="spellStart"/>
            <w:r w:rsidRPr="00CD6D2D">
              <w:rPr>
                <w:sz w:val="24"/>
                <w:szCs w:val="24"/>
                <w:lang w:eastAsia="ru-RU"/>
              </w:rPr>
              <w:t>т.ч</w:t>
            </w:r>
            <w:proofErr w:type="spellEnd"/>
            <w:r w:rsidRPr="00CD6D2D">
              <w:rPr>
                <w:sz w:val="24"/>
                <w:szCs w:val="24"/>
                <w:lang w:eastAsia="ru-RU"/>
              </w:rPr>
              <w:t xml:space="preserve">. </w:t>
            </w:r>
            <w:proofErr w:type="spellStart"/>
            <w:r w:rsidRPr="00CD6D2D">
              <w:rPr>
                <w:sz w:val="24"/>
                <w:szCs w:val="24"/>
                <w:lang w:eastAsia="ru-RU"/>
              </w:rPr>
              <w:t>Clostridium</w:t>
            </w:r>
            <w:proofErr w:type="spellEnd"/>
            <w:r w:rsidRPr="00CD6D2D">
              <w:rPr>
                <w:sz w:val="24"/>
                <w:szCs w:val="24"/>
                <w:lang w:eastAsia="ru-RU"/>
              </w:rPr>
              <w:t xml:space="preserve"> </w:t>
            </w:r>
            <w:proofErr w:type="spellStart"/>
            <w:r w:rsidRPr="00CD6D2D">
              <w:rPr>
                <w:sz w:val="24"/>
                <w:szCs w:val="24"/>
                <w:lang w:eastAsia="ru-RU"/>
              </w:rPr>
              <w:t>spp</w:t>
            </w:r>
            <w:proofErr w:type="spellEnd"/>
            <w:r w:rsidRPr="00CD6D2D">
              <w:rPr>
                <w:sz w:val="24"/>
                <w:szCs w:val="24"/>
                <w:lang w:eastAsia="ru-RU"/>
              </w:rPr>
              <w:t xml:space="preserve">., </w:t>
            </w:r>
            <w:proofErr w:type="spellStart"/>
            <w:r w:rsidRPr="00CD6D2D">
              <w:rPr>
                <w:sz w:val="24"/>
                <w:szCs w:val="24"/>
                <w:lang w:eastAsia="ru-RU"/>
              </w:rPr>
              <w:t>Clostridium</w:t>
            </w:r>
            <w:proofErr w:type="spellEnd"/>
            <w:r w:rsidRPr="00CD6D2D">
              <w:rPr>
                <w:sz w:val="24"/>
                <w:szCs w:val="24"/>
                <w:lang w:eastAsia="ru-RU"/>
              </w:rPr>
              <w:t xml:space="preserve"> </w:t>
            </w:r>
            <w:proofErr w:type="spellStart"/>
            <w:r w:rsidRPr="00CD6D2D">
              <w:rPr>
                <w:sz w:val="24"/>
                <w:szCs w:val="24"/>
                <w:lang w:eastAsia="ru-RU"/>
              </w:rPr>
              <w:t>difficile</w:t>
            </w:r>
            <w:proofErr w:type="spellEnd"/>
            <w:r w:rsidRPr="00CD6D2D">
              <w:rPr>
                <w:sz w:val="24"/>
                <w:szCs w:val="24"/>
                <w:lang w:eastAsia="ru-RU"/>
              </w:rPr>
              <w:t xml:space="preserve">, </w:t>
            </w:r>
            <w:proofErr w:type="spellStart"/>
            <w:r w:rsidRPr="00CD6D2D">
              <w:rPr>
                <w:sz w:val="24"/>
                <w:szCs w:val="24"/>
                <w:lang w:eastAsia="ru-RU"/>
              </w:rPr>
              <w:t>Clostridium</w:t>
            </w:r>
            <w:proofErr w:type="spellEnd"/>
            <w:r w:rsidRPr="00CD6D2D">
              <w:rPr>
                <w:sz w:val="24"/>
                <w:szCs w:val="24"/>
                <w:lang w:eastAsia="ru-RU"/>
              </w:rPr>
              <w:t xml:space="preserve"> </w:t>
            </w:r>
            <w:proofErr w:type="spellStart"/>
            <w:r w:rsidRPr="00CD6D2D">
              <w:rPr>
                <w:sz w:val="24"/>
                <w:szCs w:val="24"/>
                <w:lang w:eastAsia="ru-RU"/>
              </w:rPr>
              <w:t>sporogenes</w:t>
            </w:r>
            <w:proofErr w:type="spellEnd"/>
            <w:r w:rsidRPr="00CD6D2D">
              <w:rPr>
                <w:sz w:val="24"/>
                <w:szCs w:val="24"/>
                <w:lang w:eastAsia="ru-RU"/>
              </w:rPr>
              <w:t xml:space="preserve">), </w:t>
            </w:r>
            <w:proofErr w:type="spellStart"/>
            <w:r w:rsidRPr="00CD6D2D">
              <w:rPr>
                <w:sz w:val="24"/>
                <w:szCs w:val="24"/>
                <w:lang w:eastAsia="ru-RU"/>
              </w:rPr>
              <w:t>віруліцидні</w:t>
            </w:r>
            <w:proofErr w:type="spellEnd"/>
            <w:r w:rsidRPr="00CD6D2D">
              <w:rPr>
                <w:sz w:val="24"/>
                <w:szCs w:val="24"/>
                <w:lang w:eastAsia="ru-RU"/>
              </w:rPr>
              <w:t xml:space="preserve"> </w:t>
            </w:r>
            <w:r w:rsidRPr="00CD6D2D">
              <w:rPr>
                <w:sz w:val="24"/>
                <w:szCs w:val="24"/>
                <w:lang w:eastAsia="ru-RU"/>
              </w:rPr>
              <w:lastRenderedPageBreak/>
              <w:t xml:space="preserve">(включаючи оболонкові та </w:t>
            </w:r>
            <w:proofErr w:type="spellStart"/>
            <w:r w:rsidRPr="00CD6D2D">
              <w:rPr>
                <w:sz w:val="24"/>
                <w:szCs w:val="24"/>
                <w:lang w:eastAsia="ru-RU"/>
              </w:rPr>
              <w:t>безоболонкові</w:t>
            </w:r>
            <w:proofErr w:type="spellEnd"/>
            <w:r w:rsidRPr="00CD6D2D">
              <w:rPr>
                <w:sz w:val="24"/>
                <w:szCs w:val="24"/>
                <w:lang w:eastAsia="ru-RU"/>
              </w:rPr>
              <w:t xml:space="preserve"> типи вірусів, у </w:t>
            </w:r>
            <w:proofErr w:type="spellStart"/>
            <w:r w:rsidRPr="00CD6D2D">
              <w:rPr>
                <w:sz w:val="24"/>
                <w:szCs w:val="24"/>
                <w:lang w:eastAsia="ru-RU"/>
              </w:rPr>
              <w:t>т.ч</w:t>
            </w:r>
            <w:proofErr w:type="spellEnd"/>
            <w:r w:rsidRPr="00CD6D2D">
              <w:rPr>
                <w:sz w:val="24"/>
                <w:szCs w:val="24"/>
                <w:lang w:eastAsia="ru-RU"/>
              </w:rPr>
              <w:t xml:space="preserve">. вірусні гепатити А, В, С, D, E, ВІЛ, рота-, корона-, </w:t>
            </w:r>
            <w:proofErr w:type="spellStart"/>
            <w:r w:rsidRPr="00CD6D2D">
              <w:rPr>
                <w:sz w:val="24"/>
                <w:szCs w:val="24"/>
                <w:lang w:eastAsia="ru-RU"/>
              </w:rPr>
              <w:t>норо</w:t>
            </w:r>
            <w:proofErr w:type="spellEnd"/>
            <w:r w:rsidRPr="00CD6D2D">
              <w:rPr>
                <w:sz w:val="24"/>
                <w:szCs w:val="24"/>
                <w:lang w:eastAsia="ru-RU"/>
              </w:rPr>
              <w:t xml:space="preserve">-, </w:t>
            </w:r>
            <w:proofErr w:type="spellStart"/>
            <w:r w:rsidRPr="00CD6D2D">
              <w:rPr>
                <w:sz w:val="24"/>
                <w:szCs w:val="24"/>
                <w:lang w:eastAsia="ru-RU"/>
              </w:rPr>
              <w:t>поліома</w:t>
            </w:r>
            <w:proofErr w:type="spellEnd"/>
            <w:r w:rsidRPr="00CD6D2D">
              <w:rPr>
                <w:sz w:val="24"/>
                <w:szCs w:val="24"/>
                <w:lang w:eastAsia="ru-RU"/>
              </w:rPr>
              <w:t xml:space="preserve">-, </w:t>
            </w:r>
            <w:proofErr w:type="spellStart"/>
            <w:r w:rsidRPr="00CD6D2D">
              <w:rPr>
                <w:sz w:val="24"/>
                <w:szCs w:val="24"/>
                <w:lang w:eastAsia="ru-RU"/>
              </w:rPr>
              <w:t>вакцинія</w:t>
            </w:r>
            <w:proofErr w:type="spellEnd"/>
            <w:r w:rsidRPr="00CD6D2D">
              <w:rPr>
                <w:sz w:val="24"/>
                <w:szCs w:val="24"/>
                <w:lang w:eastAsia="ru-RU"/>
              </w:rPr>
              <w:t xml:space="preserve">-, герпес- </w:t>
            </w:r>
            <w:proofErr w:type="spellStart"/>
            <w:r w:rsidRPr="00CD6D2D">
              <w:rPr>
                <w:sz w:val="24"/>
                <w:szCs w:val="24"/>
                <w:lang w:eastAsia="ru-RU"/>
              </w:rPr>
              <w:t>адено</w:t>
            </w:r>
            <w:proofErr w:type="spellEnd"/>
            <w:r w:rsidRPr="00CD6D2D">
              <w:rPr>
                <w:sz w:val="24"/>
                <w:szCs w:val="24"/>
                <w:lang w:eastAsia="ru-RU"/>
              </w:rPr>
              <w:t xml:space="preserve">-, </w:t>
            </w:r>
            <w:proofErr w:type="spellStart"/>
            <w:r w:rsidRPr="00CD6D2D">
              <w:rPr>
                <w:sz w:val="24"/>
                <w:szCs w:val="24"/>
                <w:lang w:eastAsia="ru-RU"/>
              </w:rPr>
              <w:t>параміксо</w:t>
            </w:r>
            <w:proofErr w:type="spellEnd"/>
            <w:r w:rsidRPr="00CD6D2D">
              <w:rPr>
                <w:sz w:val="24"/>
                <w:szCs w:val="24"/>
                <w:lang w:eastAsia="ru-RU"/>
              </w:rPr>
              <w:t xml:space="preserve">-, ханта-, </w:t>
            </w:r>
            <w:proofErr w:type="spellStart"/>
            <w:r w:rsidRPr="00CD6D2D">
              <w:rPr>
                <w:sz w:val="24"/>
                <w:szCs w:val="24"/>
                <w:lang w:eastAsia="ru-RU"/>
              </w:rPr>
              <w:t>папова</w:t>
            </w:r>
            <w:proofErr w:type="spellEnd"/>
            <w:r w:rsidRPr="00CD6D2D">
              <w:rPr>
                <w:sz w:val="24"/>
                <w:szCs w:val="24"/>
                <w:lang w:eastAsia="ru-RU"/>
              </w:rPr>
              <w:t xml:space="preserve">-, </w:t>
            </w:r>
            <w:proofErr w:type="spellStart"/>
            <w:r w:rsidRPr="00CD6D2D">
              <w:rPr>
                <w:sz w:val="24"/>
                <w:szCs w:val="24"/>
                <w:lang w:eastAsia="ru-RU"/>
              </w:rPr>
              <w:t>каліцівірусні</w:t>
            </w:r>
            <w:proofErr w:type="spellEnd"/>
            <w:r w:rsidRPr="00CD6D2D">
              <w:rPr>
                <w:sz w:val="24"/>
                <w:szCs w:val="24"/>
                <w:lang w:eastAsia="ru-RU"/>
              </w:rPr>
              <w:t xml:space="preserve"> інфекції, </w:t>
            </w:r>
            <w:proofErr w:type="spellStart"/>
            <w:r w:rsidRPr="00CD6D2D">
              <w:rPr>
                <w:sz w:val="24"/>
                <w:szCs w:val="24"/>
                <w:lang w:eastAsia="ru-RU"/>
              </w:rPr>
              <w:t>ентеровіруси</w:t>
            </w:r>
            <w:proofErr w:type="spellEnd"/>
            <w:r w:rsidRPr="00CD6D2D">
              <w:rPr>
                <w:sz w:val="24"/>
                <w:szCs w:val="24"/>
                <w:lang w:eastAsia="ru-RU"/>
              </w:rPr>
              <w:t xml:space="preserve"> (у </w:t>
            </w:r>
            <w:proofErr w:type="spellStart"/>
            <w:r w:rsidRPr="00CD6D2D">
              <w:rPr>
                <w:sz w:val="24"/>
                <w:szCs w:val="24"/>
                <w:lang w:eastAsia="ru-RU"/>
              </w:rPr>
              <w:t>т.ч</w:t>
            </w:r>
            <w:proofErr w:type="spellEnd"/>
            <w:r w:rsidRPr="00CD6D2D">
              <w:rPr>
                <w:sz w:val="24"/>
                <w:szCs w:val="24"/>
                <w:lang w:eastAsia="ru-RU"/>
              </w:rPr>
              <w:t xml:space="preserve">. </w:t>
            </w:r>
            <w:proofErr w:type="spellStart"/>
            <w:r w:rsidRPr="00CD6D2D">
              <w:rPr>
                <w:sz w:val="24"/>
                <w:szCs w:val="24"/>
                <w:lang w:eastAsia="ru-RU"/>
              </w:rPr>
              <w:t>поліо</w:t>
            </w:r>
            <w:proofErr w:type="spellEnd"/>
            <w:r w:rsidRPr="00CD6D2D">
              <w:rPr>
                <w:sz w:val="24"/>
                <w:szCs w:val="24"/>
                <w:lang w:eastAsia="ru-RU"/>
              </w:rPr>
              <w:t xml:space="preserve">-, віруси ECHO, </w:t>
            </w:r>
            <w:proofErr w:type="spellStart"/>
            <w:r w:rsidRPr="00CD6D2D">
              <w:rPr>
                <w:sz w:val="24"/>
                <w:szCs w:val="24"/>
                <w:lang w:eastAsia="ru-RU"/>
              </w:rPr>
              <w:t>Коксакі</w:t>
            </w:r>
            <w:proofErr w:type="spellEnd"/>
            <w:r w:rsidRPr="00CD6D2D">
              <w:rPr>
                <w:sz w:val="24"/>
                <w:szCs w:val="24"/>
                <w:lang w:eastAsia="ru-RU"/>
              </w:rPr>
              <w:t>), респіраторно-</w:t>
            </w:r>
            <w:proofErr w:type="spellStart"/>
            <w:r w:rsidRPr="00CD6D2D">
              <w:rPr>
                <w:sz w:val="24"/>
                <w:szCs w:val="24"/>
                <w:lang w:eastAsia="ru-RU"/>
              </w:rPr>
              <w:t>синцитіальні</w:t>
            </w:r>
            <w:proofErr w:type="spellEnd"/>
            <w:r w:rsidRPr="00CD6D2D">
              <w:rPr>
                <w:sz w:val="24"/>
                <w:szCs w:val="24"/>
                <w:lang w:eastAsia="ru-RU"/>
              </w:rPr>
              <w:t xml:space="preserve">, </w:t>
            </w:r>
            <w:proofErr w:type="spellStart"/>
            <w:r w:rsidRPr="00CD6D2D">
              <w:rPr>
                <w:sz w:val="24"/>
                <w:szCs w:val="24"/>
                <w:lang w:eastAsia="ru-RU"/>
              </w:rPr>
              <w:t>риновірусні</w:t>
            </w:r>
            <w:proofErr w:type="spellEnd"/>
            <w:r w:rsidRPr="00CD6D2D">
              <w:rPr>
                <w:sz w:val="24"/>
                <w:szCs w:val="24"/>
                <w:lang w:eastAsia="ru-RU"/>
              </w:rPr>
              <w:t xml:space="preserve"> інфекції, SARS, лихоманка </w:t>
            </w:r>
            <w:proofErr w:type="spellStart"/>
            <w:r w:rsidRPr="00CD6D2D">
              <w:rPr>
                <w:sz w:val="24"/>
                <w:szCs w:val="24"/>
                <w:lang w:eastAsia="ru-RU"/>
              </w:rPr>
              <w:t>Ебола</w:t>
            </w:r>
            <w:proofErr w:type="spellEnd"/>
            <w:r w:rsidRPr="00CD6D2D">
              <w:rPr>
                <w:sz w:val="24"/>
                <w:szCs w:val="24"/>
                <w:lang w:eastAsia="ru-RU"/>
              </w:rPr>
              <w:t xml:space="preserve">, збудників різних видів грипу, у </w:t>
            </w:r>
            <w:proofErr w:type="spellStart"/>
            <w:r w:rsidRPr="00CD6D2D">
              <w:rPr>
                <w:sz w:val="24"/>
                <w:szCs w:val="24"/>
                <w:lang w:eastAsia="ru-RU"/>
              </w:rPr>
              <w:t>т.ч</w:t>
            </w:r>
            <w:proofErr w:type="spellEnd"/>
            <w:r w:rsidRPr="00CD6D2D">
              <w:rPr>
                <w:sz w:val="24"/>
                <w:szCs w:val="24"/>
                <w:lang w:eastAsia="ru-RU"/>
              </w:rPr>
              <w:t xml:space="preserve">. грип A(H5N1) «пташиний грип», A(H1N1) «свинячий грип»), кору та фунгіцидні (включаючи </w:t>
            </w:r>
            <w:proofErr w:type="spellStart"/>
            <w:r w:rsidRPr="00CD6D2D">
              <w:rPr>
                <w:sz w:val="24"/>
                <w:szCs w:val="24"/>
                <w:lang w:eastAsia="ru-RU"/>
              </w:rPr>
              <w:t>кандидози</w:t>
            </w:r>
            <w:proofErr w:type="spellEnd"/>
            <w:r w:rsidRPr="00CD6D2D">
              <w:rPr>
                <w:sz w:val="24"/>
                <w:szCs w:val="24"/>
                <w:lang w:eastAsia="ru-RU"/>
              </w:rPr>
              <w:t xml:space="preserve">, дерматомікози, </w:t>
            </w:r>
            <w:proofErr w:type="spellStart"/>
            <w:r w:rsidRPr="00CD6D2D">
              <w:rPr>
                <w:sz w:val="24"/>
                <w:szCs w:val="24"/>
                <w:lang w:eastAsia="ru-RU"/>
              </w:rPr>
              <w:t>Aspergillus</w:t>
            </w:r>
            <w:proofErr w:type="spellEnd"/>
            <w:r w:rsidRPr="00CD6D2D">
              <w:rPr>
                <w:sz w:val="24"/>
                <w:szCs w:val="24"/>
                <w:lang w:eastAsia="ru-RU"/>
              </w:rPr>
              <w:t xml:space="preserve"> </w:t>
            </w:r>
            <w:proofErr w:type="spellStart"/>
            <w:r w:rsidRPr="00CD6D2D">
              <w:rPr>
                <w:sz w:val="24"/>
                <w:szCs w:val="24"/>
                <w:lang w:eastAsia="ru-RU"/>
              </w:rPr>
              <w:t>niger</w:t>
            </w:r>
            <w:proofErr w:type="spellEnd"/>
            <w:r w:rsidRPr="00CD6D2D">
              <w:rPr>
                <w:sz w:val="24"/>
                <w:szCs w:val="24"/>
                <w:lang w:eastAsia="ru-RU"/>
              </w:rPr>
              <w:t xml:space="preserve">, плісняві гриби) та </w:t>
            </w:r>
            <w:proofErr w:type="spellStart"/>
            <w:r w:rsidRPr="00CD6D2D">
              <w:rPr>
                <w:sz w:val="24"/>
                <w:szCs w:val="24"/>
                <w:lang w:eastAsia="ru-RU"/>
              </w:rPr>
              <w:t>овоцидні</w:t>
            </w:r>
            <w:proofErr w:type="spellEnd"/>
            <w:r w:rsidRPr="00CD6D2D">
              <w:rPr>
                <w:sz w:val="24"/>
                <w:szCs w:val="24"/>
                <w:lang w:eastAsia="ru-RU"/>
              </w:rPr>
              <w:t xml:space="preserve"> властивості. </w:t>
            </w:r>
          </w:p>
          <w:p w14:paraId="0A0A8B10"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Засіб виявляє пролонговані бактерицидні властивості, що зберігаються не менше 3-х годин. Видаляє біологічні плівки, ефективний проти груп мікроорганізмів </w:t>
            </w:r>
            <w:proofErr w:type="spellStart"/>
            <w:r w:rsidRPr="00CD6D2D">
              <w:rPr>
                <w:sz w:val="24"/>
                <w:szCs w:val="24"/>
                <w:lang w:eastAsia="ru-RU"/>
              </w:rPr>
              <w:t>біоплівок</w:t>
            </w:r>
            <w:proofErr w:type="spellEnd"/>
            <w:r w:rsidRPr="00CD6D2D">
              <w:rPr>
                <w:sz w:val="24"/>
                <w:szCs w:val="24"/>
                <w:lang w:eastAsia="ru-RU"/>
              </w:rPr>
              <w:t xml:space="preserve">. </w:t>
            </w:r>
          </w:p>
          <w:p w14:paraId="5185948B"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Засіб протестований відповідно до Європейських стандартів EN 1040, EN13624, EN 13697, EN 13727, EN 14348, EN 14476, EN 14561, EN 14562, EN 14563, EN 16615</w:t>
            </w:r>
          </w:p>
          <w:p w14:paraId="0CA06706"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(інвалідні коляски, носилки, підноси та візки, ліжок для хворих, </w:t>
            </w:r>
            <w:proofErr w:type="spellStart"/>
            <w:r w:rsidRPr="00CD6D2D">
              <w:rPr>
                <w:sz w:val="24"/>
                <w:szCs w:val="24"/>
                <w:lang w:eastAsia="ru-RU"/>
              </w:rPr>
              <w:t>породіль</w:t>
            </w:r>
            <w:proofErr w:type="spellEnd"/>
            <w:r w:rsidRPr="00CD6D2D">
              <w:rPr>
                <w:sz w:val="24"/>
                <w:szCs w:val="24"/>
                <w:lang w:eastAsia="ru-RU"/>
              </w:rPr>
              <w:t xml:space="preserve">, новонароджених, дітей), а також офтальмологічних, стоматологічних інструментів (у </w:t>
            </w:r>
            <w:proofErr w:type="spellStart"/>
            <w:r w:rsidRPr="00CD6D2D">
              <w:rPr>
                <w:sz w:val="24"/>
                <w:szCs w:val="24"/>
                <w:lang w:eastAsia="ru-RU"/>
              </w:rPr>
              <w:t>т.ч</w:t>
            </w:r>
            <w:proofErr w:type="spellEnd"/>
            <w:r w:rsidRPr="00CD6D2D">
              <w:rPr>
                <w:sz w:val="24"/>
                <w:szCs w:val="24"/>
                <w:lang w:eastAsia="ru-RU"/>
              </w:rPr>
              <w:t>.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систем кондиціювання; телефонів, кнопок апаратів; для дезінфекції, очищення, висушування після дезінфекції високого рівня виробів медичного призначення, включаючи ендоскопи та інструменти до них.</w:t>
            </w:r>
          </w:p>
          <w:p w14:paraId="009D1272"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За необхідності засіб може застосовуватися для гігієнічної дезінфекції  шкіри (у </w:t>
            </w:r>
            <w:proofErr w:type="spellStart"/>
            <w:r w:rsidRPr="00CD6D2D">
              <w:rPr>
                <w:sz w:val="24"/>
                <w:szCs w:val="24"/>
                <w:lang w:eastAsia="ru-RU"/>
              </w:rPr>
              <w:t>т.ч</w:t>
            </w:r>
            <w:proofErr w:type="spellEnd"/>
            <w:r w:rsidRPr="00CD6D2D">
              <w:rPr>
                <w:sz w:val="24"/>
                <w:szCs w:val="24"/>
                <w:lang w:eastAsia="ru-RU"/>
              </w:rPr>
              <w:t xml:space="preserve">. шкіри рук) експозиція – 30 </w:t>
            </w:r>
            <w:proofErr w:type="spellStart"/>
            <w:r w:rsidRPr="00CD6D2D">
              <w:rPr>
                <w:sz w:val="24"/>
                <w:szCs w:val="24"/>
                <w:lang w:eastAsia="ru-RU"/>
              </w:rPr>
              <w:t>сек</w:t>
            </w:r>
            <w:proofErr w:type="spellEnd"/>
            <w:r w:rsidRPr="00CD6D2D">
              <w:rPr>
                <w:sz w:val="24"/>
                <w:szCs w:val="24"/>
                <w:lang w:eastAsia="ru-RU"/>
              </w:rPr>
              <w:t>.</w:t>
            </w:r>
          </w:p>
          <w:p w14:paraId="24D95AE9"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Рекомендовані витрати засобу складають при </w:t>
            </w:r>
            <w:r w:rsidRPr="00CD6D2D">
              <w:rPr>
                <w:sz w:val="24"/>
                <w:szCs w:val="24"/>
                <w:lang w:eastAsia="ru-RU"/>
              </w:rPr>
              <w:lastRenderedPageBreak/>
              <w:t>мінімальному забрудненні 10 - 15 мл/м², при наявності візуального органічного забруднення - 20-30 мл/м².</w:t>
            </w:r>
          </w:p>
          <w:p w14:paraId="418158AA"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 xml:space="preserve">Допускається проведення дезінфекції способом протирання у присутності хворих, персоналу та інших осіб (у </w:t>
            </w:r>
            <w:proofErr w:type="spellStart"/>
            <w:r w:rsidRPr="00CD6D2D">
              <w:rPr>
                <w:sz w:val="24"/>
                <w:szCs w:val="24"/>
                <w:lang w:eastAsia="ru-RU"/>
              </w:rPr>
              <w:t>т.ч</w:t>
            </w:r>
            <w:proofErr w:type="spellEnd"/>
            <w:r w:rsidRPr="00CD6D2D">
              <w:rPr>
                <w:sz w:val="24"/>
                <w:szCs w:val="24"/>
                <w:lang w:eastAsia="ru-RU"/>
              </w:rPr>
              <w:t>. дітей, відвідувачів лікарень) без захисту органів дихання та очей.</w:t>
            </w:r>
          </w:p>
          <w:p w14:paraId="1A3343B2"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Можлива утилізація шляхом розведення та скидання до каналізації. Засіб повністю біологічно розкладається.</w:t>
            </w:r>
          </w:p>
          <w:p w14:paraId="3BB8BBDC"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Гарантійний термін зберігання засобу  не менше 5 років.</w:t>
            </w:r>
          </w:p>
          <w:p w14:paraId="390BC99A"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Можливість зберігання засобу при температурі від - 35 °С до +35 °С. Засіб не втрачає своїх властивостей після розморожування.</w:t>
            </w:r>
          </w:p>
          <w:p w14:paraId="1441FB41"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4250AC14" w14:textId="77777777" w:rsidR="00CD6D2D" w:rsidRPr="00CD6D2D" w:rsidRDefault="00CD6D2D">
            <w:pPr>
              <w:pStyle w:val="a7"/>
              <w:numPr>
                <w:ilvl w:val="0"/>
                <w:numId w:val="9"/>
              </w:numPr>
              <w:spacing w:line="256" w:lineRule="auto"/>
              <w:contextualSpacing/>
              <w:jc w:val="both"/>
              <w:rPr>
                <w:sz w:val="24"/>
                <w:szCs w:val="24"/>
                <w:lang w:eastAsia="ru-RU"/>
              </w:rPr>
            </w:pPr>
            <w:r w:rsidRPr="00CD6D2D">
              <w:rPr>
                <w:sz w:val="24"/>
                <w:szCs w:val="24"/>
                <w:lang w:eastAsia="ru-RU"/>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2BE64F56" w14:textId="77777777" w:rsidR="00CD6D2D" w:rsidRPr="00CD6D2D" w:rsidRDefault="00CD6D2D">
            <w:pPr>
              <w:jc w:val="both"/>
              <w:rPr>
                <w:rFonts w:ascii="Times New Roman" w:hAnsi="Times New Roman" w:cs="Times New Roman"/>
                <w:b/>
                <w:bCs/>
                <w:sz w:val="24"/>
                <w:szCs w:val="24"/>
                <w:lang w:eastAsia="ru-RU"/>
              </w:rPr>
            </w:pPr>
          </w:p>
          <w:p w14:paraId="3D7E6870" w14:textId="77777777" w:rsidR="00CD6D2D" w:rsidRPr="00CD6D2D" w:rsidRDefault="00CD6D2D">
            <w:pPr>
              <w:contextualSpacing/>
              <w:jc w:val="both"/>
              <w:rPr>
                <w:rFonts w:ascii="Times New Roman" w:hAnsi="Times New Roman" w:cs="Times New Roman"/>
                <w:sz w:val="24"/>
                <w:szCs w:val="24"/>
                <w:lang w:eastAsia="ru-RU"/>
              </w:rPr>
            </w:pPr>
          </w:p>
          <w:p w14:paraId="3579747E" w14:textId="77777777" w:rsidR="00CD6D2D" w:rsidRPr="00CD6D2D" w:rsidRDefault="00CD6D2D">
            <w:pPr>
              <w:pStyle w:val="a7"/>
              <w:widowControl/>
              <w:numPr>
                <w:ilvl w:val="0"/>
                <w:numId w:val="9"/>
              </w:numPr>
              <w:autoSpaceDE/>
              <w:spacing w:line="256" w:lineRule="auto"/>
              <w:ind w:left="0"/>
              <w:contextualSpacing/>
              <w:jc w:val="both"/>
              <w:rPr>
                <w:rFonts w:eastAsiaTheme="minorHAnsi"/>
                <w:color w:val="000000"/>
                <w:sz w:val="24"/>
                <w:szCs w:val="24"/>
                <w:lang w:eastAsia="en-US"/>
              </w:rPr>
            </w:pPr>
          </w:p>
        </w:tc>
      </w:tr>
      <w:tr w:rsidR="00CD6D2D" w:rsidRPr="00CD6D2D" w14:paraId="0BBF4635" w14:textId="77777777" w:rsidTr="00CD6D2D">
        <w:trPr>
          <w:trHeight w:val="19"/>
          <w:tblCellSpacing w:w="0" w:type="dxa"/>
        </w:trPr>
        <w:tc>
          <w:tcPr>
            <w:tcW w:w="943" w:type="dxa"/>
            <w:tcBorders>
              <w:top w:val="single" w:sz="4" w:space="0" w:color="auto"/>
              <w:left w:val="single" w:sz="4" w:space="0" w:color="000000"/>
              <w:bottom w:val="single" w:sz="4" w:space="0" w:color="auto"/>
              <w:right w:val="single" w:sz="4" w:space="0" w:color="000000"/>
            </w:tcBorders>
            <w:shd w:val="clear" w:color="auto" w:fill="FFFFFF"/>
            <w:vAlign w:val="center"/>
          </w:tcPr>
          <w:p w14:paraId="5E1CDF54" w14:textId="77777777" w:rsidR="00CD6D2D" w:rsidRPr="00CD6D2D" w:rsidRDefault="00CD6D2D">
            <w:pPr>
              <w:numPr>
                <w:ilvl w:val="0"/>
                <w:numId w:val="10"/>
              </w:numPr>
              <w:spacing w:after="0" w:line="240" w:lineRule="auto"/>
              <w:contextualSpacing/>
              <w:jc w:val="center"/>
              <w:rPr>
                <w:rFonts w:ascii="Times New Roman" w:eastAsia="Times New Roman" w:hAnsi="Times New Roman" w:cs="Times New Roman"/>
                <w:color w:val="000000"/>
                <w:sz w:val="24"/>
                <w:szCs w:val="24"/>
                <w:lang w:eastAsia="ru-RU"/>
              </w:rPr>
            </w:pPr>
          </w:p>
        </w:tc>
        <w:tc>
          <w:tcPr>
            <w:tcW w:w="2472" w:type="dxa"/>
            <w:tcBorders>
              <w:top w:val="single" w:sz="4" w:space="0" w:color="auto"/>
              <w:left w:val="nil"/>
              <w:bottom w:val="single" w:sz="4" w:space="0" w:color="auto"/>
              <w:right w:val="single" w:sz="4" w:space="0" w:color="000000"/>
            </w:tcBorders>
            <w:shd w:val="clear" w:color="auto" w:fill="FFFFFF"/>
          </w:tcPr>
          <w:p w14:paraId="14B07335" w14:textId="77777777" w:rsidR="00CD6D2D" w:rsidRPr="00CD6D2D" w:rsidRDefault="00CD6D2D">
            <w:pPr>
              <w:spacing w:after="0" w:line="240" w:lineRule="auto"/>
              <w:jc w:val="center"/>
              <w:rPr>
                <w:rFonts w:ascii="Times New Roman" w:eastAsia="Times New Roman" w:hAnsi="Times New Roman" w:cs="Times New Roman"/>
                <w:b/>
                <w:color w:val="000000"/>
                <w:sz w:val="24"/>
                <w:szCs w:val="24"/>
                <w:lang w:eastAsia="ru-RU"/>
              </w:rPr>
            </w:pPr>
            <w:r w:rsidRPr="00CD6D2D">
              <w:rPr>
                <w:rFonts w:ascii="Times New Roman" w:hAnsi="Times New Roman" w:cs="Times New Roman"/>
                <w:color w:val="000000"/>
                <w:sz w:val="24"/>
                <w:szCs w:val="24"/>
              </w:rPr>
              <w:t xml:space="preserve"> </w:t>
            </w:r>
            <w:r w:rsidRPr="00CD6D2D">
              <w:rPr>
                <w:rFonts w:ascii="Times New Roman" w:hAnsi="Times New Roman" w:cs="Times New Roman"/>
                <w:color w:val="000000"/>
                <w:sz w:val="24"/>
                <w:szCs w:val="24"/>
                <w:lang w:val="ru-RU"/>
              </w:rPr>
              <w:t>З</w:t>
            </w:r>
            <w:proofErr w:type="spellStart"/>
            <w:r w:rsidRPr="00CD6D2D">
              <w:rPr>
                <w:rFonts w:ascii="Times New Roman" w:hAnsi="Times New Roman" w:cs="Times New Roman"/>
                <w:color w:val="000000"/>
                <w:sz w:val="24"/>
                <w:szCs w:val="24"/>
              </w:rPr>
              <w:t>асіб</w:t>
            </w:r>
            <w:proofErr w:type="spellEnd"/>
            <w:r w:rsidRPr="00CD6D2D">
              <w:rPr>
                <w:rFonts w:ascii="Times New Roman" w:hAnsi="Times New Roman" w:cs="Times New Roman"/>
                <w:color w:val="000000"/>
                <w:sz w:val="24"/>
                <w:szCs w:val="24"/>
              </w:rPr>
              <w:t xml:space="preserve"> для проведення швидкої дезінфекції </w:t>
            </w:r>
            <w:r w:rsidRPr="00CD6D2D">
              <w:rPr>
                <w:rFonts w:ascii="Times New Roman" w:hAnsi="Times New Roman" w:cs="Times New Roman"/>
                <w:b/>
                <w:color w:val="000000"/>
                <w:sz w:val="24"/>
                <w:szCs w:val="24"/>
              </w:rPr>
              <w:t>«</w:t>
            </w:r>
            <w:proofErr w:type="spellStart"/>
            <w:r w:rsidRPr="00CD6D2D">
              <w:rPr>
                <w:rFonts w:ascii="Times New Roman" w:hAnsi="Times New Roman" w:cs="Times New Roman"/>
                <w:b/>
                <w:color w:val="000000"/>
                <w:sz w:val="24"/>
                <w:szCs w:val="24"/>
              </w:rPr>
              <w:t>БактеріоДез</w:t>
            </w:r>
            <w:proofErr w:type="spellEnd"/>
            <w:r w:rsidRPr="00CD6D2D">
              <w:rPr>
                <w:rFonts w:ascii="Times New Roman" w:hAnsi="Times New Roman" w:cs="Times New Roman"/>
                <w:b/>
                <w:color w:val="000000"/>
                <w:sz w:val="24"/>
                <w:szCs w:val="24"/>
              </w:rPr>
              <w:t xml:space="preserve"> </w:t>
            </w:r>
            <w:proofErr w:type="spellStart"/>
            <w:r w:rsidRPr="00CD6D2D">
              <w:rPr>
                <w:rFonts w:ascii="Times New Roman" w:hAnsi="Times New Roman" w:cs="Times New Roman"/>
                <w:b/>
                <w:color w:val="000000"/>
                <w:sz w:val="24"/>
                <w:szCs w:val="24"/>
              </w:rPr>
              <w:t>квік</w:t>
            </w:r>
            <w:proofErr w:type="spellEnd"/>
            <w:r w:rsidRPr="00CD6D2D">
              <w:rPr>
                <w:rFonts w:ascii="Times New Roman" w:hAnsi="Times New Roman" w:cs="Times New Roman"/>
                <w:b/>
                <w:color w:val="000000"/>
                <w:sz w:val="24"/>
                <w:szCs w:val="24"/>
              </w:rPr>
              <w:t>» (серветки)</w:t>
            </w:r>
          </w:p>
          <w:p w14:paraId="50407BFD" w14:textId="77777777" w:rsidR="00CD6D2D" w:rsidRPr="00CD6D2D" w:rsidRDefault="00CD6D2D">
            <w:pPr>
              <w:pStyle w:val="a3"/>
              <w:spacing w:line="256" w:lineRule="auto"/>
              <w:jc w:val="center"/>
              <w:rPr>
                <w:rFonts w:ascii="Times New Roman" w:hAnsi="Times New Roman" w:cs="Times New Roman"/>
                <w:b/>
                <w:sz w:val="24"/>
                <w:szCs w:val="24"/>
              </w:rPr>
            </w:pPr>
          </w:p>
          <w:p w14:paraId="54E17A8A" w14:textId="77777777" w:rsidR="00CD6D2D" w:rsidRPr="00CD6D2D" w:rsidRDefault="00CD6D2D">
            <w:pPr>
              <w:spacing w:after="160" w:line="256" w:lineRule="auto"/>
              <w:rPr>
                <w:rFonts w:ascii="Times New Roman" w:eastAsiaTheme="minorHAnsi" w:hAnsi="Times New Roman" w:cs="Times New Roman"/>
                <w:sz w:val="24"/>
                <w:szCs w:val="24"/>
                <w:lang w:eastAsia="en-US"/>
              </w:rPr>
            </w:pPr>
          </w:p>
        </w:tc>
        <w:tc>
          <w:tcPr>
            <w:tcW w:w="1023" w:type="dxa"/>
            <w:tcBorders>
              <w:top w:val="single" w:sz="4" w:space="0" w:color="auto"/>
              <w:left w:val="nil"/>
              <w:bottom w:val="single" w:sz="4" w:space="0" w:color="auto"/>
              <w:right w:val="single" w:sz="4" w:space="0" w:color="000000"/>
            </w:tcBorders>
            <w:shd w:val="clear" w:color="auto" w:fill="FFFFFF"/>
            <w:hideMark/>
          </w:tcPr>
          <w:p w14:paraId="6926F3F8" w14:textId="77777777" w:rsidR="00CD6D2D" w:rsidRPr="00CD6D2D" w:rsidRDefault="00CD6D2D">
            <w:pPr>
              <w:spacing w:after="160" w:line="256" w:lineRule="auto"/>
              <w:rPr>
                <w:rFonts w:ascii="Times New Roman" w:eastAsiaTheme="minorHAnsi" w:hAnsi="Times New Roman" w:cs="Times New Roman"/>
                <w:color w:val="000000"/>
                <w:sz w:val="24"/>
                <w:szCs w:val="24"/>
                <w:lang w:val="ru-RU" w:eastAsia="en-US"/>
              </w:rPr>
            </w:pPr>
            <w:r w:rsidRPr="00CD6D2D">
              <w:rPr>
                <w:rFonts w:ascii="Times New Roman" w:eastAsiaTheme="minorHAnsi" w:hAnsi="Times New Roman" w:cs="Times New Roman"/>
                <w:color w:val="000000"/>
                <w:sz w:val="24"/>
                <w:szCs w:val="24"/>
                <w:lang w:eastAsia="en-US"/>
              </w:rPr>
              <w:t xml:space="preserve">    </w:t>
            </w:r>
            <w:r w:rsidRPr="00CD6D2D">
              <w:rPr>
                <w:rFonts w:ascii="Times New Roman" w:eastAsiaTheme="minorHAnsi" w:hAnsi="Times New Roman" w:cs="Times New Roman"/>
                <w:color w:val="000000"/>
                <w:sz w:val="24"/>
                <w:szCs w:val="24"/>
                <w:lang w:val="ru-RU" w:eastAsia="en-US"/>
              </w:rPr>
              <w:t>250</w:t>
            </w:r>
          </w:p>
        </w:tc>
        <w:tc>
          <w:tcPr>
            <w:tcW w:w="5622" w:type="dxa"/>
            <w:tcBorders>
              <w:top w:val="single" w:sz="4" w:space="0" w:color="auto"/>
              <w:left w:val="nil"/>
              <w:bottom w:val="single" w:sz="4" w:space="0" w:color="auto"/>
              <w:right w:val="single" w:sz="4" w:space="0" w:color="000000"/>
            </w:tcBorders>
            <w:shd w:val="clear" w:color="auto" w:fill="FFFFFF"/>
          </w:tcPr>
          <w:p w14:paraId="166A6A41"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1. Засіб для </w:t>
            </w:r>
            <w:r w:rsidRPr="00CD6D2D">
              <w:rPr>
                <w:rFonts w:ascii="Times New Roman" w:hAnsi="Times New Roman" w:cs="Times New Roman"/>
                <w:sz w:val="24"/>
                <w:szCs w:val="24"/>
              </w:rPr>
              <w:t>проведення швидкої дезінфекції та очищення невеликих за розмірами поверхонь та об’єктів  у вигляді серветок.</w:t>
            </w:r>
          </w:p>
          <w:p w14:paraId="0B7B0E71" w14:textId="77777777" w:rsidR="00CD6D2D" w:rsidRPr="00CD6D2D" w:rsidRDefault="00CD6D2D">
            <w:pPr>
              <w:spacing w:after="0" w:line="240" w:lineRule="auto"/>
              <w:jc w:val="both"/>
              <w:rPr>
                <w:rFonts w:ascii="Times New Roman" w:eastAsia="Times New Roman" w:hAnsi="Times New Roman" w:cs="Times New Roman"/>
                <w:color w:val="000000"/>
                <w:sz w:val="24"/>
                <w:szCs w:val="24"/>
                <w:lang w:eastAsia="ru-RU"/>
              </w:rPr>
            </w:pPr>
            <w:r w:rsidRPr="00CD6D2D">
              <w:rPr>
                <w:rFonts w:ascii="Times New Roman" w:eastAsia="Times New Roman" w:hAnsi="Times New Roman" w:cs="Times New Roman"/>
                <w:color w:val="000000"/>
                <w:sz w:val="24"/>
                <w:szCs w:val="24"/>
                <w:lang w:eastAsia="ru-RU"/>
              </w:rPr>
              <w:t xml:space="preserve">2. Засіб на основі суміші </w:t>
            </w:r>
            <w:r w:rsidRPr="00CD6D2D">
              <w:rPr>
                <w:rFonts w:ascii="Times New Roman" w:hAnsi="Times New Roman" w:cs="Times New Roman"/>
                <w:sz w:val="24"/>
                <w:szCs w:val="24"/>
              </w:rPr>
              <w:t xml:space="preserve">спирту етилового  у кількості від 70,0 до 80,0 %; та </w:t>
            </w:r>
            <w:r w:rsidRPr="00CD6D2D">
              <w:rPr>
                <w:rFonts w:ascii="Times New Roman" w:eastAsia="Times New Roman" w:hAnsi="Times New Roman" w:cs="Times New Roman"/>
                <w:color w:val="000000"/>
                <w:sz w:val="24"/>
                <w:szCs w:val="24"/>
                <w:lang w:eastAsia="ru-RU"/>
              </w:rPr>
              <w:t xml:space="preserve">комплексу четвертинних амонійних </w:t>
            </w:r>
            <w:proofErr w:type="spellStart"/>
            <w:r w:rsidRPr="00CD6D2D">
              <w:rPr>
                <w:rFonts w:ascii="Times New Roman" w:eastAsia="Times New Roman" w:hAnsi="Times New Roman" w:cs="Times New Roman"/>
                <w:color w:val="000000"/>
                <w:sz w:val="24"/>
                <w:szCs w:val="24"/>
                <w:lang w:eastAsia="ru-RU"/>
              </w:rPr>
              <w:t>сполук</w:t>
            </w:r>
            <w:proofErr w:type="spellEnd"/>
            <w:r w:rsidRPr="00CD6D2D">
              <w:rPr>
                <w:rFonts w:ascii="Times New Roman" w:eastAsia="Times New Roman" w:hAnsi="Times New Roman" w:cs="Times New Roman"/>
                <w:color w:val="000000"/>
                <w:sz w:val="24"/>
                <w:szCs w:val="24"/>
                <w:lang w:eastAsia="ru-RU"/>
              </w:rPr>
              <w:t xml:space="preserve"> </w:t>
            </w:r>
            <w:r w:rsidRPr="00CD6D2D">
              <w:rPr>
                <w:rFonts w:ascii="Times New Roman" w:hAnsi="Times New Roman" w:cs="Times New Roman"/>
                <w:sz w:val="24"/>
                <w:szCs w:val="24"/>
              </w:rPr>
              <w:t xml:space="preserve">С12-С16 </w:t>
            </w:r>
            <w:proofErr w:type="spellStart"/>
            <w:r w:rsidRPr="00CD6D2D">
              <w:rPr>
                <w:rFonts w:ascii="Times New Roman" w:hAnsi="Times New Roman" w:cs="Times New Roman"/>
                <w:sz w:val="24"/>
                <w:szCs w:val="24"/>
              </w:rPr>
              <w:t>алкілдиметилбензил</w:t>
            </w:r>
            <w:proofErr w:type="spellEnd"/>
            <w:r w:rsidRPr="00CD6D2D">
              <w:rPr>
                <w:rFonts w:ascii="Times New Roman" w:hAnsi="Times New Roman" w:cs="Times New Roman"/>
                <w:sz w:val="24"/>
                <w:szCs w:val="24"/>
              </w:rPr>
              <w:t xml:space="preserve"> амоній хлорид 0,1-0,3%, амоній, </w:t>
            </w:r>
            <w:proofErr w:type="spellStart"/>
            <w:r w:rsidRPr="00CD6D2D">
              <w:rPr>
                <w:rFonts w:ascii="Times New Roman" w:hAnsi="Times New Roman" w:cs="Times New Roman"/>
                <w:sz w:val="24"/>
                <w:szCs w:val="24"/>
              </w:rPr>
              <w:t>дидецилдиметил</w:t>
            </w:r>
            <w:proofErr w:type="spellEnd"/>
            <w:r w:rsidRPr="00CD6D2D">
              <w:rPr>
                <w:rFonts w:ascii="Times New Roman" w:hAnsi="Times New Roman" w:cs="Times New Roman"/>
                <w:sz w:val="24"/>
                <w:szCs w:val="24"/>
              </w:rPr>
              <w:t xml:space="preserve">-, хлорид 0,1 - 0,3 % (діючі речовини); N-C8-10-ацил-N-метилглюкамін, перекис водню - 0,45, </w:t>
            </w:r>
            <w:proofErr w:type="spellStart"/>
            <w:r w:rsidRPr="00CD6D2D">
              <w:rPr>
                <w:rFonts w:ascii="Times New Roman" w:eastAsia="MS Mincho" w:hAnsi="Times New Roman" w:cs="Times New Roman"/>
                <w:sz w:val="24"/>
                <w:szCs w:val="24"/>
                <w:lang w:eastAsia="ja-JP"/>
              </w:rPr>
              <w:t>октенідину</w:t>
            </w:r>
            <w:proofErr w:type="spellEnd"/>
            <w:r w:rsidRPr="00CD6D2D">
              <w:rPr>
                <w:rFonts w:ascii="Times New Roman" w:eastAsia="MS Mincho" w:hAnsi="Times New Roman" w:cs="Times New Roman"/>
                <w:sz w:val="24"/>
                <w:szCs w:val="24"/>
                <w:lang w:eastAsia="ja-JP"/>
              </w:rPr>
              <w:t xml:space="preserve"> </w:t>
            </w:r>
            <w:proofErr w:type="spellStart"/>
            <w:r w:rsidRPr="00CD6D2D">
              <w:rPr>
                <w:rFonts w:ascii="Times New Roman" w:eastAsia="MS Mincho" w:hAnsi="Times New Roman" w:cs="Times New Roman"/>
                <w:sz w:val="24"/>
                <w:szCs w:val="24"/>
                <w:lang w:eastAsia="ja-JP"/>
              </w:rPr>
              <w:t>дигідрохлорид</w:t>
            </w:r>
            <w:proofErr w:type="spellEnd"/>
            <w:r w:rsidRPr="00CD6D2D">
              <w:rPr>
                <w:rFonts w:ascii="Times New Roman" w:eastAsia="MS Mincho" w:hAnsi="Times New Roman" w:cs="Times New Roman"/>
                <w:sz w:val="24"/>
                <w:szCs w:val="24"/>
                <w:lang w:eastAsia="ja-JP"/>
              </w:rPr>
              <w:t>,</w:t>
            </w:r>
            <w:r w:rsidRPr="00CD6D2D">
              <w:rPr>
                <w:rFonts w:ascii="Times New Roman" w:hAnsi="Times New Roman" w:cs="Times New Roman"/>
                <w:sz w:val="24"/>
                <w:szCs w:val="24"/>
              </w:rPr>
              <w:t xml:space="preserve"> інгібітор корозії, регулятор </w:t>
            </w:r>
            <w:proofErr w:type="spellStart"/>
            <w:r w:rsidRPr="00CD6D2D">
              <w:rPr>
                <w:rFonts w:ascii="Times New Roman" w:hAnsi="Times New Roman" w:cs="Times New Roman"/>
                <w:sz w:val="24"/>
                <w:szCs w:val="24"/>
              </w:rPr>
              <w:t>рН</w:t>
            </w:r>
            <w:proofErr w:type="spellEnd"/>
            <w:r w:rsidRPr="00CD6D2D">
              <w:rPr>
                <w:rFonts w:ascii="Times New Roman" w:hAnsi="Times New Roman" w:cs="Times New Roman"/>
                <w:sz w:val="24"/>
                <w:szCs w:val="24"/>
              </w:rPr>
              <w:t xml:space="preserve">, інші компоненти, що забезпечують посилення властивостей засобу та пролонговану дію. </w:t>
            </w:r>
            <w:r w:rsidRPr="00CD6D2D">
              <w:rPr>
                <w:rFonts w:ascii="Times New Roman" w:eastAsia="Times New Roman" w:hAnsi="Times New Roman" w:cs="Times New Roman"/>
                <w:color w:val="000000"/>
                <w:sz w:val="24"/>
                <w:szCs w:val="24"/>
                <w:lang w:eastAsia="ru-RU"/>
              </w:rPr>
              <w:t xml:space="preserve">Кількість діючих речовин не </w:t>
            </w:r>
            <w:r w:rsidRPr="00CD6D2D">
              <w:rPr>
                <w:rFonts w:ascii="Times New Roman" w:eastAsia="Times New Roman" w:hAnsi="Times New Roman" w:cs="Times New Roman"/>
                <w:color w:val="000000"/>
                <w:sz w:val="24"/>
                <w:szCs w:val="24"/>
                <w:lang w:eastAsia="ru-RU"/>
              </w:rPr>
              <w:lastRenderedPageBreak/>
              <w:t xml:space="preserve">менш трьох </w:t>
            </w:r>
            <w:r w:rsidRPr="00CD6D2D">
              <w:rPr>
                <w:rFonts w:ascii="Times New Roman" w:hAnsi="Times New Roman" w:cs="Times New Roman"/>
                <w:sz w:val="24"/>
                <w:szCs w:val="24"/>
              </w:rPr>
              <w:t>(повинно бути підтверджено Висновком ДСЕЕ).</w:t>
            </w:r>
          </w:p>
          <w:p w14:paraId="0AE5BBD4" w14:textId="77777777" w:rsidR="00CD6D2D" w:rsidRPr="00CD6D2D" w:rsidRDefault="00CD6D2D">
            <w:pPr>
              <w:spacing w:after="0" w:line="240" w:lineRule="auto"/>
              <w:jc w:val="both"/>
              <w:rPr>
                <w:rFonts w:ascii="Times New Roman" w:eastAsia="Times New Roman" w:hAnsi="Times New Roman" w:cs="Times New Roman"/>
                <w:sz w:val="24"/>
                <w:szCs w:val="24"/>
                <w:lang w:eastAsia="ru-RU"/>
              </w:rPr>
            </w:pPr>
            <w:r w:rsidRPr="00CD6D2D">
              <w:rPr>
                <w:rFonts w:ascii="Times New Roman" w:eastAsia="Times New Roman" w:hAnsi="Times New Roman" w:cs="Times New Roman"/>
                <w:sz w:val="24"/>
                <w:szCs w:val="24"/>
                <w:lang w:eastAsia="ru-RU"/>
              </w:rPr>
              <w:t xml:space="preserve">3. В складі препарату не повинні міститись фарбники, </w:t>
            </w:r>
            <w:proofErr w:type="spellStart"/>
            <w:r w:rsidRPr="00CD6D2D">
              <w:rPr>
                <w:rFonts w:ascii="Times New Roman" w:eastAsia="Times New Roman" w:hAnsi="Times New Roman" w:cs="Times New Roman"/>
                <w:sz w:val="24"/>
                <w:szCs w:val="24"/>
                <w:lang w:eastAsia="ru-RU"/>
              </w:rPr>
              <w:t>віддушки</w:t>
            </w:r>
            <w:proofErr w:type="spellEnd"/>
            <w:r w:rsidRPr="00CD6D2D">
              <w:rPr>
                <w:rFonts w:ascii="Times New Roman" w:eastAsia="Times New Roman" w:hAnsi="Times New Roman" w:cs="Times New Roman"/>
                <w:sz w:val="24"/>
                <w:szCs w:val="24"/>
                <w:lang w:eastAsia="ru-RU"/>
              </w:rPr>
              <w:t xml:space="preserve">, альдегіди, хлор, ПГМГ, </w:t>
            </w:r>
            <w:proofErr w:type="spellStart"/>
            <w:r w:rsidRPr="00CD6D2D">
              <w:rPr>
                <w:rFonts w:ascii="Times New Roman" w:eastAsia="Times New Roman" w:hAnsi="Times New Roman" w:cs="Times New Roman"/>
                <w:sz w:val="24"/>
                <w:szCs w:val="24"/>
                <w:lang w:eastAsia="ru-RU"/>
              </w:rPr>
              <w:t>хлоргексидин</w:t>
            </w:r>
            <w:proofErr w:type="spellEnd"/>
            <w:r w:rsidRPr="00CD6D2D">
              <w:rPr>
                <w:rFonts w:ascii="Times New Roman" w:eastAsia="Times New Roman" w:hAnsi="Times New Roman" w:cs="Times New Roman"/>
                <w:sz w:val="24"/>
                <w:szCs w:val="24"/>
                <w:lang w:eastAsia="ru-RU"/>
              </w:rPr>
              <w:t xml:space="preserve">, кислоти, </w:t>
            </w:r>
            <w:proofErr w:type="spellStart"/>
            <w:r w:rsidRPr="00CD6D2D">
              <w:rPr>
                <w:rFonts w:ascii="Times New Roman" w:eastAsia="Times New Roman" w:hAnsi="Times New Roman" w:cs="Times New Roman"/>
                <w:sz w:val="24"/>
                <w:szCs w:val="24"/>
                <w:lang w:eastAsia="ru-RU"/>
              </w:rPr>
              <w:t>бутандіол</w:t>
            </w:r>
            <w:proofErr w:type="spellEnd"/>
            <w:r w:rsidRPr="00CD6D2D">
              <w:rPr>
                <w:rFonts w:ascii="Times New Roman" w:eastAsia="Times New Roman" w:hAnsi="Times New Roman" w:cs="Times New Roman"/>
                <w:sz w:val="24"/>
                <w:szCs w:val="24"/>
                <w:lang w:eastAsia="ru-RU"/>
              </w:rPr>
              <w:t xml:space="preserve">, пропілові та ароматичні спирти, ферменти, </w:t>
            </w:r>
            <w:proofErr w:type="spellStart"/>
            <w:r w:rsidRPr="00CD6D2D">
              <w:rPr>
                <w:rFonts w:ascii="Times New Roman" w:eastAsia="Times New Roman" w:hAnsi="Times New Roman" w:cs="Times New Roman"/>
                <w:sz w:val="24"/>
                <w:szCs w:val="24"/>
                <w:lang w:eastAsia="ru-RU"/>
              </w:rPr>
              <w:t>триклозан</w:t>
            </w:r>
            <w:proofErr w:type="spellEnd"/>
            <w:r w:rsidRPr="00CD6D2D">
              <w:rPr>
                <w:rFonts w:ascii="Times New Roman" w:eastAsia="Times New Roman" w:hAnsi="Times New Roman" w:cs="Times New Roman"/>
                <w:sz w:val="24"/>
                <w:szCs w:val="24"/>
                <w:lang w:eastAsia="ru-RU"/>
              </w:rPr>
              <w:t xml:space="preserve">, </w:t>
            </w:r>
            <w:proofErr w:type="spellStart"/>
            <w:r w:rsidRPr="00CD6D2D">
              <w:rPr>
                <w:rFonts w:ascii="Times New Roman" w:eastAsia="Times New Roman" w:hAnsi="Times New Roman" w:cs="Times New Roman"/>
                <w:sz w:val="24"/>
                <w:szCs w:val="24"/>
                <w:lang w:eastAsia="ru-RU"/>
              </w:rPr>
              <w:t>повідон</w:t>
            </w:r>
            <w:proofErr w:type="spellEnd"/>
            <w:r w:rsidRPr="00CD6D2D">
              <w:rPr>
                <w:rFonts w:ascii="Times New Roman" w:eastAsia="Times New Roman" w:hAnsi="Times New Roman" w:cs="Times New Roman"/>
                <w:sz w:val="24"/>
                <w:szCs w:val="24"/>
                <w:lang w:eastAsia="ru-RU"/>
              </w:rPr>
              <w:t xml:space="preserve">, йод, жирові речовини, у </w:t>
            </w:r>
            <w:proofErr w:type="spellStart"/>
            <w:r w:rsidRPr="00CD6D2D">
              <w:rPr>
                <w:rFonts w:ascii="Times New Roman" w:eastAsia="Times New Roman" w:hAnsi="Times New Roman" w:cs="Times New Roman"/>
                <w:sz w:val="24"/>
                <w:szCs w:val="24"/>
                <w:lang w:eastAsia="ru-RU"/>
              </w:rPr>
              <w:t>т.ч</w:t>
            </w:r>
            <w:proofErr w:type="spellEnd"/>
            <w:r w:rsidRPr="00CD6D2D">
              <w:rPr>
                <w:rFonts w:ascii="Times New Roman" w:eastAsia="Times New Roman" w:hAnsi="Times New Roman" w:cs="Times New Roman"/>
                <w:sz w:val="24"/>
                <w:szCs w:val="24"/>
                <w:lang w:eastAsia="ru-RU"/>
              </w:rPr>
              <w:t>. речовини та комплекси по догляду за шкірою рук.</w:t>
            </w:r>
          </w:p>
          <w:p w14:paraId="2A635F07"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4 . Серветки з нетканого безворсового матеріалу (</w:t>
            </w:r>
            <w:proofErr w:type="spellStart"/>
            <w:r w:rsidRPr="00CD6D2D">
              <w:rPr>
                <w:rFonts w:ascii="Times New Roman" w:hAnsi="Times New Roman" w:cs="Times New Roman"/>
                <w:sz w:val="24"/>
                <w:szCs w:val="24"/>
              </w:rPr>
              <w:t>спанлейс</w:t>
            </w:r>
            <w:proofErr w:type="spellEnd"/>
            <w:r w:rsidRPr="00CD6D2D">
              <w:rPr>
                <w:rFonts w:ascii="Times New Roman" w:hAnsi="Times New Roman" w:cs="Times New Roman"/>
                <w:sz w:val="24"/>
                <w:szCs w:val="24"/>
              </w:rPr>
              <w:t>), просочені дезінфікуючим розчином з помірним запахом спирту. Повинні мати високу міцність, не рватися, мати добрі змочувальні та очищаючі властивості, добре розчиняти та видаляти механічні, білкові, жирові забруднення, залишки крові з поверхонь, знежирювати поверхні.</w:t>
            </w:r>
          </w:p>
          <w:p w14:paraId="41414D0F" w14:textId="77777777" w:rsidR="00CD6D2D" w:rsidRPr="00CD6D2D" w:rsidRDefault="00CD6D2D">
            <w:pPr>
              <w:tabs>
                <w:tab w:val="num" w:pos="1620"/>
                <w:tab w:val="num" w:pos="2400"/>
              </w:tabs>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5. Засіб не повинен пошкоджувати об’єкти, що виготовлені із металів, пластиків (поліетилен, пол</w:t>
            </w:r>
            <w:r w:rsidRPr="00CD6D2D">
              <w:rPr>
                <w:rFonts w:ascii="Times New Roman" w:hAnsi="Times New Roman" w:cs="Times New Roman"/>
                <w:sz w:val="24"/>
                <w:szCs w:val="24"/>
                <w:highlight w:val="yellow"/>
              </w:rPr>
              <w:t>і</w:t>
            </w:r>
            <w:r w:rsidRPr="00CD6D2D">
              <w:rPr>
                <w:rFonts w:ascii="Times New Roman" w:hAnsi="Times New Roman" w:cs="Times New Roman"/>
                <w:sz w:val="24"/>
                <w:szCs w:val="24"/>
              </w:rPr>
              <w:t xml:space="preserve">стирол, </w:t>
            </w:r>
            <w:proofErr w:type="spellStart"/>
            <w:r w:rsidRPr="00CD6D2D">
              <w:rPr>
                <w:rFonts w:ascii="Times New Roman" w:hAnsi="Times New Roman" w:cs="Times New Roman"/>
                <w:sz w:val="24"/>
                <w:szCs w:val="24"/>
              </w:rPr>
              <w:t>акрилонитрилбутадиенстирол</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поліметилметакрилат</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поламід</w:t>
            </w:r>
            <w:proofErr w:type="spellEnd"/>
            <w:r w:rsidRPr="00CD6D2D">
              <w:rPr>
                <w:rFonts w:ascii="Times New Roman" w:hAnsi="Times New Roman" w:cs="Times New Roman"/>
                <w:sz w:val="24"/>
                <w:szCs w:val="24"/>
              </w:rPr>
              <w:t>, полікарбонат, полівінілхлорид), скла, гум (етилен-</w:t>
            </w:r>
            <w:proofErr w:type="spellStart"/>
            <w:r w:rsidRPr="00CD6D2D">
              <w:rPr>
                <w:rFonts w:ascii="Times New Roman" w:hAnsi="Times New Roman" w:cs="Times New Roman"/>
                <w:sz w:val="24"/>
                <w:szCs w:val="24"/>
              </w:rPr>
              <w:t>пропілентерполімер</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фторкаучук</w:t>
            </w:r>
            <w:proofErr w:type="spellEnd"/>
            <w:r w:rsidRPr="00CD6D2D">
              <w:rPr>
                <w:rFonts w:ascii="Times New Roman" w:hAnsi="Times New Roman" w:cs="Times New Roman"/>
                <w:sz w:val="24"/>
                <w:szCs w:val="24"/>
              </w:rPr>
              <w:t xml:space="preserve">, хлоропреновий, натуральний каучук, </w:t>
            </w:r>
            <w:proofErr w:type="spellStart"/>
            <w:r w:rsidRPr="00CD6D2D">
              <w:rPr>
                <w:rFonts w:ascii="Times New Roman" w:hAnsi="Times New Roman" w:cs="Times New Roman"/>
                <w:sz w:val="24"/>
                <w:szCs w:val="24"/>
              </w:rPr>
              <w:t>нітріловий</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бутадієнстірольний</w:t>
            </w:r>
            <w:proofErr w:type="spellEnd"/>
            <w:r w:rsidRPr="00CD6D2D">
              <w:rPr>
                <w:rFonts w:ascii="Times New Roman" w:hAnsi="Times New Roman" w:cs="Times New Roman"/>
                <w:sz w:val="24"/>
                <w:szCs w:val="24"/>
              </w:rPr>
              <w:t xml:space="preserve"> каучук, </w:t>
            </w:r>
            <w:proofErr w:type="spellStart"/>
            <w:r w:rsidRPr="00CD6D2D">
              <w:rPr>
                <w:rFonts w:ascii="Times New Roman" w:hAnsi="Times New Roman" w:cs="Times New Roman"/>
                <w:sz w:val="24"/>
                <w:szCs w:val="24"/>
              </w:rPr>
              <w:t>полістірол</w:t>
            </w:r>
            <w:proofErr w:type="spellEnd"/>
            <w:r w:rsidRPr="00CD6D2D">
              <w:rPr>
                <w:rFonts w:ascii="Times New Roman" w:hAnsi="Times New Roman" w:cs="Times New Roman"/>
                <w:sz w:val="24"/>
                <w:szCs w:val="24"/>
              </w:rPr>
              <w:t>), добре змивається з оброблених об’єктів, швидко висихає, не залишає нальоту.</w:t>
            </w:r>
          </w:p>
          <w:p w14:paraId="0136172A"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 xml:space="preserve">6. Засіб виявляє пролонговану бактерицидну дію до грампозитивних та </w:t>
            </w:r>
            <w:proofErr w:type="spellStart"/>
            <w:r w:rsidRPr="00CD6D2D">
              <w:rPr>
                <w:rFonts w:ascii="Times New Roman" w:hAnsi="Times New Roman" w:cs="Times New Roman"/>
                <w:sz w:val="24"/>
                <w:szCs w:val="24"/>
              </w:rPr>
              <w:t>грамнегативних</w:t>
            </w:r>
            <w:proofErr w:type="spellEnd"/>
            <w:r w:rsidRPr="00CD6D2D">
              <w:rPr>
                <w:rFonts w:ascii="Times New Roman" w:hAnsi="Times New Roman" w:cs="Times New Roman"/>
                <w:sz w:val="24"/>
                <w:szCs w:val="24"/>
              </w:rPr>
              <w:t xml:space="preserve"> бактерій включаючи збудників туберкульозу </w:t>
            </w:r>
            <w:r w:rsidRPr="00CD6D2D">
              <w:rPr>
                <w:rFonts w:ascii="Times New Roman" w:hAnsi="Times New Roman" w:cs="Times New Roman"/>
                <w:spacing w:val="-1"/>
                <w:sz w:val="24"/>
                <w:szCs w:val="24"/>
              </w:rPr>
              <w:t xml:space="preserve">((у </w:t>
            </w:r>
            <w:proofErr w:type="spellStart"/>
            <w:r w:rsidRPr="00CD6D2D">
              <w:rPr>
                <w:rFonts w:ascii="Times New Roman" w:hAnsi="Times New Roman" w:cs="Times New Roman"/>
                <w:spacing w:val="-1"/>
                <w:sz w:val="24"/>
                <w:szCs w:val="24"/>
              </w:rPr>
              <w:t>т.ч</w:t>
            </w:r>
            <w:proofErr w:type="spellEnd"/>
            <w:r w:rsidRPr="00CD6D2D">
              <w:rPr>
                <w:rFonts w:ascii="Times New Roman" w:hAnsi="Times New Roman" w:cs="Times New Roman"/>
                <w:spacing w:val="-1"/>
                <w:sz w:val="24"/>
                <w:szCs w:val="24"/>
              </w:rPr>
              <w:t xml:space="preserve">. </w:t>
            </w:r>
            <w:proofErr w:type="spellStart"/>
            <w:r w:rsidRPr="00CD6D2D">
              <w:rPr>
                <w:rFonts w:ascii="Times New Roman" w:eastAsia="Arial" w:hAnsi="Times New Roman" w:cs="Times New Roman"/>
                <w:bCs/>
                <w:sz w:val="24"/>
                <w:szCs w:val="24"/>
              </w:rPr>
              <w:t>Mycobacterium</w:t>
            </w:r>
            <w:proofErr w:type="spellEnd"/>
            <w:r w:rsidRPr="00CD6D2D">
              <w:rPr>
                <w:rFonts w:ascii="Times New Roman" w:eastAsia="Arial" w:hAnsi="Times New Roman" w:cs="Times New Roman"/>
                <w:bCs/>
                <w:sz w:val="24"/>
                <w:szCs w:val="24"/>
              </w:rPr>
              <w:t xml:space="preserve"> </w:t>
            </w:r>
            <w:proofErr w:type="spellStart"/>
            <w:r w:rsidRPr="00CD6D2D">
              <w:rPr>
                <w:rFonts w:ascii="Times New Roman" w:eastAsia="Arial" w:hAnsi="Times New Roman" w:cs="Times New Roman"/>
                <w:bCs/>
                <w:sz w:val="24"/>
                <w:szCs w:val="24"/>
              </w:rPr>
              <w:t>avium</w:t>
            </w:r>
            <w:proofErr w:type="spellEnd"/>
            <w:r w:rsidRPr="00CD6D2D">
              <w:rPr>
                <w:rFonts w:ascii="Times New Roman" w:eastAsia="Arial" w:hAnsi="Times New Roman" w:cs="Times New Roman"/>
                <w:bCs/>
                <w:sz w:val="24"/>
                <w:szCs w:val="24"/>
              </w:rPr>
              <w:t xml:space="preserve"> та </w:t>
            </w:r>
            <w:proofErr w:type="spellStart"/>
            <w:r w:rsidRPr="00CD6D2D">
              <w:rPr>
                <w:rFonts w:ascii="Times New Roman" w:eastAsia="Arial" w:hAnsi="Times New Roman" w:cs="Times New Roman"/>
                <w:bCs/>
                <w:sz w:val="24"/>
                <w:szCs w:val="24"/>
              </w:rPr>
              <w:t>Mycobacterium</w:t>
            </w:r>
            <w:proofErr w:type="spellEnd"/>
            <w:r w:rsidRPr="00CD6D2D">
              <w:rPr>
                <w:rFonts w:ascii="Times New Roman" w:hAnsi="Times New Roman" w:cs="Times New Roman"/>
                <w:spacing w:val="-1"/>
                <w:sz w:val="24"/>
                <w:szCs w:val="24"/>
              </w:rPr>
              <w:t xml:space="preserve">. </w:t>
            </w:r>
            <w:proofErr w:type="spellStart"/>
            <w:r w:rsidRPr="00CD6D2D">
              <w:rPr>
                <w:rFonts w:ascii="Times New Roman" w:hAnsi="Times New Roman" w:cs="Times New Roman"/>
                <w:spacing w:val="-1"/>
                <w:sz w:val="24"/>
                <w:szCs w:val="24"/>
              </w:rPr>
              <w:t>terrae</w:t>
            </w:r>
            <w:proofErr w:type="spellEnd"/>
            <w:r w:rsidRPr="00CD6D2D">
              <w:rPr>
                <w:rFonts w:ascii="Times New Roman" w:hAnsi="Times New Roman" w:cs="Times New Roman"/>
                <w:spacing w:val="-1"/>
                <w:sz w:val="24"/>
                <w:szCs w:val="24"/>
              </w:rPr>
              <w:t>)</w:t>
            </w:r>
            <w:r w:rsidRPr="00CD6D2D">
              <w:rPr>
                <w:rFonts w:ascii="Times New Roman" w:hAnsi="Times New Roman" w:cs="Times New Roman"/>
                <w:sz w:val="24"/>
                <w:szCs w:val="24"/>
              </w:rPr>
              <w:t xml:space="preserve">, дифтерії, </w:t>
            </w:r>
            <w:proofErr w:type="spellStart"/>
            <w:r w:rsidRPr="00CD6D2D">
              <w:rPr>
                <w:rFonts w:ascii="Times New Roman" w:hAnsi="Times New Roman" w:cs="Times New Roman"/>
                <w:sz w:val="24"/>
                <w:szCs w:val="24"/>
              </w:rPr>
              <w:t>шигели</w:t>
            </w:r>
            <w:proofErr w:type="spellEnd"/>
            <w:r w:rsidRPr="00CD6D2D">
              <w:rPr>
                <w:rFonts w:ascii="Times New Roman" w:hAnsi="Times New Roman" w:cs="Times New Roman"/>
                <w:sz w:val="24"/>
                <w:szCs w:val="24"/>
              </w:rPr>
              <w:t xml:space="preserve">, сальмонели, </w:t>
            </w:r>
            <w:proofErr w:type="spellStart"/>
            <w:r w:rsidRPr="00CD6D2D">
              <w:rPr>
                <w:rFonts w:ascii="Times New Roman" w:hAnsi="Times New Roman" w:cs="Times New Roman"/>
                <w:sz w:val="24"/>
                <w:szCs w:val="24"/>
              </w:rPr>
              <w:t>клебсієли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легіонели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лептоспіри</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ієрсінії</w:t>
            </w:r>
            <w:proofErr w:type="spellEnd"/>
            <w:r w:rsidRPr="00CD6D2D">
              <w:rPr>
                <w:rFonts w:ascii="Times New Roman" w:hAnsi="Times New Roman" w:cs="Times New Roman"/>
                <w:sz w:val="24"/>
                <w:szCs w:val="24"/>
              </w:rPr>
              <w:t xml:space="preserve">, коринебактерії, стафілококи, </w:t>
            </w:r>
            <w:proofErr w:type="spellStart"/>
            <w:r w:rsidRPr="00CD6D2D">
              <w:rPr>
                <w:rFonts w:ascii="Times New Roman" w:hAnsi="Times New Roman" w:cs="Times New Roman"/>
                <w:sz w:val="24"/>
                <w:szCs w:val="24"/>
              </w:rPr>
              <w:t>менінгококи</w:t>
            </w:r>
            <w:proofErr w:type="spellEnd"/>
            <w:r w:rsidRPr="00CD6D2D">
              <w:rPr>
                <w:rFonts w:ascii="Times New Roman" w:hAnsi="Times New Roman" w:cs="Times New Roman"/>
                <w:sz w:val="24"/>
                <w:szCs w:val="24"/>
              </w:rPr>
              <w:t xml:space="preserve">, та інші види бактерій </w:t>
            </w:r>
            <w:proofErr w:type="spellStart"/>
            <w:r w:rsidRPr="00CD6D2D">
              <w:rPr>
                <w:rFonts w:ascii="Times New Roman" w:hAnsi="Times New Roman" w:cs="Times New Roman"/>
                <w:sz w:val="24"/>
                <w:szCs w:val="24"/>
              </w:rPr>
              <w:t>Listeria</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monocytogenes</w:t>
            </w:r>
            <w:proofErr w:type="spellEnd"/>
            <w:r w:rsidRPr="00CD6D2D">
              <w:rPr>
                <w:rFonts w:ascii="Times New Roman" w:hAnsi="Times New Roman" w:cs="Times New Roman"/>
                <w:sz w:val="24"/>
                <w:szCs w:val="24"/>
              </w:rPr>
              <w:t xml:space="preserve">, збудники </w:t>
            </w:r>
            <w:proofErr w:type="spellStart"/>
            <w:r w:rsidRPr="00CD6D2D">
              <w:rPr>
                <w:rFonts w:ascii="Times New Roman" w:hAnsi="Times New Roman" w:cs="Times New Roman"/>
                <w:sz w:val="24"/>
                <w:szCs w:val="24"/>
              </w:rPr>
              <w:t>внутрішньолікарняних</w:t>
            </w:r>
            <w:proofErr w:type="spellEnd"/>
            <w:r w:rsidRPr="00CD6D2D">
              <w:rPr>
                <w:rFonts w:ascii="Times New Roman" w:hAnsi="Times New Roman" w:cs="Times New Roman"/>
                <w:sz w:val="24"/>
                <w:szCs w:val="24"/>
              </w:rPr>
              <w:t xml:space="preserve"> інфекцій,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антибіотикорезистентні</w:t>
            </w:r>
            <w:proofErr w:type="spellEnd"/>
            <w:r w:rsidRPr="00CD6D2D">
              <w:rPr>
                <w:rFonts w:ascii="Times New Roman" w:hAnsi="Times New Roman" w:cs="Times New Roman"/>
                <w:sz w:val="24"/>
                <w:szCs w:val="24"/>
              </w:rPr>
              <w:t xml:space="preserve">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мультирезистентний</w:t>
            </w:r>
            <w:proofErr w:type="spellEnd"/>
            <w:r w:rsidRPr="00CD6D2D">
              <w:rPr>
                <w:rFonts w:ascii="Times New Roman" w:hAnsi="Times New Roman" w:cs="Times New Roman"/>
                <w:sz w:val="24"/>
                <w:szCs w:val="24"/>
              </w:rPr>
              <w:t xml:space="preserve"> золотистий стафілокок (MRSA), ентерокок, </w:t>
            </w:r>
            <w:proofErr w:type="spellStart"/>
            <w:r w:rsidRPr="00CD6D2D">
              <w:rPr>
                <w:rFonts w:ascii="Times New Roman" w:hAnsi="Times New Roman" w:cs="Times New Roman"/>
                <w:sz w:val="24"/>
                <w:szCs w:val="24"/>
              </w:rPr>
              <w:t>синьогнійну</w:t>
            </w:r>
            <w:proofErr w:type="spellEnd"/>
            <w:r w:rsidRPr="00CD6D2D">
              <w:rPr>
                <w:rFonts w:ascii="Times New Roman" w:hAnsi="Times New Roman" w:cs="Times New Roman"/>
                <w:sz w:val="24"/>
                <w:szCs w:val="24"/>
              </w:rPr>
              <w:t xml:space="preserve"> паличку, </w:t>
            </w:r>
            <w:proofErr w:type="spellStart"/>
            <w:r w:rsidRPr="00CD6D2D">
              <w:rPr>
                <w:rFonts w:ascii="Times New Roman" w:hAnsi="Times New Roman" w:cs="Times New Roman"/>
                <w:sz w:val="24"/>
                <w:szCs w:val="24"/>
              </w:rPr>
              <w:t>Enterococcus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faecalis</w:t>
            </w:r>
            <w:proofErr w:type="spellEnd"/>
            <w:r w:rsidRPr="00CD6D2D">
              <w:rPr>
                <w:rFonts w:ascii="Times New Roman" w:hAnsi="Times New Roman" w:cs="Times New Roman"/>
                <w:sz w:val="24"/>
                <w:szCs w:val="24"/>
              </w:rPr>
              <w:t xml:space="preserve">, </w:t>
            </w:r>
            <w:r w:rsidRPr="00CD6D2D">
              <w:rPr>
                <w:rFonts w:ascii="Times New Roman" w:hAnsi="Times New Roman" w:cs="Times New Roman"/>
                <w:iCs/>
                <w:spacing w:val="2"/>
                <w:sz w:val="24"/>
                <w:szCs w:val="24"/>
                <w:shd w:val="clear" w:color="auto" w:fill="FFFFFF"/>
              </w:rPr>
              <w:t xml:space="preserve">E. </w:t>
            </w:r>
            <w:proofErr w:type="spellStart"/>
            <w:r w:rsidRPr="00CD6D2D">
              <w:rPr>
                <w:rFonts w:ascii="Times New Roman" w:hAnsi="Times New Roman" w:cs="Times New Roman"/>
                <w:iCs/>
                <w:spacing w:val="2"/>
                <w:sz w:val="24"/>
                <w:szCs w:val="24"/>
                <w:shd w:val="clear" w:color="auto" w:fill="FFFFFF"/>
              </w:rPr>
              <w:t>Faecium</w:t>
            </w:r>
            <w:proofErr w:type="spellEnd"/>
            <w:r w:rsidRPr="00CD6D2D">
              <w:rPr>
                <w:rFonts w:ascii="Times New Roman" w:hAnsi="Times New Roman" w:cs="Times New Roman"/>
                <w:iCs/>
                <w:spacing w:val="2"/>
                <w:sz w:val="24"/>
                <w:szCs w:val="24"/>
                <w:shd w:val="clear" w:color="auto" w:fill="FFFFFF"/>
              </w:rPr>
              <w:t xml:space="preserve">, </w:t>
            </w:r>
            <w:proofErr w:type="spellStart"/>
            <w:r w:rsidRPr="00CD6D2D">
              <w:rPr>
                <w:rFonts w:ascii="Times New Roman" w:hAnsi="Times New Roman" w:cs="Times New Roman"/>
                <w:sz w:val="24"/>
                <w:szCs w:val="24"/>
                <w:bdr w:val="none" w:sz="0" w:space="0" w:color="auto" w:frame="1"/>
              </w:rPr>
              <w:t>Klebsiella</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spp</w:t>
            </w:r>
            <w:proofErr w:type="spellEnd"/>
            <w:r w:rsidRPr="00CD6D2D">
              <w:rPr>
                <w:rFonts w:ascii="Times New Roman" w:hAnsi="Times New Roman" w:cs="Times New Roman"/>
                <w:sz w:val="24"/>
                <w:szCs w:val="24"/>
                <w:bdr w:val="none" w:sz="0" w:space="0" w:color="auto" w:frame="1"/>
              </w:rPr>
              <w:t xml:space="preserve">. (у тому числі K. </w:t>
            </w:r>
            <w:proofErr w:type="spellStart"/>
            <w:r w:rsidRPr="00CD6D2D">
              <w:rPr>
                <w:rFonts w:ascii="Times New Roman" w:hAnsi="Times New Roman" w:cs="Times New Roman"/>
                <w:sz w:val="24"/>
                <w:szCs w:val="24"/>
                <w:bdr w:val="none" w:sz="0" w:space="0" w:color="auto" w:frame="1"/>
              </w:rPr>
              <w:t>Pneumonia</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rPr>
              <w:t>ванкомицин</w:t>
            </w:r>
            <w:proofErr w:type="spellEnd"/>
            <w:r w:rsidRPr="00CD6D2D">
              <w:rPr>
                <w:rFonts w:ascii="Times New Roman" w:hAnsi="Times New Roman" w:cs="Times New Roman"/>
                <w:sz w:val="24"/>
                <w:szCs w:val="24"/>
              </w:rPr>
              <w:t>-резистентний ентерокок (VRE),</w:t>
            </w:r>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Enterobacter</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spp</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rPr>
              <w:t>Proteus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mirabilis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bdr w:val="none" w:sz="0" w:space="0" w:color="auto" w:frame="1"/>
              </w:rPr>
              <w:t>Proteus</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bdr w:val="none" w:sz="0" w:space="0" w:color="auto" w:frame="1"/>
              </w:rPr>
              <w:t>vulgaris</w:t>
            </w:r>
            <w:proofErr w:type="spellEnd"/>
            <w:r w:rsidRPr="00CD6D2D">
              <w:rPr>
                <w:rFonts w:ascii="Times New Roman" w:hAnsi="Times New Roman" w:cs="Times New Roman"/>
                <w:sz w:val="24"/>
                <w:szCs w:val="24"/>
                <w:bdr w:val="none" w:sz="0" w:space="0" w:color="auto" w:frame="1"/>
              </w:rPr>
              <w:t xml:space="preserve">, </w:t>
            </w:r>
            <w:proofErr w:type="spellStart"/>
            <w:r w:rsidRPr="00CD6D2D">
              <w:rPr>
                <w:rFonts w:ascii="Times New Roman" w:hAnsi="Times New Roman" w:cs="Times New Roman"/>
                <w:sz w:val="24"/>
                <w:szCs w:val="24"/>
              </w:rPr>
              <w:t>Escherichia</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coli</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Helicobacter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pylori</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Aeruginosa</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Acinetobacter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junii</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Acinetobacter</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baumannii</w:t>
            </w:r>
            <w:proofErr w:type="spellEnd"/>
            <w:r w:rsidRPr="00CD6D2D">
              <w:rPr>
                <w:rFonts w:ascii="Times New Roman" w:hAnsi="Times New Roman" w:cs="Times New Roman"/>
                <w:sz w:val="24"/>
                <w:szCs w:val="24"/>
              </w:rPr>
              <w:t xml:space="preserve">, стрептококи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Streptococcus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spp</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Streptococcus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agalactie</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pyogenes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pnevmoniae</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mutans</w:t>
            </w:r>
            <w:proofErr w:type="spellEnd"/>
            <w:r w:rsidRPr="00CD6D2D">
              <w:rPr>
                <w:rFonts w:ascii="Times New Roman" w:hAnsi="Times New Roman" w:cs="Times New Roman"/>
                <w:sz w:val="24"/>
                <w:szCs w:val="24"/>
              </w:rPr>
              <w:t xml:space="preserve">, α- та β-гемолітичний), </w:t>
            </w:r>
            <w:proofErr w:type="spellStart"/>
            <w:r w:rsidRPr="00CD6D2D">
              <w:rPr>
                <w:rFonts w:ascii="Times New Roman" w:hAnsi="Times New Roman" w:cs="Times New Roman"/>
                <w:sz w:val="24"/>
                <w:szCs w:val="24"/>
              </w:rPr>
              <w:t>клострідії</w:t>
            </w:r>
            <w:proofErr w:type="spellEnd"/>
            <w:r w:rsidRPr="00CD6D2D">
              <w:rPr>
                <w:rFonts w:ascii="Times New Roman" w:hAnsi="Times New Roman" w:cs="Times New Roman"/>
                <w:sz w:val="24"/>
                <w:szCs w:val="24"/>
              </w:rPr>
              <w:t xml:space="preserve">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Clostridium</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spp</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Clostridium</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difficile</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Clostridium</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sporogenes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віруліцидні</w:t>
            </w:r>
            <w:proofErr w:type="spellEnd"/>
            <w:r w:rsidRPr="00CD6D2D">
              <w:rPr>
                <w:rFonts w:ascii="Times New Roman" w:hAnsi="Times New Roman" w:cs="Times New Roman"/>
                <w:sz w:val="24"/>
                <w:szCs w:val="24"/>
              </w:rPr>
              <w:t xml:space="preserve"> (включаючи оболонкові та </w:t>
            </w:r>
            <w:proofErr w:type="spellStart"/>
            <w:r w:rsidRPr="00CD6D2D">
              <w:rPr>
                <w:rFonts w:ascii="Times New Roman" w:hAnsi="Times New Roman" w:cs="Times New Roman"/>
                <w:sz w:val="24"/>
                <w:szCs w:val="24"/>
              </w:rPr>
              <w:t>безоболонкові</w:t>
            </w:r>
            <w:proofErr w:type="spellEnd"/>
            <w:r w:rsidRPr="00CD6D2D">
              <w:rPr>
                <w:rFonts w:ascii="Times New Roman" w:hAnsi="Times New Roman" w:cs="Times New Roman"/>
                <w:sz w:val="24"/>
                <w:szCs w:val="24"/>
              </w:rPr>
              <w:t xml:space="preserve"> типи вірусів,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вірусні гепатити А, В, С, D, E, ВІЛ, рота-, корона-, </w:t>
            </w:r>
            <w:proofErr w:type="spellStart"/>
            <w:r w:rsidRPr="00CD6D2D">
              <w:rPr>
                <w:rFonts w:ascii="Times New Roman" w:hAnsi="Times New Roman" w:cs="Times New Roman"/>
                <w:sz w:val="24"/>
                <w:szCs w:val="24"/>
              </w:rPr>
              <w:t>норо</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поліома</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вакцинія</w:t>
            </w:r>
            <w:proofErr w:type="spellEnd"/>
            <w:r w:rsidRPr="00CD6D2D">
              <w:rPr>
                <w:rFonts w:ascii="Times New Roman" w:hAnsi="Times New Roman" w:cs="Times New Roman"/>
                <w:sz w:val="24"/>
                <w:szCs w:val="24"/>
              </w:rPr>
              <w:t xml:space="preserve">-, герпес- </w:t>
            </w:r>
            <w:proofErr w:type="spellStart"/>
            <w:r w:rsidRPr="00CD6D2D">
              <w:rPr>
                <w:rFonts w:ascii="Times New Roman" w:hAnsi="Times New Roman" w:cs="Times New Roman"/>
                <w:sz w:val="24"/>
                <w:szCs w:val="24"/>
              </w:rPr>
              <w:t>адено</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параміксо</w:t>
            </w:r>
            <w:proofErr w:type="spellEnd"/>
            <w:r w:rsidRPr="00CD6D2D">
              <w:rPr>
                <w:rFonts w:ascii="Times New Roman" w:hAnsi="Times New Roman" w:cs="Times New Roman"/>
                <w:sz w:val="24"/>
                <w:szCs w:val="24"/>
              </w:rPr>
              <w:t xml:space="preserve">-, ханта-, </w:t>
            </w:r>
            <w:proofErr w:type="spellStart"/>
            <w:r w:rsidRPr="00CD6D2D">
              <w:rPr>
                <w:rFonts w:ascii="Times New Roman" w:hAnsi="Times New Roman" w:cs="Times New Roman"/>
                <w:sz w:val="24"/>
                <w:szCs w:val="24"/>
              </w:rPr>
              <w:t>папова</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каліцівірусні</w:t>
            </w:r>
            <w:proofErr w:type="spellEnd"/>
            <w:r w:rsidRPr="00CD6D2D">
              <w:rPr>
                <w:rFonts w:ascii="Times New Roman" w:hAnsi="Times New Roman" w:cs="Times New Roman"/>
                <w:sz w:val="24"/>
                <w:szCs w:val="24"/>
              </w:rPr>
              <w:t xml:space="preserve"> інфекції, </w:t>
            </w:r>
            <w:proofErr w:type="spellStart"/>
            <w:r w:rsidRPr="00CD6D2D">
              <w:rPr>
                <w:rFonts w:ascii="Times New Roman" w:hAnsi="Times New Roman" w:cs="Times New Roman"/>
                <w:sz w:val="24"/>
                <w:szCs w:val="24"/>
              </w:rPr>
              <w:t>ентеровіруси</w:t>
            </w:r>
            <w:proofErr w:type="spellEnd"/>
            <w:r w:rsidRPr="00CD6D2D">
              <w:rPr>
                <w:rFonts w:ascii="Times New Roman" w:hAnsi="Times New Roman" w:cs="Times New Roman"/>
                <w:sz w:val="24"/>
                <w:szCs w:val="24"/>
              </w:rPr>
              <w:t xml:space="preserve">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поліо</w:t>
            </w:r>
            <w:proofErr w:type="spellEnd"/>
            <w:r w:rsidRPr="00CD6D2D">
              <w:rPr>
                <w:rFonts w:ascii="Times New Roman" w:hAnsi="Times New Roman" w:cs="Times New Roman"/>
                <w:sz w:val="24"/>
                <w:szCs w:val="24"/>
              </w:rPr>
              <w:t xml:space="preserve">-, віруси ECHO, </w:t>
            </w:r>
            <w:proofErr w:type="spellStart"/>
            <w:r w:rsidRPr="00CD6D2D">
              <w:rPr>
                <w:rFonts w:ascii="Times New Roman" w:hAnsi="Times New Roman" w:cs="Times New Roman"/>
                <w:sz w:val="24"/>
                <w:szCs w:val="24"/>
              </w:rPr>
              <w:t>Коксакі</w:t>
            </w:r>
            <w:proofErr w:type="spellEnd"/>
            <w:r w:rsidRPr="00CD6D2D">
              <w:rPr>
                <w:rFonts w:ascii="Times New Roman" w:hAnsi="Times New Roman" w:cs="Times New Roman"/>
                <w:sz w:val="24"/>
                <w:szCs w:val="24"/>
              </w:rPr>
              <w:t>), респіраторно-</w:t>
            </w:r>
            <w:proofErr w:type="spellStart"/>
            <w:r w:rsidRPr="00CD6D2D">
              <w:rPr>
                <w:rFonts w:ascii="Times New Roman" w:hAnsi="Times New Roman" w:cs="Times New Roman"/>
                <w:sz w:val="24"/>
                <w:szCs w:val="24"/>
              </w:rPr>
              <w:t>синцитіальні</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риновірусні</w:t>
            </w:r>
            <w:proofErr w:type="spellEnd"/>
            <w:r w:rsidRPr="00CD6D2D">
              <w:rPr>
                <w:rFonts w:ascii="Times New Roman" w:hAnsi="Times New Roman" w:cs="Times New Roman"/>
                <w:sz w:val="24"/>
                <w:szCs w:val="24"/>
              </w:rPr>
              <w:t xml:space="preserve"> інфекції, </w:t>
            </w:r>
            <w:r w:rsidRPr="00CD6D2D">
              <w:rPr>
                <w:rFonts w:ascii="Times New Roman" w:hAnsi="Times New Roman" w:cs="Times New Roman"/>
                <w:spacing w:val="2"/>
                <w:sz w:val="24"/>
                <w:szCs w:val="24"/>
              </w:rPr>
              <w:t>SARS,</w:t>
            </w:r>
            <w:r w:rsidRPr="00CD6D2D">
              <w:rPr>
                <w:rFonts w:ascii="Times New Roman" w:hAnsi="Times New Roman" w:cs="Times New Roman"/>
                <w:sz w:val="24"/>
                <w:szCs w:val="24"/>
              </w:rPr>
              <w:t xml:space="preserve"> </w:t>
            </w:r>
            <w:r w:rsidRPr="00CD6D2D">
              <w:rPr>
                <w:rFonts w:ascii="Times New Roman" w:hAnsi="Times New Roman" w:cs="Times New Roman"/>
                <w:spacing w:val="-2"/>
                <w:sz w:val="24"/>
                <w:szCs w:val="24"/>
              </w:rPr>
              <w:t xml:space="preserve">лихоманка </w:t>
            </w:r>
            <w:proofErr w:type="spellStart"/>
            <w:r w:rsidRPr="00CD6D2D">
              <w:rPr>
                <w:rFonts w:ascii="Times New Roman" w:hAnsi="Times New Roman" w:cs="Times New Roman"/>
                <w:spacing w:val="-2"/>
                <w:sz w:val="24"/>
                <w:szCs w:val="24"/>
              </w:rPr>
              <w:t>Ебола</w:t>
            </w:r>
            <w:proofErr w:type="spellEnd"/>
            <w:r w:rsidRPr="00CD6D2D">
              <w:rPr>
                <w:rFonts w:ascii="Times New Roman" w:hAnsi="Times New Roman" w:cs="Times New Roman"/>
                <w:spacing w:val="-2"/>
                <w:sz w:val="24"/>
                <w:szCs w:val="24"/>
              </w:rPr>
              <w:t>,</w:t>
            </w:r>
            <w:r w:rsidRPr="00CD6D2D">
              <w:rPr>
                <w:rFonts w:ascii="Times New Roman" w:hAnsi="Times New Roman" w:cs="Times New Roman"/>
                <w:sz w:val="24"/>
                <w:szCs w:val="24"/>
              </w:rPr>
              <w:t xml:space="preserve"> збудників різних видів грипу,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грип A(H5N1) </w:t>
            </w:r>
            <w:r w:rsidRPr="00CD6D2D">
              <w:rPr>
                <w:rFonts w:ascii="Times New Roman" w:hAnsi="Times New Roman" w:cs="Times New Roman"/>
                <w:sz w:val="24"/>
                <w:szCs w:val="24"/>
              </w:rPr>
              <w:lastRenderedPageBreak/>
              <w:t xml:space="preserve">«пташиний грип», A(H1N1) «свинячий грип»), кору та фунгіцидні (включаючи </w:t>
            </w:r>
            <w:proofErr w:type="spellStart"/>
            <w:r w:rsidRPr="00CD6D2D">
              <w:rPr>
                <w:rFonts w:ascii="Times New Roman" w:hAnsi="Times New Roman" w:cs="Times New Roman"/>
                <w:sz w:val="24"/>
                <w:szCs w:val="24"/>
              </w:rPr>
              <w:t>кандидози</w:t>
            </w:r>
            <w:proofErr w:type="spellEnd"/>
            <w:r w:rsidRPr="00CD6D2D">
              <w:rPr>
                <w:rFonts w:ascii="Times New Roman" w:hAnsi="Times New Roman" w:cs="Times New Roman"/>
                <w:sz w:val="24"/>
                <w:szCs w:val="24"/>
              </w:rPr>
              <w:t xml:space="preserve">, дерматомікози, </w:t>
            </w:r>
            <w:proofErr w:type="spellStart"/>
            <w:r w:rsidRPr="00CD6D2D">
              <w:rPr>
                <w:rFonts w:ascii="Times New Roman" w:hAnsi="Times New Roman" w:cs="Times New Roman"/>
                <w:sz w:val="24"/>
                <w:szCs w:val="24"/>
              </w:rPr>
              <w:t>Aspergillus</w:t>
            </w:r>
            <w:proofErr w:type="spellEnd"/>
            <w:r w:rsidRPr="00CD6D2D">
              <w:rPr>
                <w:rFonts w:ascii="Times New Roman" w:hAnsi="Times New Roman" w:cs="Times New Roman"/>
                <w:sz w:val="24"/>
                <w:szCs w:val="24"/>
              </w:rPr>
              <w:t xml:space="preserve"> </w:t>
            </w:r>
            <w:proofErr w:type="spellStart"/>
            <w:r w:rsidRPr="00CD6D2D">
              <w:rPr>
                <w:rFonts w:ascii="Times New Roman" w:hAnsi="Times New Roman" w:cs="Times New Roman"/>
                <w:sz w:val="24"/>
                <w:szCs w:val="24"/>
              </w:rPr>
              <w:t>niger</w:t>
            </w:r>
            <w:proofErr w:type="spellEnd"/>
            <w:r w:rsidRPr="00CD6D2D">
              <w:rPr>
                <w:rFonts w:ascii="Times New Roman" w:hAnsi="Times New Roman" w:cs="Times New Roman"/>
                <w:sz w:val="24"/>
                <w:szCs w:val="24"/>
              </w:rPr>
              <w:t xml:space="preserve">, плісняві гриби) та </w:t>
            </w:r>
            <w:proofErr w:type="spellStart"/>
            <w:r w:rsidRPr="00CD6D2D">
              <w:rPr>
                <w:rFonts w:ascii="Times New Roman" w:hAnsi="Times New Roman" w:cs="Times New Roman"/>
                <w:sz w:val="24"/>
                <w:szCs w:val="24"/>
              </w:rPr>
              <w:t>овоцидні</w:t>
            </w:r>
            <w:proofErr w:type="spellEnd"/>
            <w:r w:rsidRPr="00CD6D2D">
              <w:rPr>
                <w:rFonts w:ascii="Times New Roman" w:hAnsi="Times New Roman" w:cs="Times New Roman"/>
                <w:sz w:val="24"/>
                <w:szCs w:val="24"/>
              </w:rPr>
              <w:t xml:space="preserve"> властивості. </w:t>
            </w:r>
          </w:p>
          <w:p w14:paraId="13234A27" w14:textId="77777777" w:rsidR="00CD6D2D" w:rsidRPr="00CD6D2D" w:rsidRDefault="00CD6D2D">
            <w:pPr>
              <w:spacing w:after="0" w:line="240" w:lineRule="auto"/>
              <w:jc w:val="both"/>
              <w:rPr>
                <w:rFonts w:ascii="Times New Roman" w:hAnsi="Times New Roman" w:cs="Times New Roman"/>
                <w:spacing w:val="-3"/>
                <w:sz w:val="24"/>
                <w:szCs w:val="24"/>
              </w:rPr>
            </w:pPr>
            <w:r w:rsidRPr="00CD6D2D">
              <w:rPr>
                <w:rFonts w:ascii="Times New Roman" w:hAnsi="Times New Roman" w:cs="Times New Roman"/>
                <w:sz w:val="24"/>
                <w:szCs w:val="24"/>
              </w:rPr>
              <w:t>7. Засіб виявляє пролонговані бактерицидні властивості, що зберігаються не менше 3-х годин.</w:t>
            </w:r>
            <w:r w:rsidRPr="00CD6D2D">
              <w:rPr>
                <w:rFonts w:ascii="Times New Roman" w:hAnsi="Times New Roman" w:cs="Times New Roman"/>
                <w:color w:val="FF0000"/>
                <w:sz w:val="24"/>
                <w:szCs w:val="24"/>
              </w:rPr>
              <w:t xml:space="preserve"> </w:t>
            </w:r>
            <w:r w:rsidRPr="00CD6D2D">
              <w:rPr>
                <w:rFonts w:ascii="Times New Roman" w:hAnsi="Times New Roman" w:cs="Times New Roman"/>
                <w:spacing w:val="-3"/>
                <w:sz w:val="24"/>
                <w:szCs w:val="24"/>
              </w:rPr>
              <w:t xml:space="preserve">Засіб зберігає усі властивості та забезпечує високоефективну антимікробну дію при наявності великої кількості органічного забруднення поверхонь та шкірних покривів. Видаляє біологічні плівки, ефективний проти груп мікроорганізмів </w:t>
            </w:r>
            <w:proofErr w:type="spellStart"/>
            <w:r w:rsidRPr="00CD6D2D">
              <w:rPr>
                <w:rFonts w:ascii="Times New Roman" w:hAnsi="Times New Roman" w:cs="Times New Roman"/>
                <w:spacing w:val="-3"/>
                <w:sz w:val="24"/>
                <w:szCs w:val="24"/>
              </w:rPr>
              <w:t>біоплівок</w:t>
            </w:r>
            <w:proofErr w:type="spellEnd"/>
            <w:r w:rsidRPr="00CD6D2D">
              <w:rPr>
                <w:rFonts w:ascii="Times New Roman" w:hAnsi="Times New Roman" w:cs="Times New Roman"/>
                <w:spacing w:val="-3"/>
                <w:sz w:val="24"/>
                <w:szCs w:val="24"/>
              </w:rPr>
              <w:t xml:space="preserve">. </w:t>
            </w:r>
          </w:p>
          <w:p w14:paraId="4BE06DDF" w14:textId="77777777" w:rsidR="00CD6D2D" w:rsidRPr="00CD6D2D" w:rsidRDefault="00CD6D2D">
            <w:pPr>
              <w:spacing w:after="0" w:line="240" w:lineRule="auto"/>
              <w:ind w:right="-148"/>
              <w:jc w:val="both"/>
              <w:rPr>
                <w:rFonts w:ascii="Times New Roman" w:hAnsi="Times New Roman" w:cs="Times New Roman"/>
                <w:color w:val="FF0000"/>
                <w:sz w:val="24"/>
                <w:szCs w:val="24"/>
              </w:rPr>
            </w:pPr>
            <w:r w:rsidRPr="00CD6D2D">
              <w:rPr>
                <w:rFonts w:ascii="Times New Roman" w:hAnsi="Times New Roman" w:cs="Times New Roman"/>
                <w:sz w:val="24"/>
                <w:szCs w:val="24"/>
              </w:rPr>
              <w:t xml:space="preserve">8. Засіб протестований відповідно до Європейських стандартів </w:t>
            </w:r>
            <w:r w:rsidRPr="00CD6D2D">
              <w:rPr>
                <w:rFonts w:ascii="Times New Roman" w:eastAsia="Arial" w:hAnsi="Times New Roman" w:cs="Times New Roman"/>
                <w:bCs/>
                <w:sz w:val="24"/>
                <w:szCs w:val="24"/>
              </w:rPr>
              <w:t>EN 1040, EN13624, EN 13697, EN 13727, EN 14348, EN 14476, EN14561, EN 14562, EN 14563, EN 16615</w:t>
            </w:r>
          </w:p>
          <w:p w14:paraId="7BE3CFB9"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 xml:space="preserve">9. 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(лабораторного, аптечного обладнання, посуду; освітлювальної апаратури),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(інвалідні коляски, носилки, підноси та візки, ліжок для хворих, </w:t>
            </w:r>
            <w:proofErr w:type="spellStart"/>
            <w:r w:rsidRPr="00CD6D2D">
              <w:rPr>
                <w:rFonts w:ascii="Times New Roman" w:hAnsi="Times New Roman" w:cs="Times New Roman"/>
                <w:sz w:val="24"/>
                <w:szCs w:val="24"/>
              </w:rPr>
              <w:t>породіль</w:t>
            </w:r>
            <w:proofErr w:type="spellEnd"/>
            <w:r w:rsidRPr="00CD6D2D">
              <w:rPr>
                <w:rFonts w:ascii="Times New Roman" w:hAnsi="Times New Roman" w:cs="Times New Roman"/>
                <w:sz w:val="24"/>
                <w:szCs w:val="24"/>
              </w:rPr>
              <w:t xml:space="preserve">, новонароджених, дітей), а також офтальмологічних, стоматологічних інструментів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систем кондиціювання; касових апаратів, телефонів, кнопок апаратів, </w:t>
            </w:r>
            <w:proofErr w:type="spellStart"/>
            <w:r w:rsidRPr="00CD6D2D">
              <w:rPr>
                <w:rFonts w:ascii="Times New Roman" w:hAnsi="Times New Roman" w:cs="Times New Roman"/>
                <w:sz w:val="24"/>
                <w:szCs w:val="24"/>
              </w:rPr>
              <w:t>банкоматів</w:t>
            </w:r>
            <w:proofErr w:type="spellEnd"/>
            <w:r w:rsidRPr="00CD6D2D">
              <w:rPr>
                <w:rFonts w:ascii="Times New Roman" w:hAnsi="Times New Roman" w:cs="Times New Roman"/>
                <w:sz w:val="24"/>
                <w:szCs w:val="24"/>
              </w:rPr>
              <w:t xml:space="preserve">, терміналів; </w:t>
            </w:r>
            <w:bookmarkStart w:id="10" w:name="_Hlk120542031"/>
            <w:r w:rsidRPr="00CD6D2D">
              <w:rPr>
                <w:rFonts w:ascii="Times New Roman" w:hAnsi="Times New Roman" w:cs="Times New Roman"/>
                <w:sz w:val="24"/>
                <w:szCs w:val="24"/>
              </w:rPr>
              <w:t xml:space="preserve">для висушування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після дезінфекції високого рівня) виробів медичного призначення, включаючи ендоскопи та інструменти до них).</w:t>
            </w:r>
            <w:bookmarkEnd w:id="10"/>
          </w:p>
          <w:p w14:paraId="6DA4EE48" w14:textId="77777777" w:rsidR="00CD6D2D" w:rsidRPr="00CD6D2D" w:rsidRDefault="00CD6D2D">
            <w:pPr>
              <w:spacing w:after="0" w:line="240" w:lineRule="auto"/>
              <w:ind w:right="-148"/>
              <w:jc w:val="both"/>
              <w:rPr>
                <w:rFonts w:ascii="Times New Roman" w:hAnsi="Times New Roman" w:cs="Times New Roman"/>
                <w:sz w:val="24"/>
                <w:szCs w:val="24"/>
              </w:rPr>
            </w:pPr>
            <w:r w:rsidRPr="00CD6D2D">
              <w:rPr>
                <w:rFonts w:ascii="Times New Roman" w:hAnsi="Times New Roman" w:cs="Times New Roman"/>
                <w:sz w:val="24"/>
                <w:szCs w:val="24"/>
              </w:rPr>
              <w:t xml:space="preserve">10. За необхідності засіб може застосовуватися для гігієнічної дезінфекції  шкіри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xml:space="preserve">. шкіри рук), експозиція – 30 </w:t>
            </w:r>
            <w:proofErr w:type="spellStart"/>
            <w:r w:rsidRPr="00CD6D2D">
              <w:rPr>
                <w:rFonts w:ascii="Times New Roman" w:hAnsi="Times New Roman" w:cs="Times New Roman"/>
                <w:sz w:val="24"/>
                <w:szCs w:val="24"/>
              </w:rPr>
              <w:t>сек</w:t>
            </w:r>
            <w:proofErr w:type="spellEnd"/>
            <w:r w:rsidRPr="00CD6D2D">
              <w:rPr>
                <w:rFonts w:ascii="Times New Roman" w:hAnsi="Times New Roman" w:cs="Times New Roman"/>
                <w:sz w:val="24"/>
                <w:szCs w:val="24"/>
              </w:rPr>
              <w:t>.</w:t>
            </w:r>
          </w:p>
          <w:p w14:paraId="6B562695" w14:textId="77777777" w:rsidR="00CD6D2D" w:rsidRPr="00CD6D2D" w:rsidRDefault="00CD6D2D">
            <w:pPr>
              <w:tabs>
                <w:tab w:val="left" w:pos="0"/>
                <w:tab w:val="left" w:pos="426"/>
              </w:tabs>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11. Норма витрати 1 серветка на 1м</w:t>
            </w:r>
            <w:r w:rsidRPr="00CD6D2D">
              <w:rPr>
                <w:rFonts w:ascii="Times New Roman" w:hAnsi="Times New Roman" w:cs="Times New Roman"/>
                <w:sz w:val="24"/>
                <w:szCs w:val="24"/>
                <w:vertAlign w:val="superscript"/>
              </w:rPr>
              <w:t xml:space="preserve">2 </w:t>
            </w:r>
            <w:r w:rsidRPr="00CD6D2D">
              <w:rPr>
                <w:rFonts w:ascii="Times New Roman" w:hAnsi="Times New Roman" w:cs="Times New Roman"/>
                <w:sz w:val="24"/>
                <w:szCs w:val="24"/>
              </w:rPr>
              <w:t>поверхні. Засіб швидко самостійно випаровується, тому його змивання не обов’язкове.</w:t>
            </w:r>
          </w:p>
          <w:p w14:paraId="631307A8"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 xml:space="preserve">12. </w:t>
            </w:r>
            <w:bookmarkStart w:id="11" w:name="_Hlk113276538"/>
            <w:r w:rsidRPr="00CD6D2D">
              <w:rPr>
                <w:rFonts w:ascii="Times New Roman" w:hAnsi="Times New Roman" w:cs="Times New Roman"/>
                <w:sz w:val="24"/>
                <w:szCs w:val="24"/>
              </w:rPr>
              <w:t xml:space="preserve">Допускається проведення дезінфекції способом протирання у присутності хворих, персоналу та інших осіб (у </w:t>
            </w:r>
            <w:proofErr w:type="spellStart"/>
            <w:r w:rsidRPr="00CD6D2D">
              <w:rPr>
                <w:rFonts w:ascii="Times New Roman" w:hAnsi="Times New Roman" w:cs="Times New Roman"/>
                <w:sz w:val="24"/>
                <w:szCs w:val="24"/>
              </w:rPr>
              <w:t>т.ч</w:t>
            </w:r>
            <w:proofErr w:type="spellEnd"/>
            <w:r w:rsidRPr="00CD6D2D">
              <w:rPr>
                <w:rFonts w:ascii="Times New Roman" w:hAnsi="Times New Roman" w:cs="Times New Roman"/>
                <w:sz w:val="24"/>
                <w:szCs w:val="24"/>
              </w:rPr>
              <w:t>. дітей, відвідувачів лікарень, закладів комунально-побутового призначення, відпочинку, транспорту тощо) без захисту органів дихання та очей.</w:t>
            </w:r>
            <w:bookmarkEnd w:id="11"/>
          </w:p>
          <w:p w14:paraId="6C1996AA" w14:textId="77777777" w:rsidR="00CD6D2D" w:rsidRPr="00CD6D2D" w:rsidRDefault="00CD6D2D">
            <w:pPr>
              <w:tabs>
                <w:tab w:val="left" w:pos="284"/>
              </w:tabs>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 xml:space="preserve">13. За параметрами гострої токсичності відноситься до 4 класу небезпечності при інгаляційному, пероральному впливі та нанесенні на шкіру згідно із </w:t>
            </w:r>
            <w:r w:rsidRPr="00CD6D2D">
              <w:rPr>
                <w:rFonts w:ascii="Times New Roman" w:hAnsi="Times New Roman" w:cs="Times New Roman"/>
                <w:sz w:val="24"/>
                <w:szCs w:val="24"/>
              </w:rPr>
              <w:lastRenderedPageBreak/>
              <w:t xml:space="preserve">законодавством, що діє на територій України. Засіб не має канцерогенних, мутагенних, </w:t>
            </w:r>
            <w:proofErr w:type="spellStart"/>
            <w:r w:rsidRPr="00CD6D2D">
              <w:rPr>
                <w:rFonts w:ascii="Times New Roman" w:hAnsi="Times New Roman" w:cs="Times New Roman"/>
                <w:sz w:val="24"/>
                <w:szCs w:val="24"/>
              </w:rPr>
              <w:t>тератогенних</w:t>
            </w:r>
            <w:proofErr w:type="spellEnd"/>
            <w:r w:rsidRPr="00CD6D2D">
              <w:rPr>
                <w:rFonts w:ascii="Times New Roman" w:hAnsi="Times New Roman" w:cs="Times New Roman"/>
                <w:sz w:val="24"/>
                <w:szCs w:val="24"/>
              </w:rPr>
              <w:t xml:space="preserve"> та </w:t>
            </w:r>
            <w:proofErr w:type="spellStart"/>
            <w:r w:rsidRPr="00CD6D2D">
              <w:rPr>
                <w:rFonts w:ascii="Times New Roman" w:hAnsi="Times New Roman" w:cs="Times New Roman"/>
                <w:sz w:val="24"/>
                <w:szCs w:val="24"/>
              </w:rPr>
              <w:t>гонадотропних</w:t>
            </w:r>
            <w:proofErr w:type="spellEnd"/>
            <w:r w:rsidRPr="00CD6D2D">
              <w:rPr>
                <w:rFonts w:ascii="Times New Roman" w:hAnsi="Times New Roman" w:cs="Times New Roman"/>
                <w:sz w:val="24"/>
                <w:szCs w:val="24"/>
              </w:rPr>
              <w:t xml:space="preserve"> властивостей. </w:t>
            </w:r>
          </w:p>
          <w:p w14:paraId="2CB5E169" w14:textId="77777777" w:rsidR="00CD6D2D" w:rsidRPr="00CD6D2D" w:rsidRDefault="00CD6D2D">
            <w:pPr>
              <w:widowControl w:val="0"/>
              <w:autoSpaceDE w:val="0"/>
              <w:autoSpaceDN w:val="0"/>
              <w:adjustRightInd w:val="0"/>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14. Гарантійний термін зберігання засобу  не менш 5 років</w:t>
            </w:r>
          </w:p>
          <w:p w14:paraId="5895311D"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15. Можливість зберігання засобу при температурі від - 35 °С до +35 °С. Засіб не втрачає своїх властивостей після розморожування. Термін використання серветок після розкриття упаковки – 90 діб з дати відкриття при умові зберігання в щільно закритому упакуванні виробника.</w:t>
            </w:r>
          </w:p>
          <w:p w14:paraId="6E8A19AC"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16.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4307CA27" w14:textId="77777777" w:rsidR="00CD6D2D" w:rsidRPr="00CD6D2D" w:rsidRDefault="00CD6D2D">
            <w:pPr>
              <w:spacing w:after="0" w:line="240" w:lineRule="auto"/>
              <w:jc w:val="both"/>
              <w:rPr>
                <w:rFonts w:ascii="Times New Roman" w:hAnsi="Times New Roman" w:cs="Times New Roman"/>
                <w:sz w:val="24"/>
                <w:szCs w:val="24"/>
              </w:rPr>
            </w:pPr>
            <w:r w:rsidRPr="00CD6D2D">
              <w:rPr>
                <w:rFonts w:ascii="Times New Roman" w:hAnsi="Times New Roman" w:cs="Times New Roman"/>
                <w:sz w:val="24"/>
                <w:szCs w:val="24"/>
              </w:rPr>
              <w:t>17.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1CE31EF3" w14:textId="77777777" w:rsidR="00CD6D2D" w:rsidRPr="00CD6D2D" w:rsidRDefault="00CD6D2D">
            <w:pPr>
              <w:spacing w:after="0" w:line="240" w:lineRule="auto"/>
              <w:ind w:right="-148"/>
              <w:jc w:val="both"/>
              <w:rPr>
                <w:rFonts w:ascii="Times New Roman" w:hAnsi="Times New Roman" w:cs="Times New Roman"/>
                <w:color w:val="FF0000"/>
                <w:sz w:val="24"/>
                <w:szCs w:val="24"/>
              </w:rPr>
            </w:pPr>
          </w:p>
          <w:p w14:paraId="50270F84" w14:textId="77777777" w:rsidR="00CD6D2D" w:rsidRPr="00CD6D2D" w:rsidRDefault="00CD6D2D">
            <w:pPr>
              <w:spacing w:after="0" w:line="240" w:lineRule="auto"/>
              <w:jc w:val="both"/>
              <w:rPr>
                <w:rFonts w:ascii="Times New Roman" w:hAnsi="Times New Roman" w:cs="Times New Roman"/>
                <w:color w:val="FF0000"/>
                <w:sz w:val="24"/>
                <w:szCs w:val="24"/>
              </w:rPr>
            </w:pPr>
          </w:p>
          <w:p w14:paraId="058B207C" w14:textId="77777777" w:rsidR="00CD6D2D" w:rsidRPr="00CD6D2D" w:rsidRDefault="00CD6D2D">
            <w:pPr>
              <w:spacing w:line="240" w:lineRule="auto"/>
              <w:rPr>
                <w:rFonts w:ascii="Times New Roman" w:hAnsi="Times New Roman" w:cs="Times New Roman"/>
                <w:color w:val="FF0000"/>
                <w:sz w:val="24"/>
                <w:szCs w:val="24"/>
              </w:rPr>
            </w:pPr>
          </w:p>
          <w:p w14:paraId="4569ED3E" w14:textId="77777777" w:rsidR="00CD6D2D" w:rsidRPr="00CD6D2D" w:rsidRDefault="00CD6D2D">
            <w:pPr>
              <w:spacing w:after="0" w:line="240" w:lineRule="auto"/>
              <w:rPr>
                <w:rFonts w:ascii="Times New Roman" w:eastAsiaTheme="minorHAnsi" w:hAnsi="Times New Roman" w:cs="Times New Roman"/>
                <w:color w:val="000000"/>
                <w:sz w:val="24"/>
                <w:szCs w:val="24"/>
                <w:lang w:eastAsia="en-US"/>
              </w:rPr>
            </w:pPr>
          </w:p>
        </w:tc>
      </w:tr>
    </w:tbl>
    <w:p w14:paraId="43F51B32" w14:textId="77777777" w:rsidR="00CD6D2D" w:rsidRPr="00CD6D2D" w:rsidRDefault="00CD6D2D" w:rsidP="00CD6D2D">
      <w:pPr>
        <w:jc w:val="both"/>
        <w:rPr>
          <w:rFonts w:ascii="Times New Roman" w:eastAsia="Times New Roman" w:hAnsi="Times New Roman" w:cs="Times New Roman"/>
          <w:b/>
          <w:sz w:val="24"/>
          <w:szCs w:val="24"/>
        </w:rPr>
      </w:pPr>
    </w:p>
    <w:p w14:paraId="2D2132FE" w14:textId="77777777" w:rsidR="00CD6D2D" w:rsidRPr="00CD6D2D" w:rsidRDefault="00CD6D2D" w:rsidP="00CD6D2D">
      <w:pPr>
        <w:widowControl w:val="0"/>
        <w:numPr>
          <w:ilvl w:val="0"/>
          <w:numId w:val="11"/>
        </w:numPr>
        <w:tabs>
          <w:tab w:val="left" w:pos="720"/>
        </w:tabs>
        <w:spacing w:after="0" w:line="240" w:lineRule="auto"/>
        <w:ind w:right="-35"/>
        <w:jc w:val="right"/>
        <w:rPr>
          <w:rFonts w:ascii="Times New Roman" w:eastAsia="Times New Roman" w:hAnsi="Times New Roman" w:cs="Times New Roman"/>
          <w:b/>
          <w:sz w:val="24"/>
          <w:szCs w:val="24"/>
        </w:rPr>
      </w:pPr>
      <w:r w:rsidRPr="00CD6D2D">
        <w:rPr>
          <w:rFonts w:ascii="Times New Roman" w:eastAsia="Times New Roman" w:hAnsi="Times New Roman" w:cs="Times New Roman"/>
          <w:b/>
          <w:sz w:val="24"/>
          <w:szCs w:val="24"/>
        </w:rPr>
        <w:t xml:space="preserve"> </w:t>
      </w:r>
    </w:p>
    <w:p w14:paraId="6DAE0E57" w14:textId="77777777" w:rsidR="00CD6D2D" w:rsidRPr="00CD6D2D" w:rsidRDefault="00CD6D2D" w:rsidP="00CD6D2D">
      <w:pPr>
        <w:rPr>
          <w:rFonts w:ascii="Times New Roman" w:eastAsia="Times New Roman" w:hAnsi="Times New Roman" w:cs="Times New Roman"/>
          <w:b/>
          <w:sz w:val="24"/>
          <w:szCs w:val="24"/>
        </w:rPr>
      </w:pPr>
      <w:r w:rsidRPr="00CD6D2D">
        <w:rPr>
          <w:rFonts w:ascii="Times New Roman" w:eastAsia="Times New Roman" w:hAnsi="Times New Roman" w:cs="Times New Roman"/>
          <w:b/>
          <w:sz w:val="24"/>
          <w:szCs w:val="24"/>
        </w:rPr>
        <w:br w:type="page"/>
      </w:r>
    </w:p>
    <w:p w14:paraId="692F2AFE" w14:textId="77777777" w:rsidR="00F12C76" w:rsidRPr="00CD6D2D" w:rsidRDefault="00F12C76" w:rsidP="006C0B77">
      <w:pPr>
        <w:spacing w:after="0"/>
        <w:ind w:firstLine="709"/>
        <w:jc w:val="both"/>
        <w:rPr>
          <w:rFonts w:ascii="Times New Roman" w:hAnsi="Times New Roman" w:cs="Times New Roman"/>
          <w:sz w:val="24"/>
          <w:szCs w:val="24"/>
        </w:rPr>
      </w:pPr>
    </w:p>
    <w:sectPr w:rsidR="00F12C76" w:rsidRPr="00CD6D2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82B"/>
    <w:multiLevelType w:val="hybridMultilevel"/>
    <w:tmpl w:val="1BF27E32"/>
    <w:lvl w:ilvl="0" w:tplc="0419000F">
      <w:start w:val="1"/>
      <w:numFmt w:val="decimal"/>
      <w:lvlText w:val="%1."/>
      <w:lvlJc w:val="left"/>
      <w:pPr>
        <w:ind w:left="2911" w:hanging="360"/>
      </w:pPr>
    </w:lvl>
    <w:lvl w:ilvl="1" w:tplc="04190019">
      <w:start w:val="1"/>
      <w:numFmt w:val="lowerLetter"/>
      <w:lvlText w:val="%2."/>
      <w:lvlJc w:val="left"/>
      <w:pPr>
        <w:ind w:left="3631" w:hanging="360"/>
      </w:pPr>
    </w:lvl>
    <w:lvl w:ilvl="2" w:tplc="0419001B">
      <w:start w:val="1"/>
      <w:numFmt w:val="lowerRoman"/>
      <w:lvlText w:val="%3."/>
      <w:lvlJc w:val="right"/>
      <w:pPr>
        <w:ind w:left="4351" w:hanging="180"/>
      </w:pPr>
    </w:lvl>
    <w:lvl w:ilvl="3" w:tplc="0419000F">
      <w:start w:val="1"/>
      <w:numFmt w:val="decimal"/>
      <w:lvlText w:val="%4."/>
      <w:lvlJc w:val="left"/>
      <w:pPr>
        <w:ind w:left="5071" w:hanging="360"/>
      </w:pPr>
    </w:lvl>
    <w:lvl w:ilvl="4" w:tplc="04190019">
      <w:start w:val="1"/>
      <w:numFmt w:val="lowerLetter"/>
      <w:lvlText w:val="%5."/>
      <w:lvlJc w:val="left"/>
      <w:pPr>
        <w:ind w:left="5791" w:hanging="360"/>
      </w:pPr>
    </w:lvl>
    <w:lvl w:ilvl="5" w:tplc="0419001B">
      <w:start w:val="1"/>
      <w:numFmt w:val="lowerRoman"/>
      <w:lvlText w:val="%6."/>
      <w:lvlJc w:val="right"/>
      <w:pPr>
        <w:ind w:left="6511" w:hanging="180"/>
      </w:pPr>
    </w:lvl>
    <w:lvl w:ilvl="6" w:tplc="0419000F">
      <w:start w:val="1"/>
      <w:numFmt w:val="decimal"/>
      <w:lvlText w:val="%7."/>
      <w:lvlJc w:val="left"/>
      <w:pPr>
        <w:ind w:left="7231" w:hanging="360"/>
      </w:pPr>
    </w:lvl>
    <w:lvl w:ilvl="7" w:tplc="04190019">
      <w:start w:val="1"/>
      <w:numFmt w:val="lowerLetter"/>
      <w:lvlText w:val="%8."/>
      <w:lvlJc w:val="left"/>
      <w:pPr>
        <w:ind w:left="7951" w:hanging="360"/>
      </w:pPr>
    </w:lvl>
    <w:lvl w:ilvl="8" w:tplc="0419001B">
      <w:start w:val="1"/>
      <w:numFmt w:val="lowerRoman"/>
      <w:lvlText w:val="%9."/>
      <w:lvlJc w:val="right"/>
      <w:pPr>
        <w:ind w:left="8671" w:hanging="180"/>
      </w:pPr>
    </w:lvl>
  </w:abstractNum>
  <w:abstractNum w:abstractNumId="1" w15:restartNumberingAfterBreak="0">
    <w:nsid w:val="1A667047"/>
    <w:multiLevelType w:val="hybridMultilevel"/>
    <w:tmpl w:val="27925988"/>
    <w:lvl w:ilvl="0" w:tplc="2CA04282">
      <w:start w:val="1"/>
      <w:numFmt w:val="decimal"/>
      <w:lvlText w:val="%1)"/>
      <w:lvlJc w:val="left"/>
      <w:pPr>
        <w:ind w:left="360" w:hanging="360"/>
      </w:pPr>
      <w:rPr>
        <w:rFonts w:cs="Times New Roman"/>
        <w:b w:val="0"/>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 w15:restartNumberingAfterBreak="0">
    <w:nsid w:val="326C1BB1"/>
    <w:multiLevelType w:val="hybridMultilevel"/>
    <w:tmpl w:val="4D7E49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2885A1B"/>
    <w:multiLevelType w:val="multilevel"/>
    <w:tmpl w:val="A3349DA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15:restartNumberingAfterBreak="0">
    <w:nsid w:val="4D8934AF"/>
    <w:multiLevelType w:val="hybridMultilevel"/>
    <w:tmpl w:val="11B0EE18"/>
    <w:lvl w:ilvl="0" w:tplc="A3206B1C">
      <w:start w:val="1"/>
      <w:numFmt w:val="decimal"/>
      <w:lvlText w:val="%1)"/>
      <w:lvlJc w:val="left"/>
      <w:pPr>
        <w:ind w:left="420" w:hanging="360"/>
      </w:pPr>
      <w:rPr>
        <w:rFonts w:cs="Times New Roman"/>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B72A626C">
      <w:start w:val="1"/>
      <w:numFmt w:val="decimal"/>
      <w:lvlText w:val="%7."/>
      <w:lvlJc w:val="left"/>
      <w:pPr>
        <w:ind w:left="4740" w:hanging="360"/>
      </w:pPr>
      <w:rPr>
        <w:rFonts w:cs="Times New Roman"/>
        <w:sz w:val="22"/>
        <w:szCs w:val="22"/>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5" w15:restartNumberingAfterBreak="0">
    <w:nsid w:val="513A52FE"/>
    <w:multiLevelType w:val="hybridMultilevel"/>
    <w:tmpl w:val="CECE6A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097267"/>
    <w:multiLevelType w:val="hybridMultilevel"/>
    <w:tmpl w:val="424A8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8E0037"/>
    <w:multiLevelType w:val="hybridMultilevel"/>
    <w:tmpl w:val="E20C9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5E24A1F"/>
    <w:multiLevelType w:val="hybridMultilevel"/>
    <w:tmpl w:val="1BF27E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6C54646"/>
    <w:multiLevelType w:val="hybridMultilevel"/>
    <w:tmpl w:val="B42EDC86"/>
    <w:lvl w:ilvl="0" w:tplc="0419000F">
      <w:start w:val="1"/>
      <w:numFmt w:val="decimal"/>
      <w:lvlText w:val="%1."/>
      <w:lvlJc w:val="left"/>
      <w:pPr>
        <w:ind w:left="720" w:hanging="360"/>
      </w:pPr>
    </w:lvl>
    <w:lvl w:ilvl="1" w:tplc="9DFAEDBC">
      <w:numFmt w:val="bullet"/>
      <w:lvlText w:val="-"/>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8977825"/>
    <w:multiLevelType w:val="hybridMultilevel"/>
    <w:tmpl w:val="1BF27E32"/>
    <w:lvl w:ilvl="0" w:tplc="0419000F">
      <w:start w:val="1"/>
      <w:numFmt w:val="decimal"/>
      <w:lvlText w:val="%1."/>
      <w:lvlJc w:val="left"/>
      <w:pPr>
        <w:ind w:left="2911" w:hanging="360"/>
      </w:pPr>
    </w:lvl>
    <w:lvl w:ilvl="1" w:tplc="04190019">
      <w:start w:val="1"/>
      <w:numFmt w:val="lowerLetter"/>
      <w:lvlText w:val="%2."/>
      <w:lvlJc w:val="left"/>
      <w:pPr>
        <w:ind w:left="3631" w:hanging="360"/>
      </w:pPr>
    </w:lvl>
    <w:lvl w:ilvl="2" w:tplc="0419001B">
      <w:start w:val="1"/>
      <w:numFmt w:val="lowerRoman"/>
      <w:lvlText w:val="%3."/>
      <w:lvlJc w:val="right"/>
      <w:pPr>
        <w:ind w:left="4351" w:hanging="180"/>
      </w:pPr>
    </w:lvl>
    <w:lvl w:ilvl="3" w:tplc="0419000F">
      <w:start w:val="1"/>
      <w:numFmt w:val="decimal"/>
      <w:lvlText w:val="%4."/>
      <w:lvlJc w:val="left"/>
      <w:pPr>
        <w:ind w:left="5071" w:hanging="360"/>
      </w:pPr>
    </w:lvl>
    <w:lvl w:ilvl="4" w:tplc="04190019">
      <w:start w:val="1"/>
      <w:numFmt w:val="lowerLetter"/>
      <w:lvlText w:val="%5."/>
      <w:lvlJc w:val="left"/>
      <w:pPr>
        <w:ind w:left="5791" w:hanging="360"/>
      </w:pPr>
    </w:lvl>
    <w:lvl w:ilvl="5" w:tplc="0419001B">
      <w:start w:val="1"/>
      <w:numFmt w:val="lowerRoman"/>
      <w:lvlText w:val="%6."/>
      <w:lvlJc w:val="right"/>
      <w:pPr>
        <w:ind w:left="6511" w:hanging="180"/>
      </w:pPr>
    </w:lvl>
    <w:lvl w:ilvl="6" w:tplc="0419000F">
      <w:start w:val="1"/>
      <w:numFmt w:val="decimal"/>
      <w:lvlText w:val="%7."/>
      <w:lvlJc w:val="left"/>
      <w:pPr>
        <w:ind w:left="7231" w:hanging="360"/>
      </w:pPr>
    </w:lvl>
    <w:lvl w:ilvl="7" w:tplc="04190019">
      <w:start w:val="1"/>
      <w:numFmt w:val="lowerLetter"/>
      <w:lvlText w:val="%8."/>
      <w:lvlJc w:val="left"/>
      <w:pPr>
        <w:ind w:left="7951" w:hanging="360"/>
      </w:pPr>
    </w:lvl>
    <w:lvl w:ilvl="8" w:tplc="0419001B">
      <w:start w:val="1"/>
      <w:numFmt w:val="lowerRoman"/>
      <w:lvlText w:val="%9."/>
      <w:lvlJc w:val="right"/>
      <w:pPr>
        <w:ind w:left="8671" w:hanging="180"/>
      </w:pPr>
    </w:lvl>
  </w:abstractNum>
  <w:num w:numId="1" w16cid:durableId="1017736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113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217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571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095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183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996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73708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0028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029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8153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43"/>
    <w:rsid w:val="006C0B77"/>
    <w:rsid w:val="008242FF"/>
    <w:rsid w:val="00870751"/>
    <w:rsid w:val="00904C43"/>
    <w:rsid w:val="00922C48"/>
    <w:rsid w:val="00B915B7"/>
    <w:rsid w:val="00CD6D2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766"/>
  <w15:chartTrackingRefBased/>
  <w15:docId w15:val="{C84A132A-8E44-4573-93B6-7D9CE19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D2D"/>
    <w:pPr>
      <w:spacing w:after="200" w:line="276" w:lineRule="auto"/>
    </w:pPr>
    <w:rPr>
      <w:rFonts w:ascii="Calibri" w:eastAsia="Calibri" w:hAnsi="Calibri" w:cs="Calibri"/>
      <w:kern w:val="0"/>
      <w:lang w:val="uk-UA" w:eastAsia="uk-UA"/>
      <w14:ligatures w14:val="none"/>
    </w:rPr>
  </w:style>
  <w:style w:type="paragraph" w:styleId="7">
    <w:name w:val="heading 7"/>
    <w:basedOn w:val="a"/>
    <w:next w:val="a"/>
    <w:link w:val="70"/>
    <w:uiPriority w:val="9"/>
    <w:semiHidden/>
    <w:unhideWhenUsed/>
    <w:qFormat/>
    <w:rsid w:val="00CD6D2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CD6D2D"/>
    <w:rPr>
      <w:rFonts w:asciiTheme="majorHAnsi" w:eastAsiaTheme="majorEastAsia" w:hAnsiTheme="majorHAnsi" w:cstheme="majorBidi"/>
      <w:i/>
      <w:iCs/>
      <w:color w:val="1F3763" w:themeColor="accent1" w:themeShade="7F"/>
      <w:kern w:val="0"/>
      <w:lang w:val="uk-UA" w:eastAsia="uk-UA"/>
      <w14:ligatures w14:val="none"/>
    </w:rPr>
  </w:style>
  <w:style w:type="paragraph" w:styleId="a3">
    <w:name w:val="header"/>
    <w:basedOn w:val="a"/>
    <w:link w:val="a4"/>
    <w:semiHidden/>
    <w:unhideWhenUsed/>
    <w:rsid w:val="00CD6D2D"/>
    <w:pPr>
      <w:tabs>
        <w:tab w:val="center" w:pos="4677"/>
        <w:tab w:val="right" w:pos="9355"/>
      </w:tabs>
      <w:spacing w:after="0" w:line="240" w:lineRule="auto"/>
    </w:pPr>
  </w:style>
  <w:style w:type="character" w:customStyle="1" w:styleId="a4">
    <w:name w:val="Верхний колонтитул Знак"/>
    <w:basedOn w:val="a0"/>
    <w:link w:val="a3"/>
    <w:semiHidden/>
    <w:rsid w:val="00CD6D2D"/>
    <w:rPr>
      <w:rFonts w:ascii="Calibri" w:eastAsia="Calibri" w:hAnsi="Calibri" w:cs="Calibri"/>
      <w:kern w:val="0"/>
      <w:lang w:val="uk-UA" w:eastAsia="uk-UA"/>
      <w14:ligatures w14:val="none"/>
    </w:rPr>
  </w:style>
  <w:style w:type="paragraph" w:styleId="a5">
    <w:name w:val="Body Text"/>
    <w:basedOn w:val="a"/>
    <w:link w:val="a6"/>
    <w:uiPriority w:val="1"/>
    <w:semiHidden/>
    <w:unhideWhenUsed/>
    <w:qFormat/>
    <w:rsid w:val="00CD6D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semiHidden/>
    <w:rsid w:val="00CD6D2D"/>
    <w:rPr>
      <w:rFonts w:ascii="Times New Roman" w:eastAsia="Times New Roman" w:hAnsi="Times New Roman" w:cs="Times New Roman"/>
      <w:kern w:val="0"/>
      <w:sz w:val="24"/>
      <w:szCs w:val="24"/>
      <w:lang w:val="uk-UA" w:eastAsia="uk-UA"/>
      <w14:ligatures w14:val="none"/>
    </w:rPr>
  </w:style>
  <w:style w:type="paragraph" w:styleId="a7">
    <w:name w:val="List Paragraph"/>
    <w:basedOn w:val="a"/>
    <w:uiPriority w:val="34"/>
    <w:qFormat/>
    <w:rsid w:val="00CD6D2D"/>
    <w:pPr>
      <w:widowControl w:val="0"/>
      <w:autoSpaceDE w:val="0"/>
      <w:autoSpaceDN w:val="0"/>
      <w:spacing w:after="0" w:line="240" w:lineRule="auto"/>
      <w:ind w:left="5218" w:firstLine="9"/>
    </w:pPr>
    <w:rPr>
      <w:rFonts w:ascii="Times New Roman" w:eastAsia="Times New Roman" w:hAnsi="Times New Roman" w:cs="Times New Roman"/>
    </w:rPr>
  </w:style>
  <w:style w:type="paragraph" w:customStyle="1" w:styleId="Default">
    <w:name w:val="Default"/>
    <w:rsid w:val="00CD6D2D"/>
    <w:pPr>
      <w:autoSpaceDE w:val="0"/>
      <w:autoSpaceDN w:val="0"/>
      <w:adjustRightInd w:val="0"/>
      <w:spacing w:after="0" w:line="240" w:lineRule="auto"/>
    </w:pPr>
    <w:rPr>
      <w:rFonts w:ascii="Calibri" w:eastAsia="Calibri" w:hAnsi="Calibri" w:cs="Calibri"/>
      <w:color w:val="000000"/>
      <w:kern w:val="0"/>
      <w:sz w:val="24"/>
      <w:szCs w:val="24"/>
      <w:lang w:eastAsia="ru-RU"/>
      <w14:ligatures w14:val="none"/>
    </w:rPr>
  </w:style>
  <w:style w:type="character" w:customStyle="1" w:styleId="c22">
    <w:name w:val="c22"/>
    <w:basedOn w:val="a0"/>
    <w:rsid w:val="00CD6D2D"/>
  </w:style>
  <w:style w:type="character" w:customStyle="1" w:styleId="hgkelc">
    <w:name w:val="hgkelc"/>
    <w:basedOn w:val="a0"/>
    <w:rsid w:val="00CD6D2D"/>
  </w:style>
  <w:style w:type="paragraph" w:styleId="a8">
    <w:name w:val="Normal (Web)"/>
    <w:basedOn w:val="a"/>
    <w:uiPriority w:val="99"/>
    <w:unhideWhenUsed/>
    <w:rsid w:val="00CD6D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Title"/>
    <w:basedOn w:val="a"/>
    <w:next w:val="a"/>
    <w:link w:val="aa"/>
    <w:uiPriority w:val="99"/>
    <w:qFormat/>
    <w:rsid w:val="00CD6D2D"/>
    <w:pPr>
      <w:spacing w:after="0" w:line="240" w:lineRule="auto"/>
      <w:contextualSpacing/>
    </w:pPr>
    <w:rPr>
      <w:rFonts w:ascii="Calibri Light" w:eastAsia="Times New Roman" w:hAnsi="Calibri Light" w:cs="Times New Roman"/>
      <w:spacing w:val="-10"/>
      <w:kern w:val="28"/>
      <w:sz w:val="56"/>
      <w:szCs w:val="56"/>
      <w:lang w:eastAsia="en-US"/>
    </w:rPr>
  </w:style>
  <w:style w:type="character" w:customStyle="1" w:styleId="aa">
    <w:name w:val="Заголовок Знак"/>
    <w:basedOn w:val="a0"/>
    <w:link w:val="a9"/>
    <w:uiPriority w:val="99"/>
    <w:rsid w:val="00CD6D2D"/>
    <w:rPr>
      <w:rFonts w:ascii="Calibri Light" w:eastAsia="Times New Roman" w:hAnsi="Calibri Light" w:cs="Times New Roman"/>
      <w:spacing w:val="-10"/>
      <w:kern w:val="28"/>
      <w:sz w:val="56"/>
      <w:szCs w:val="56"/>
      <w:lang w:val="uk-UA"/>
      <w14:ligatures w14:val="none"/>
    </w:rPr>
  </w:style>
  <w:style w:type="paragraph" w:styleId="ab">
    <w:name w:val="No Spacing"/>
    <w:uiPriority w:val="1"/>
    <w:qFormat/>
    <w:rsid w:val="00CD6D2D"/>
    <w:pPr>
      <w:spacing w:after="0" w:line="240" w:lineRule="auto"/>
    </w:pPr>
    <w:rPr>
      <w:rFonts w:ascii="Times New Roman" w:eastAsia="Times New Roman" w:hAnsi="Times New Roman" w:cs="Times New Roman"/>
      <w:kern w:val="0"/>
      <w:sz w:val="28"/>
      <w:szCs w:val="28"/>
      <w:lang w:eastAsia="ru-RU"/>
      <w14:ligatures w14:val="none"/>
    </w:rPr>
  </w:style>
  <w:style w:type="paragraph" w:customStyle="1" w:styleId="1">
    <w:name w:val="Цитата1"/>
    <w:basedOn w:val="a"/>
    <w:uiPriority w:val="99"/>
    <w:semiHidden/>
    <w:rsid w:val="00CD6D2D"/>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9679</Words>
  <Characters>55176</Characters>
  <Application>Microsoft Office Word</Application>
  <DocSecurity>0</DocSecurity>
  <Lines>459</Lines>
  <Paragraphs>129</Paragraphs>
  <ScaleCrop>false</ScaleCrop>
  <Company/>
  <LinksUpToDate>false</LinksUpToDate>
  <CharactersWithSpaces>64726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Yehor</dc:creator>
  <cp:keywords/>
  <dc:description/>
  <cp:lastModifiedBy>Yehor</cp:lastModifiedBy>
  <cp:revision>2</cp:revision>
  <dcterms:created xsi:type="dcterms:W3CDTF">2023-05-11T20:16:00Z</dcterms:created>
  <dcterms:modified xsi:type="dcterms:W3CDTF">2023-05-11T20:21:00Z</dcterms:modified>
</cp:coreProperties>
</file>