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0"/>
        <w:contextualSpacing/>
        <w:jc w:val="center"/>
        <w:rPr>
          <w:color w:val="000000"/>
        </w:rPr>
      </w:pPr>
      <w:bookmarkStart w:id="0" w:name="_GoBack"/>
      <w:bookmarkEnd w:id="0"/>
      <w:r>
        <w:rPr>
          <w:rFonts w:ascii="Times New Roman" w:hAnsi="Times New Roman"/>
          <w:b/>
          <w:caps/>
          <w:color w:val="000000"/>
          <w:sz w:val="24"/>
          <w:szCs w:val="24"/>
          <w:lang w:eastAsia="ar-SA"/>
        </w:rPr>
        <w:t>Комунальне некомерційне підприємство</w:t>
      </w:r>
    </w:p>
    <w:p>
      <w:pPr>
        <w:pStyle w:val="Normal"/>
        <w:suppressAutoHyphens w:val="true"/>
        <w:spacing w:lineRule="auto" w:line="360" w:before="0" w:after="0"/>
        <w:jc w:val="center"/>
        <w:rPr>
          <w:color w:val="000000"/>
        </w:rPr>
      </w:pPr>
      <w:r>
        <w:rPr>
          <w:rFonts w:ascii="Times New Roman" w:hAnsi="Times New Roman"/>
          <w:b/>
          <w:caps/>
          <w:color w:val="000000"/>
          <w:sz w:val="24"/>
          <w:szCs w:val="24"/>
          <w:lang w:eastAsia="ar-SA"/>
        </w:rPr>
        <w:t>«Міська поліклініка № 20» Харківської міської ради</w:t>
      </w:r>
    </w:p>
    <w:p>
      <w:pPr>
        <w:pStyle w:val="Normal"/>
        <w:jc w:val="both"/>
        <w:rPr>
          <w:color w:val="000000"/>
        </w:rPr>
      </w:pPr>
      <w:r>
        <w:rPr>
          <w:rFonts w:ascii="Times New Roman" w:hAnsi="Times New Roman"/>
          <w:b/>
          <w:bCs/>
          <w:color w:val="000000"/>
          <w:sz w:val="24"/>
          <w:szCs w:val="24"/>
          <w:lang w:eastAsia="uk-UA"/>
        </w:rPr>
        <w:t xml:space="preserve">ОБҐРУНТУВАННЯ </w:t>
      </w:r>
      <w:r>
        <w:rPr>
          <w:rFonts w:ascii="Times New Roman" w:hAnsi="Times New Roman"/>
          <w:color w:val="000000"/>
          <w:sz w:val="24"/>
          <w:szCs w:val="24"/>
          <w:lang w:eastAsia="uk-UA"/>
        </w:rPr>
        <w:t xml:space="preserve">технічних та якісних характеристик  </w:t>
      </w:r>
      <w:r>
        <w:rPr>
          <w:rFonts w:ascii="Times New Roman" w:hAnsi="Times New Roman"/>
          <w:b w:val="false"/>
          <w:bCs w:val="false"/>
          <w:color w:val="000000"/>
          <w:sz w:val="24"/>
          <w:szCs w:val="24"/>
          <w:lang w:eastAsia="uk-UA"/>
        </w:rPr>
        <w:t xml:space="preserve">закупівлі </w:t>
      </w:r>
      <w:r>
        <w:rPr>
          <w:rFonts w:cs="Times New Roman" w:ascii="Times New Roman" w:hAnsi="Times New Roman"/>
          <w:b/>
          <w:bCs/>
          <w:i w:val="false"/>
          <w:iCs w:val="false"/>
          <w:color w:val="000000"/>
          <w:sz w:val="24"/>
          <w:szCs w:val="24"/>
          <w:u w:val="none"/>
          <w:lang w:eastAsia="uk-UA"/>
        </w:rPr>
        <w:t xml:space="preserve">Засоби дезінфекційні </w:t>
      </w:r>
      <w:r>
        <w:rPr>
          <w:rFonts w:cs="Times New Roman" w:ascii="Times New Roman" w:hAnsi="Times New Roman"/>
          <w:b w:val="false"/>
          <w:bCs w:val="false"/>
          <w:i w:val="false"/>
          <w:iCs w:val="false"/>
          <w:color w:val="000000"/>
          <w:sz w:val="24"/>
          <w:szCs w:val="24"/>
          <w:u w:val="none"/>
          <w:lang w:eastAsia="uk-UA"/>
        </w:rPr>
        <w:t xml:space="preserve"> </w:t>
      </w:r>
      <w:r>
        <w:rPr>
          <w:rFonts w:cs="Times New Roman" w:ascii="Times New Roman" w:hAnsi="Times New Roman"/>
          <w:b/>
          <w:bCs/>
          <w:i w:val="false"/>
          <w:iCs w:val="false"/>
          <w:color w:val="000000"/>
          <w:sz w:val="24"/>
          <w:szCs w:val="24"/>
          <w:u w:val="none"/>
          <w:lang w:eastAsia="uk-UA"/>
        </w:rPr>
        <w:t xml:space="preserve">Код за ДК 021:2015: 24450000-3 - Агрохімічна продукція </w:t>
      </w:r>
      <w:r>
        <w:rPr>
          <w:rFonts w:cs="Times New Roman" w:ascii="Times New Roman" w:hAnsi="Times New Roman"/>
          <w:b/>
          <w:bCs/>
          <w:i/>
          <w:iCs/>
          <w:color w:val="000000"/>
          <w:sz w:val="24"/>
          <w:szCs w:val="24"/>
          <w:lang w:eastAsia="uk-UA"/>
        </w:rPr>
        <w:t xml:space="preserve"> </w:t>
      </w:r>
      <w:r>
        <w:rPr>
          <w:rFonts w:ascii="Times New Roman" w:hAnsi="Times New Roman"/>
          <w:i/>
          <w:iCs/>
          <w:color w:val="000000"/>
          <w:sz w:val="24"/>
          <w:szCs w:val="24"/>
          <w:lang w:eastAsia="uk-UA"/>
        </w:rPr>
        <w:t xml:space="preserve">(оприлюднюється на виконання постанови КМУ № 710 від 11.10.2016 «Про ефективне використання державних коштів» (зі змінами)). </w:t>
      </w:r>
      <w:r>
        <w:rPr>
          <w:rFonts w:ascii="Times New Roman" w:hAnsi="Times New Roman"/>
          <w:color w:val="000000"/>
          <w:sz w:val="24"/>
          <w:szCs w:val="24"/>
        </w:rPr>
        <w:t xml:space="preserve">Відповідно до ч.2 </w:t>
      </w:r>
      <w:r>
        <w:rPr>
          <w:rFonts w:ascii="Times New Roman" w:hAnsi="Times New Roman"/>
          <w:color w:val="000000"/>
          <w:sz w:val="24"/>
          <w:szCs w:val="24"/>
          <w:shd w:fill="FFFFFF" w:val="clear"/>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pPr>
        <w:pStyle w:val="Normal"/>
        <w:jc w:val="both"/>
        <w:rPr>
          <w:color w:val="000000"/>
        </w:rPr>
      </w:pPr>
      <w:r>
        <w:rPr>
          <w:rFonts w:ascii="Times New Roman" w:hAnsi="Times New Roman"/>
          <w:color w:val="000000"/>
          <w:sz w:val="24"/>
          <w:szCs w:val="24"/>
          <w:lang w:eastAsia="uk-UA"/>
        </w:rPr>
        <w:br/>
      </w:r>
      <w:r>
        <w:rPr>
          <w:rFonts w:ascii="Times New Roman" w:hAnsi="Times New Roman"/>
          <w:b w:val="false"/>
          <w:bCs w:val="false"/>
          <w:color w:val="000000"/>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b/>
          <w:bCs/>
          <w:color w:val="000000"/>
          <w:sz w:val="24"/>
          <w:szCs w:val="24"/>
          <w:lang w:eastAsia="uk-UA"/>
        </w:rPr>
        <w:t xml:space="preserve"> </w:t>
      </w:r>
      <w:r>
        <w:rPr>
          <w:rFonts w:ascii="Times New Roman" w:hAnsi="Times New Roman"/>
          <w:b/>
          <w:bCs/>
          <w:color w:val="000000"/>
          <w:sz w:val="24"/>
          <w:szCs w:val="24"/>
          <w:u w:val="single"/>
          <w:lang w:eastAsia="uk-UA"/>
        </w:rPr>
        <w:t xml:space="preserve">Комунальне  некомерційне підприємство  «Міська  поліклініка  № 20»  Харківської  міської  ради ; </w:t>
      </w:r>
      <w:r>
        <w:rPr>
          <w:rFonts w:ascii="Times New Roman" w:hAnsi="Times New Roman"/>
          <w:b/>
          <w:bCs/>
          <w:color w:val="000000"/>
          <w:sz w:val="24"/>
          <w:szCs w:val="24"/>
          <w:u w:val="single"/>
        </w:rPr>
        <w:t>61068, Україна, Харківська область, м. Харків, проспект Героїв Харкова, буд.179;</w:t>
      </w:r>
      <w:r>
        <w:rPr>
          <w:rFonts w:ascii="Times New Roman" w:hAnsi="Times New Roman"/>
          <w:b/>
          <w:bCs/>
          <w:color w:val="000000"/>
          <w:sz w:val="24"/>
          <w:szCs w:val="24"/>
          <w:u w:val="single"/>
          <w:lang w:eastAsia="uk-UA"/>
        </w:rPr>
        <w:t xml:space="preserve"> ідентифікаційний код: 34017656;</w:t>
      </w:r>
      <w:r>
        <w:rPr>
          <w:rFonts w:ascii="Times New Roman" w:hAnsi="Times New Roman"/>
          <w:b/>
          <w:bCs/>
          <w:color w:val="000000"/>
          <w:sz w:val="24"/>
          <w:szCs w:val="24"/>
          <w:u w:val="single"/>
        </w:rPr>
        <w:t xml:space="preserve"> юридична  особа, яка  забезпечує  потреби  держави  або  територіальної  громади</w:t>
      </w:r>
    </w:p>
    <w:p>
      <w:pPr>
        <w:pStyle w:val="Normal"/>
        <w:spacing w:lineRule="auto" w:line="240" w:before="240" w:after="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jc w:val="both"/>
        <w:rPr>
          <w:color w:val="000000"/>
        </w:rPr>
      </w:pPr>
      <w:r>
        <w:rPr>
          <w:rFonts w:ascii="Times New Roman" w:hAnsi="Times New Roman"/>
          <w:b w:val="false"/>
          <w:bCs w:val="false"/>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b/>
          <w:bCs/>
          <w:color w:val="000000"/>
          <w:sz w:val="24"/>
          <w:szCs w:val="24"/>
          <w:lang w:eastAsia="uk-UA"/>
        </w:rPr>
        <w:t xml:space="preserve"> </w:t>
      </w:r>
      <w:r>
        <w:rPr>
          <w:rFonts w:cs="Times New Roman" w:ascii="Times New Roman" w:hAnsi="Times New Roman"/>
          <w:b/>
          <w:bCs/>
          <w:i w:val="false"/>
          <w:iCs w:val="false"/>
          <w:color w:val="000000"/>
          <w:sz w:val="24"/>
          <w:szCs w:val="24"/>
          <w:u w:val="none"/>
          <w:lang w:eastAsia="uk-UA"/>
        </w:rPr>
        <w:t xml:space="preserve">Засоби дезінфекційні </w:t>
      </w:r>
      <w:r>
        <w:rPr>
          <w:rFonts w:cs="Times New Roman" w:ascii="Times New Roman" w:hAnsi="Times New Roman"/>
          <w:b w:val="false"/>
          <w:bCs w:val="false"/>
          <w:i w:val="false"/>
          <w:iCs w:val="false"/>
          <w:color w:val="000000"/>
          <w:sz w:val="24"/>
          <w:szCs w:val="24"/>
          <w:u w:val="none"/>
          <w:lang w:eastAsia="uk-UA"/>
        </w:rPr>
        <w:t xml:space="preserve"> </w:t>
      </w:r>
      <w:r>
        <w:rPr>
          <w:rFonts w:cs="Times New Roman" w:ascii="Times New Roman" w:hAnsi="Times New Roman"/>
          <w:b/>
          <w:bCs/>
          <w:i w:val="false"/>
          <w:iCs w:val="false"/>
          <w:color w:val="000000"/>
          <w:sz w:val="24"/>
          <w:szCs w:val="24"/>
          <w:u w:val="none"/>
          <w:lang w:eastAsia="uk-UA"/>
        </w:rPr>
        <w:t xml:space="preserve">Код за ДК 021:2015: 24450000-3 - Агрохімічна продукція </w:t>
      </w:r>
    </w:p>
    <w:p>
      <w:pPr>
        <w:pStyle w:val="Normal"/>
        <w:jc w:val="both"/>
        <w:rPr>
          <w:color w:val="000000"/>
        </w:rPr>
      </w:pPr>
      <w:r>
        <w:rPr>
          <w:rFonts w:eastAsia="Times New Roman" w:ascii="Times New Roman" w:hAnsi="Times New Roman"/>
          <w:b/>
          <w:bCs/>
          <w:color w:val="000000"/>
          <w:sz w:val="24"/>
          <w:szCs w:val="24"/>
          <w:lang w:eastAsia="uk-UA"/>
        </w:rPr>
        <w:t> </w:t>
      </w:r>
      <w:r>
        <w:rPr>
          <w:rFonts w:ascii="Times New Roman" w:hAnsi="Times New Roman"/>
          <w:b/>
          <w:bCs/>
          <w:color w:val="000000"/>
          <w:sz w:val="24"/>
          <w:szCs w:val="24"/>
          <w:lang w:eastAsia="uk-UA"/>
        </w:rPr>
        <w:t xml:space="preserve"> </w:t>
      </w:r>
      <w:r>
        <w:rPr>
          <w:rFonts w:ascii="Times New Roman" w:hAnsi="Times New Roman"/>
          <w:b/>
          <w:bCs/>
          <w:color w:val="000000"/>
          <w:sz w:val="24"/>
          <w:szCs w:val="24"/>
          <w:lang w:eastAsia="uk-UA"/>
        </w:rPr>
        <w:t xml:space="preserve">Вид та ідентифікатор процедури закупівлі:  </w:t>
      </w:r>
      <w:r>
        <w:rPr>
          <w:rFonts w:ascii="Times New Roman" w:hAnsi="Times New Roman"/>
          <w:b/>
          <w:bCs/>
          <w:color w:val="000000"/>
          <w:sz w:val="24"/>
          <w:szCs w:val="24"/>
          <w:u w:val="single"/>
          <w:shd w:fill="F0F5F2" w:val="clear"/>
          <w:lang w:eastAsia="uk-UA"/>
        </w:rPr>
        <w:t xml:space="preserve">ВІДКРИТІ ТОРГИ З ОСОБЛИВОСТЯМИ </w:t>
      </w:r>
    </w:p>
    <w:p>
      <w:pPr>
        <w:pStyle w:val="Normal"/>
        <w:jc w:val="both"/>
        <w:rPr>
          <w:color w:val="000000"/>
        </w:rPr>
      </w:pPr>
      <w:hyperlink r:id="rId2" w:tgtFrame="_blank">
        <w:bookmarkStart w:id="1" w:name="qa_planTenderIdUa"/>
        <w:bookmarkEnd w:id="1"/>
        <w:r>
          <w:rPr>
            <w:rStyle w:val="Hyperlink"/>
            <w:rFonts w:ascii="Times New Roman" w:hAnsi="Times New Roman"/>
            <w:color w:val="000000"/>
            <w:sz w:val="24"/>
            <w:szCs w:val="24"/>
            <w:u w:val="single"/>
            <w:shd w:fill="F0F5F2" w:val="clear"/>
            <w:lang w:eastAsia="uk-UA"/>
          </w:rPr>
          <w:t>UA-2025-01-13-010218-a</w:t>
        </w:r>
      </w:hyperlink>
      <w:r>
        <w:rPr>
          <w:rFonts w:ascii="Times New Roman" w:hAnsi="Times New Roman"/>
          <w:color w:val="000000"/>
          <w:sz w:val="24"/>
          <w:szCs w:val="24"/>
          <w:u w:val="single"/>
          <w:shd w:fill="F0F5F2" w:val="clear"/>
          <w:lang w:eastAsia="uk-UA"/>
        </w:rPr>
        <w:t xml:space="preserve"> </w:t>
      </w:r>
    </w:p>
    <w:p>
      <w:pPr>
        <w:pStyle w:val="Normal"/>
        <w:jc w:val="both"/>
        <w:rPr>
          <w:color w:val="000000"/>
        </w:rPr>
      </w:pPr>
      <w:r>
        <w:rPr>
          <w:rFonts w:ascii="Times New Roman" w:hAnsi="Times New Roman"/>
          <w:b/>
          <w:bCs/>
          <w:color w:val="000000"/>
          <w:sz w:val="24"/>
          <w:szCs w:val="24"/>
          <w:shd w:fill="FFFFFF" w:val="clear"/>
        </w:rPr>
        <w:t>Вид закупівлі:</w:t>
      </w:r>
      <w:r>
        <w:rPr>
          <w:rFonts w:ascii="Times New Roman" w:hAnsi="Times New Roman"/>
          <w:color w:val="000000"/>
          <w:sz w:val="24"/>
          <w:szCs w:val="24"/>
          <w:shd w:fill="FFFFFF" w:val="clear"/>
        </w:rPr>
        <w:t xml:space="preserve"> </w:t>
      </w:r>
      <w:r>
        <w:rPr>
          <w:rFonts w:ascii="Times New Roman" w:hAnsi="Times New Roman"/>
          <w:color w:val="000000"/>
          <w:sz w:val="24"/>
          <w:szCs w:val="24"/>
          <w:u w:val="single"/>
          <w:shd w:fill="FFFFFF" w:val="clear"/>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pPr>
        <w:pStyle w:val="Normal"/>
        <w:spacing w:lineRule="auto" w:line="240" w:before="0" w:after="0"/>
        <w:jc w:val="both"/>
        <w:rPr>
          <w:color w:val="000000"/>
        </w:rPr>
      </w:pPr>
      <w:r>
        <w:rPr>
          <w:rFonts w:ascii="Times New Roman" w:hAnsi="Times New Roman"/>
          <w:b/>
          <w:bCs/>
          <w:color w:val="000000"/>
          <w:sz w:val="24"/>
          <w:szCs w:val="24"/>
          <w:lang w:eastAsia="uk-UA"/>
        </w:rPr>
        <w:t>Очікувана вартість та обґрунтування очікуваної вартості предмета закупівлі:</w:t>
      </w:r>
      <w:r>
        <w:rPr>
          <w:rFonts w:ascii="Times New Roman" w:hAnsi="Times New Roman"/>
          <w:color w:val="000000"/>
          <w:sz w:val="24"/>
          <w:szCs w:val="24"/>
          <w:lang w:eastAsia="uk-UA"/>
        </w:rPr>
        <w:t xml:space="preserve">          </w:t>
      </w:r>
      <w:bookmarkStart w:id="2" w:name="qa_breakdownValue0"/>
      <w:bookmarkEnd w:id="2"/>
      <w:r>
        <w:rPr>
          <w:rFonts w:ascii="Times New Roman" w:hAnsi="Times New Roman"/>
          <w:color w:val="000000"/>
          <w:sz w:val="24"/>
          <w:szCs w:val="24"/>
          <w:u w:val="none"/>
          <w:lang w:eastAsia="uk-UA"/>
        </w:rPr>
        <w:t>981 500,00  грн з ПДВ</w:t>
      </w:r>
    </w:p>
    <w:p>
      <w:pPr>
        <w:pStyle w:val="12"/>
        <w:tabs>
          <w:tab w:val="clear" w:pos="708"/>
          <w:tab w:val="left" w:pos="0" w:leader="none"/>
        </w:tabs>
        <w:ind w:hanging="0" w:left="0" w:right="-79"/>
        <w:rPr>
          <w:color w:val="000000"/>
        </w:rPr>
      </w:pPr>
      <w:r>
        <w:rPr>
          <w:color w:val="000000"/>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pPr>
        <w:pStyle w:val="Normal"/>
        <w:shd w:val="clear" w:color="auto" w:fill="FFFFFF"/>
        <w:spacing w:before="0" w:after="0"/>
        <w:jc w:val="both"/>
        <w:rPr>
          <w:u w:val="none"/>
        </w:rPr>
      </w:pPr>
      <w:r>
        <w:rPr>
          <w:rFonts w:ascii="Times New Roman" w:hAnsi="Times New Roman"/>
          <w:b/>
          <w:bCs/>
          <w:color w:val="000000"/>
          <w:sz w:val="24"/>
          <w:szCs w:val="24"/>
          <w:u w:val="none"/>
          <w:lang w:eastAsia="uk-UA"/>
        </w:rPr>
        <w:t>Розмір бюджетного призначення:</w:t>
      </w:r>
      <w:r>
        <w:rPr>
          <w:rFonts w:ascii="Times New Roman" w:hAnsi="Times New Roman"/>
          <w:color w:val="000000"/>
          <w:sz w:val="24"/>
          <w:szCs w:val="24"/>
          <w:u w:val="none"/>
          <w:lang w:eastAsia="uk-UA"/>
        </w:rPr>
        <w:t> </w:t>
      </w:r>
      <w:r>
        <w:rPr>
          <w:rFonts w:eastAsia="Times New Roman" w:cs="Times New Roman" w:ascii="Times New Roman" w:hAnsi="Times New Roman"/>
          <w:b w:val="false"/>
          <w:bCs w:val="false"/>
          <w:color w:val="000000"/>
          <w:spacing w:val="0"/>
          <w:sz w:val="24"/>
          <w:szCs w:val="24"/>
          <w:u w:val="none"/>
          <w:shd w:fill="FFFFFF" w:val="clear"/>
          <w:lang w:val="uk-UA" w:eastAsia="ru-RU" w:bidi="hi-IN"/>
        </w:rPr>
        <w:t xml:space="preserve">Джерело фінансування: власний бюджет (кошти від господарської діяльності підприємства) </w:t>
      </w:r>
    </w:p>
    <w:tbl>
      <w:tblPr>
        <w:tblW w:w="1930" w:type="dxa"/>
        <w:jc w:val="left"/>
        <w:tblInd w:w="75" w:type="dxa"/>
        <w:tblLayout w:type="fixed"/>
        <w:tblCellMar>
          <w:top w:w="0" w:type="dxa"/>
          <w:left w:w="0" w:type="dxa"/>
          <w:bottom w:w="0" w:type="dxa"/>
          <w:right w:w="0" w:type="dxa"/>
        </w:tblCellMar>
      </w:tblPr>
      <w:tblGrid>
        <w:gridCol w:w="1930"/>
      </w:tblGrid>
      <w:tr>
        <w:trPr/>
        <w:tc>
          <w:tcPr>
            <w:tcW w:w="1930" w:type="dxa"/>
            <w:tcBorders/>
            <w:vAlign w:val="center"/>
          </w:tcPr>
          <w:p>
            <w:pPr>
              <w:pStyle w:val="Style20"/>
              <w:spacing w:before="0" w:after="0"/>
              <w:ind w:hanging="0" w:left="0" w:right="0"/>
              <w:rPr>
                <w:color w:val="000000"/>
              </w:rPr>
            </w:pPr>
            <w:r>
              <w:rPr>
                <w:color w:val="000000"/>
              </w:rPr>
            </w:r>
          </w:p>
        </w:tc>
      </w:tr>
    </w:tbl>
    <w:p>
      <w:pPr>
        <w:pStyle w:val="12"/>
        <w:tabs>
          <w:tab w:val="clear" w:pos="708"/>
          <w:tab w:val="left" w:pos="0" w:leader="none"/>
        </w:tabs>
        <w:ind w:hanging="0" w:left="0" w:right="-79"/>
        <w:rPr>
          <w:color w:val="000000"/>
        </w:rPr>
      </w:pPr>
      <w:r>
        <w:rPr>
          <w:b/>
          <w:bCs/>
          <w:color w:val="000000"/>
          <w:szCs w:val="24"/>
          <w:lang w:eastAsia="uk-UA"/>
        </w:rPr>
        <w:t>Обґрунтування якісних та технічних характеристик. </w:t>
      </w:r>
      <w:r>
        <w:rPr>
          <w:bCs/>
          <w:color w:val="000000"/>
          <w:szCs w:val="24"/>
          <w:lang w:eastAsia="uk-UA"/>
        </w:rPr>
        <w:t xml:space="preserve">Строк </w:t>
      </w:r>
      <w:r>
        <w:rPr>
          <w:bCs/>
          <w:color w:val="000000"/>
          <w:szCs w:val="24"/>
          <w:lang w:val="uk-UA" w:eastAsia="uk-UA"/>
        </w:rPr>
        <w:t>поставки товару</w:t>
      </w:r>
      <w:r>
        <w:rPr>
          <w:bCs/>
          <w:color w:val="000000"/>
          <w:szCs w:val="24"/>
          <w:lang w:eastAsia="uk-UA"/>
        </w:rPr>
        <w:t>:</w:t>
      </w:r>
      <w:r>
        <w:rPr>
          <w:i/>
          <w:iCs/>
          <w:color w:val="000000"/>
          <w:szCs w:val="24"/>
          <w:lang w:eastAsia="uk-UA"/>
        </w:rPr>
        <w:t xml:space="preserve"> </w:t>
      </w:r>
      <w:r>
        <w:rPr>
          <w:color w:val="000000"/>
          <w:szCs w:val="24"/>
          <w:lang w:eastAsia="uk-UA"/>
        </w:rPr>
        <w:t> </w:t>
      </w:r>
      <w:r>
        <w:rPr>
          <w:b/>
          <w:bCs/>
          <w:color w:val="000000"/>
          <w:szCs w:val="24"/>
          <w:lang w:eastAsia="uk-UA"/>
        </w:rPr>
        <w:t xml:space="preserve">до </w:t>
      </w:r>
      <w:r>
        <w:rPr>
          <w:b/>
          <w:bCs/>
          <w:color w:val="000000"/>
          <w:szCs w:val="24"/>
          <w:lang w:val="uk-UA" w:eastAsia="uk-UA"/>
        </w:rPr>
        <w:t xml:space="preserve">31 грудня </w:t>
      </w:r>
      <w:r>
        <w:rPr>
          <w:b/>
          <w:bCs/>
          <w:color w:val="000000"/>
          <w:szCs w:val="24"/>
          <w:lang w:eastAsia="uk-UA"/>
        </w:rPr>
        <w:t>202</w:t>
      </w:r>
      <w:r>
        <w:rPr>
          <w:b/>
          <w:bCs/>
          <w:color w:val="000000"/>
          <w:szCs w:val="24"/>
          <w:lang w:val="uk-UA" w:eastAsia="uk-UA"/>
        </w:rPr>
        <w:t>5</w:t>
      </w:r>
      <w:r>
        <w:rPr>
          <w:b/>
          <w:bCs/>
          <w:color w:val="000000"/>
          <w:szCs w:val="24"/>
          <w:lang w:eastAsia="uk-UA"/>
        </w:rPr>
        <w:t xml:space="preserve"> року.</w:t>
      </w:r>
    </w:p>
    <w:p>
      <w:pPr>
        <w:pStyle w:val="12"/>
        <w:tabs>
          <w:tab w:val="clear" w:pos="708"/>
          <w:tab w:val="left" w:pos="0" w:leader="none"/>
        </w:tabs>
        <w:ind w:hanging="0" w:left="0" w:right="-79"/>
        <w:rPr>
          <w:b/>
          <w:bCs/>
          <w:szCs w:val="24"/>
          <w:lang w:eastAsia="uk-UA"/>
        </w:rPr>
      </w:pPr>
      <w:r>
        <w:rPr>
          <w:b/>
          <w:bCs/>
          <w:szCs w:val="24"/>
          <w:lang w:eastAsia="uk-UA"/>
        </w:rPr>
      </w:r>
    </w:p>
    <w:p>
      <w:pPr>
        <w:pStyle w:val="12"/>
        <w:tabs>
          <w:tab w:val="clear" w:pos="708"/>
          <w:tab w:val="left" w:pos="0" w:leader="none"/>
        </w:tabs>
        <w:ind w:hanging="0" w:left="0" w:right="-79"/>
        <w:rPr>
          <w:b/>
          <w:bCs/>
          <w:szCs w:val="24"/>
          <w:lang w:eastAsia="uk-UA"/>
        </w:rPr>
      </w:pPr>
      <w:r>
        <w:rPr>
          <w:b/>
          <w:bCs/>
          <w:szCs w:val="24"/>
          <w:lang w:eastAsia="uk-UA"/>
        </w:rPr>
      </w:r>
    </w:p>
    <w:p>
      <w:pPr>
        <w:pStyle w:val="Normal"/>
        <w:spacing w:before="0" w:after="160"/>
        <w:contextualSpacing/>
        <w:jc w:val="center"/>
        <w:rPr>
          <w:rFonts w:ascii="Times New Roman" w:hAnsi="Times New Roman"/>
          <w:b/>
          <w:bCs/>
          <w:i/>
          <w:i/>
          <w:iCs/>
          <w:sz w:val="20"/>
          <w:szCs w:val="20"/>
          <w:lang w:val="uk-UA"/>
        </w:rPr>
      </w:pPr>
      <w:r>
        <w:rPr>
          <w:rFonts w:ascii="Times New Roman" w:hAnsi="Times New Roman"/>
          <w:b/>
          <w:bCs/>
          <w:sz w:val="24"/>
          <w:szCs w:val="24"/>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r>
        <w:rPr>
          <w:rFonts w:ascii="Times New Roman" w:hAnsi="Times New Roman"/>
          <w:b/>
          <w:bCs/>
          <w:i/>
          <w:iCs/>
          <w:sz w:val="20"/>
          <w:szCs w:val="20"/>
          <w:lang w:val="uk-UA"/>
        </w:rPr>
        <w:t xml:space="preserve"> </w:t>
      </w:r>
    </w:p>
    <w:p>
      <w:pPr>
        <w:pStyle w:val="Normal"/>
        <w:jc w:val="both"/>
        <w:rPr>
          <w:color w:val="000000"/>
        </w:rPr>
      </w:pPr>
      <w:r>
        <w:rPr>
          <w:rFonts w:cs="Times New Roman" w:ascii="Times New Roman" w:hAnsi="Times New Roman"/>
          <w:b/>
          <w:bCs/>
          <w:i w:val="false"/>
          <w:iCs w:val="false"/>
          <w:color w:val="000000"/>
          <w:sz w:val="24"/>
          <w:szCs w:val="24"/>
          <w:u w:val="none"/>
          <w:lang w:val="uk-UA" w:eastAsia="uk-UA"/>
        </w:rPr>
        <w:t xml:space="preserve">Засоби дезінфекційні </w:t>
      </w:r>
      <w:r>
        <w:rPr>
          <w:rFonts w:cs="Times New Roman" w:ascii="Times New Roman" w:hAnsi="Times New Roman"/>
          <w:b w:val="false"/>
          <w:bCs w:val="false"/>
          <w:i w:val="false"/>
          <w:iCs w:val="false"/>
          <w:color w:val="000000"/>
          <w:sz w:val="24"/>
          <w:szCs w:val="24"/>
          <w:u w:val="none"/>
          <w:lang w:val="uk-UA" w:eastAsia="uk-UA"/>
        </w:rPr>
        <w:t xml:space="preserve"> </w:t>
      </w:r>
      <w:r>
        <w:rPr>
          <w:rFonts w:cs="Times New Roman" w:ascii="Times New Roman" w:hAnsi="Times New Roman"/>
          <w:b/>
          <w:bCs/>
          <w:i w:val="false"/>
          <w:iCs w:val="false"/>
          <w:color w:val="000000"/>
          <w:sz w:val="24"/>
          <w:szCs w:val="24"/>
          <w:u w:val="none"/>
          <w:lang w:val="uk-UA" w:eastAsia="uk-UA"/>
        </w:rPr>
        <w:t xml:space="preserve">Код за ДК 021:2015: 24450000-3 - Агрохімічна продукція </w:t>
      </w:r>
    </w:p>
    <w:p>
      <w:pPr>
        <w:pStyle w:val="Normal"/>
        <w:jc w:val="center"/>
        <w:rPr>
          <w:rFonts w:ascii="Times New Roman" w:hAnsi="Times New Roman"/>
          <w:sz w:val="24"/>
          <w:szCs w:val="24"/>
          <w:lang w:val="uk-UA"/>
        </w:rPr>
      </w:pPr>
      <w:r>
        <w:rPr>
          <w:rFonts w:ascii="Times New Roman" w:hAnsi="Times New Roman"/>
          <w:sz w:val="24"/>
          <w:szCs w:val="24"/>
          <w:lang w:val="uk-UA"/>
        </w:rPr>
      </w:r>
    </w:p>
    <w:tbl>
      <w:tblPr>
        <w:tblpPr w:vertAnchor="text" w:horzAnchor="text" w:leftFromText="180" w:rightFromText="180" w:tblpX="0" w:tblpY="1"/>
        <w:tblW w:w="920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19"/>
        <w:gridCol w:w="4063"/>
        <w:gridCol w:w="1270"/>
        <w:gridCol w:w="2956"/>
      </w:tblGrid>
      <w:tr>
        <w:trPr>
          <w:trHeight w:val="19" w:hRule="atLeast"/>
        </w:trPr>
        <w:tc>
          <w:tcPr>
            <w:tcW w:w="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rPr>
                <w:rFonts w:ascii="Times New Roman" w:hAnsi="Times New Roman"/>
              </w:rPr>
            </w:pPr>
            <w:r>
              <w:rPr>
                <w:rFonts w:cs="Times New Roman" w:ascii="Times New Roman" w:hAnsi="Times New Roman"/>
                <w:b/>
                <w:bCs/>
                <w:sz w:val="24"/>
                <w:szCs w:val="24"/>
              </w:rPr>
              <w:t>номер п/п</w:t>
            </w:r>
          </w:p>
        </w:tc>
        <w:tc>
          <w:tcPr>
            <w:tcW w:w="406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rPr>
                <w:rFonts w:ascii="Times New Roman" w:hAnsi="Times New Roman"/>
              </w:rPr>
            </w:pPr>
            <w:r>
              <w:rPr>
                <w:rFonts w:cs="Times New Roman" w:ascii="Times New Roman" w:hAnsi="Times New Roman"/>
                <w:b/>
                <w:bCs/>
                <w:sz w:val="24"/>
                <w:szCs w:val="24"/>
              </w:rPr>
              <w:t>Торгова назва</w:t>
            </w:r>
            <w:r>
              <w:rPr>
                <w:rFonts w:cs="Times New Roman" w:ascii="Times New Roman" w:hAnsi="Times New Roman"/>
                <w:b/>
                <w:bCs/>
                <w:sz w:val="24"/>
                <w:szCs w:val="24"/>
                <w:lang w:val="uk-UA"/>
              </w:rPr>
              <w:t xml:space="preserve"> (або еквівалент)</w:t>
            </w:r>
            <w:r>
              <w:rPr>
                <w:rFonts w:cs="Times New Roman" w:ascii="Times New Roman" w:hAnsi="Times New Roman"/>
                <w:b/>
                <w:bCs/>
                <w:sz w:val="24"/>
                <w:szCs w:val="24"/>
              </w:rPr>
              <w:t>, фасування</w:t>
            </w:r>
          </w:p>
        </w:tc>
        <w:tc>
          <w:tcPr>
            <w:tcW w:w="127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rPr>
                <w:rFonts w:ascii="Times New Roman" w:hAnsi="Times New Roman"/>
              </w:rPr>
            </w:pPr>
            <w:r>
              <w:rPr>
                <w:rFonts w:cs="Arial" w:ascii="Times New Roman" w:hAnsi="Times New Roman"/>
                <w:b/>
                <w:bCs/>
                <w:sz w:val="20"/>
                <w:szCs w:val="20"/>
              </w:rPr>
              <w:t xml:space="preserve"> </w:t>
            </w:r>
            <w:r>
              <w:rPr>
                <w:rFonts w:cs="Arial" w:ascii="Times New Roman" w:hAnsi="Times New Roman"/>
                <w:b/>
                <w:bCs/>
                <w:sz w:val="20"/>
                <w:szCs w:val="20"/>
              </w:rPr>
              <w:t>Одиниці виміру</w:t>
            </w:r>
          </w:p>
        </w:tc>
        <w:tc>
          <w:tcPr>
            <w:tcW w:w="295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rPr>
                <w:rFonts w:ascii="Times New Roman" w:hAnsi="Times New Roman"/>
              </w:rPr>
            </w:pPr>
            <w:r>
              <w:rPr>
                <w:rFonts w:cs="Arial" w:ascii="Times New Roman" w:hAnsi="Times New Roman"/>
                <w:b/>
                <w:bCs/>
                <w:sz w:val="20"/>
                <w:szCs w:val="20"/>
              </w:rPr>
              <w:t>Кіл-сть</w:t>
            </w:r>
            <w:bookmarkStart w:id="3" w:name="_Hlk118111467"/>
            <w:bookmarkEnd w:id="3"/>
          </w:p>
        </w:tc>
      </w:tr>
      <w:tr>
        <w:trPr>
          <w:trHeight w:val="19" w:hRule="atLeast"/>
        </w:trPr>
        <w:tc>
          <w:tcPr>
            <w:tcW w:w="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ind w:left="360"/>
              <w:rPr>
                <w:rFonts w:ascii="Times New Roman" w:hAnsi="Times New Roman" w:cs="Times New Roman"/>
                <w:sz w:val="24"/>
                <w:szCs w:val="24"/>
                <w:lang w:val="en-US"/>
              </w:rPr>
            </w:pPr>
            <w:r>
              <w:rPr>
                <w:rFonts w:ascii="Times New Roman" w:hAnsi="Times New Roman"/>
              </w:rPr>
              <w:t>1</w:t>
            </w:r>
          </w:p>
        </w:tc>
        <w:tc>
          <w:tcPr>
            <w:tcW w:w="4063"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eastAsia="Times New Roman" w:cs="Times New Roman"/>
                <w:color w:val="000000"/>
                <w:sz w:val="24"/>
                <w:szCs w:val="24"/>
                <w:lang w:val="uk-UA" w:eastAsia="ru-RU"/>
              </w:rPr>
            </w:pPr>
            <w:r>
              <w:rPr>
                <w:sz w:val="24"/>
                <w:szCs w:val="24"/>
              </w:rPr>
              <w:t>Засіб</w:t>
            </w:r>
            <w:r>
              <w:rPr>
                <w:sz w:val="24"/>
                <w:szCs w:val="24"/>
                <w:lang w:val="en-US"/>
              </w:rPr>
              <w:t xml:space="preserve"> </w:t>
            </w:r>
            <w:r>
              <w:rPr>
                <w:sz w:val="24"/>
                <w:szCs w:val="24"/>
              </w:rPr>
              <w:t>дезінфекційний</w:t>
            </w:r>
            <w:r>
              <w:rPr>
                <w:sz w:val="24"/>
                <w:szCs w:val="24"/>
                <w:lang w:val="en-US"/>
              </w:rPr>
              <w:t xml:space="preserve"> </w:t>
            </w:r>
            <w:r>
              <w:rPr>
                <w:sz w:val="24"/>
                <w:szCs w:val="24"/>
              </w:rPr>
              <w:t>БактеріоДез</w:t>
            </w:r>
            <w:r>
              <w:rPr>
                <w:sz w:val="24"/>
                <w:szCs w:val="24"/>
                <w:lang w:val="en-US"/>
              </w:rPr>
              <w:t xml:space="preserve"> </w:t>
            </w:r>
            <w:r>
              <w:rPr>
                <w:sz w:val="24"/>
                <w:szCs w:val="24"/>
              </w:rPr>
              <w:t>квік</w:t>
            </w:r>
            <w:r>
              <w:rPr>
                <w:sz w:val="24"/>
                <w:szCs w:val="24"/>
                <w:lang w:val="en-US"/>
              </w:rPr>
              <w:t xml:space="preserve"> </w:t>
            </w:r>
            <w:r>
              <w:rPr>
                <w:sz w:val="24"/>
                <w:szCs w:val="24"/>
              </w:rPr>
              <w:t>вологі</w:t>
            </w:r>
            <w:r>
              <w:rPr>
                <w:sz w:val="24"/>
                <w:szCs w:val="24"/>
                <w:lang w:val="en-US"/>
              </w:rPr>
              <w:t xml:space="preserve"> </w:t>
            </w:r>
            <w:r>
              <w:rPr>
                <w:sz w:val="24"/>
                <w:szCs w:val="24"/>
              </w:rPr>
              <w:t>серветки</w:t>
            </w:r>
            <w:r>
              <w:rPr>
                <w:sz w:val="24"/>
                <w:szCs w:val="24"/>
                <w:lang w:val="en-US"/>
              </w:rPr>
              <w:t xml:space="preserve"> </w:t>
            </w:r>
            <w:r>
              <w:rPr>
                <w:sz w:val="24"/>
                <w:szCs w:val="24"/>
              </w:rPr>
              <w:t>з</w:t>
            </w:r>
            <w:r>
              <w:rPr>
                <w:sz w:val="24"/>
                <w:szCs w:val="24"/>
                <w:lang w:val="en-US"/>
              </w:rPr>
              <w:t xml:space="preserve"> </w:t>
            </w:r>
            <w:r>
              <w:rPr>
                <w:sz w:val="24"/>
                <w:szCs w:val="24"/>
              </w:rPr>
              <w:t>клапаном</w:t>
            </w:r>
            <w:r>
              <w:rPr>
                <w:sz w:val="24"/>
                <w:szCs w:val="24"/>
                <w:lang w:val="en-US"/>
              </w:rPr>
              <w:t xml:space="preserve"> 100 </w:t>
            </w:r>
            <w:r>
              <w:rPr>
                <w:sz w:val="24"/>
                <w:szCs w:val="24"/>
              </w:rPr>
              <w:t>штук</w:t>
            </w:r>
          </w:p>
        </w:tc>
        <w:tc>
          <w:tcPr>
            <w:tcW w:w="1270"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cs="Times New Roman"/>
                <w:sz w:val="24"/>
                <w:szCs w:val="24"/>
                <w:lang w:val="uk-UA"/>
              </w:rPr>
            </w:pPr>
            <w:r>
              <w:rPr>
                <w:rFonts w:ascii="Times New Roman" w:hAnsi="Times New Roman"/>
                <w:sz w:val="24"/>
                <w:szCs w:val="24"/>
                <w:lang w:val="uk-UA"/>
              </w:rPr>
              <w:t>шт</w:t>
            </w:r>
          </w:p>
        </w:tc>
        <w:tc>
          <w:tcPr>
            <w:tcW w:w="295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cs="Times New Roman"/>
                <w:strike/>
                <w:color w:val="FF0000"/>
                <w:sz w:val="24"/>
                <w:szCs w:val="24"/>
                <w:lang w:val="uk-UA"/>
              </w:rPr>
            </w:pPr>
            <w:r>
              <w:rPr>
                <w:sz w:val="24"/>
                <w:szCs w:val="24"/>
              </w:rPr>
              <w:t>1500</w:t>
            </w:r>
          </w:p>
        </w:tc>
      </w:tr>
      <w:tr>
        <w:trPr>
          <w:trHeight w:val="19" w:hRule="atLeast"/>
        </w:trPr>
        <w:tc>
          <w:tcPr>
            <w:tcW w:w="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ind w:left="360"/>
              <w:rPr>
                <w:rFonts w:ascii="Times New Roman" w:hAnsi="Times New Roman"/>
                <w:lang w:val="uk-UA"/>
              </w:rPr>
            </w:pPr>
            <w:r>
              <w:rPr>
                <w:rFonts w:ascii="Times New Roman" w:hAnsi="Times New Roman"/>
              </w:rPr>
              <w:t>2</w:t>
            </w:r>
          </w:p>
        </w:tc>
        <w:tc>
          <w:tcPr>
            <w:tcW w:w="4063"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val="uk-UA"/>
              </w:rPr>
            </w:pPr>
            <w:r>
              <w:rPr>
                <w:sz w:val="24"/>
                <w:szCs w:val="24"/>
                <w:lang w:val="uk-UA"/>
              </w:rPr>
              <w:t>Засіб дезінфекційний “Хлор оптіма (</w:t>
            </w:r>
            <w:r>
              <w:rPr>
                <w:sz w:val="24"/>
                <w:szCs w:val="24"/>
              </w:rPr>
              <w:t>Chlor</w:t>
            </w:r>
            <w:r>
              <w:rPr>
                <w:sz w:val="24"/>
                <w:szCs w:val="24"/>
                <w:lang w:val="uk-UA"/>
              </w:rPr>
              <w:t xml:space="preserve"> </w:t>
            </w:r>
            <w:r>
              <w:rPr>
                <w:sz w:val="24"/>
                <w:szCs w:val="24"/>
              </w:rPr>
              <w:t>optima</w:t>
            </w:r>
            <w:r>
              <w:rPr>
                <w:sz w:val="24"/>
                <w:szCs w:val="24"/>
                <w:lang w:val="uk-UA"/>
              </w:rPr>
              <w:t>)”1кг</w:t>
            </w:r>
          </w:p>
        </w:tc>
        <w:tc>
          <w:tcPr>
            <w:tcW w:w="12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jc w:val="center"/>
              <w:rPr>
                <w:rFonts w:ascii="Times New Roman" w:hAnsi="Times New Roman"/>
                <w:sz w:val="24"/>
                <w:szCs w:val="24"/>
                <w:lang w:val="uk-UA"/>
              </w:rPr>
            </w:pPr>
            <w:r>
              <w:rPr>
                <w:rFonts w:ascii="Times New Roman" w:hAnsi="Times New Roman"/>
                <w:sz w:val="24"/>
                <w:szCs w:val="24"/>
                <w:lang w:val="uk-UA"/>
              </w:rPr>
              <w:t>кг</w:t>
            </w:r>
          </w:p>
        </w:tc>
        <w:tc>
          <w:tcPr>
            <w:tcW w:w="295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eastAsia="ru-RU"/>
              </w:rPr>
            </w:pPr>
            <w:r>
              <w:rPr>
                <w:sz w:val="24"/>
                <w:szCs w:val="24"/>
              </w:rPr>
              <w:t>300</w:t>
            </w:r>
          </w:p>
        </w:tc>
      </w:tr>
      <w:tr>
        <w:trPr>
          <w:trHeight w:val="19" w:hRule="atLeast"/>
        </w:trPr>
        <w:tc>
          <w:tcPr>
            <w:tcW w:w="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ind w:left="360"/>
              <w:rPr>
                <w:rFonts w:ascii="Times New Roman" w:hAnsi="Times New Roman"/>
                <w:lang w:val="uk-UA"/>
              </w:rPr>
            </w:pPr>
            <w:r>
              <w:rPr>
                <w:rFonts w:ascii="Times New Roman" w:hAnsi="Times New Roman"/>
              </w:rPr>
              <w:t>3</w:t>
            </w:r>
          </w:p>
        </w:tc>
        <w:tc>
          <w:tcPr>
            <w:tcW w:w="4063"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val="uk-UA"/>
              </w:rPr>
            </w:pPr>
            <w:r>
              <w:rPr>
                <w:sz w:val="24"/>
                <w:szCs w:val="24"/>
              </w:rPr>
              <w:t>Засіб дезінфекційний "БактеріоДез пур" 1л з дозатором</w:t>
            </w:r>
          </w:p>
        </w:tc>
        <w:tc>
          <w:tcPr>
            <w:tcW w:w="12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jc w:val="center"/>
              <w:rPr>
                <w:rFonts w:ascii="Times New Roman" w:hAnsi="Times New Roman"/>
                <w:sz w:val="24"/>
                <w:szCs w:val="24"/>
                <w:lang w:val="uk-UA"/>
              </w:rPr>
            </w:pPr>
            <w:r>
              <w:rPr>
                <w:rFonts w:ascii="Times New Roman" w:hAnsi="Times New Roman"/>
                <w:sz w:val="24"/>
                <w:szCs w:val="24"/>
                <w:lang w:val="uk-UA"/>
              </w:rPr>
              <w:t>шт</w:t>
            </w:r>
          </w:p>
        </w:tc>
        <w:tc>
          <w:tcPr>
            <w:tcW w:w="295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eastAsia="ru-RU"/>
              </w:rPr>
            </w:pPr>
            <w:r>
              <w:rPr>
                <w:sz w:val="24"/>
                <w:szCs w:val="24"/>
              </w:rPr>
              <w:t>200</w:t>
            </w:r>
          </w:p>
        </w:tc>
      </w:tr>
      <w:tr>
        <w:trPr>
          <w:trHeight w:val="19" w:hRule="atLeast"/>
        </w:trPr>
        <w:tc>
          <w:tcPr>
            <w:tcW w:w="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ind w:left="360"/>
              <w:rPr>
                <w:rFonts w:ascii="Times New Roman" w:hAnsi="Times New Roman"/>
                <w:lang w:val="uk-UA"/>
              </w:rPr>
            </w:pPr>
            <w:r>
              <w:rPr>
                <w:rFonts w:ascii="Times New Roman" w:hAnsi="Times New Roman"/>
              </w:rPr>
              <w:t>4</w:t>
            </w:r>
          </w:p>
        </w:tc>
        <w:tc>
          <w:tcPr>
            <w:tcW w:w="4063"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val="uk-UA"/>
              </w:rPr>
            </w:pPr>
            <w:r>
              <w:rPr>
                <w:sz w:val="24"/>
                <w:szCs w:val="24"/>
                <w:lang w:val="uk-UA"/>
              </w:rPr>
              <w:t>Засіб дезінфекційний "БактеріоДез пур" 1л</w:t>
            </w:r>
          </w:p>
        </w:tc>
        <w:tc>
          <w:tcPr>
            <w:tcW w:w="12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jc w:val="center"/>
              <w:rPr>
                <w:rFonts w:ascii="Times New Roman" w:hAnsi="Times New Roman"/>
                <w:sz w:val="24"/>
                <w:szCs w:val="24"/>
                <w:lang w:val="uk-UA"/>
              </w:rPr>
            </w:pPr>
            <w:r>
              <w:rPr>
                <w:rFonts w:ascii="Times New Roman" w:hAnsi="Times New Roman"/>
                <w:sz w:val="24"/>
                <w:szCs w:val="24"/>
                <w:lang w:val="uk-UA"/>
              </w:rPr>
              <w:t>шт</w:t>
            </w:r>
          </w:p>
        </w:tc>
        <w:tc>
          <w:tcPr>
            <w:tcW w:w="295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eastAsia="ru-RU"/>
              </w:rPr>
            </w:pPr>
            <w:r>
              <w:rPr>
                <w:sz w:val="24"/>
                <w:szCs w:val="24"/>
              </w:rPr>
              <w:t>300</w:t>
            </w:r>
          </w:p>
        </w:tc>
      </w:tr>
      <w:tr>
        <w:trPr>
          <w:trHeight w:val="19" w:hRule="atLeast"/>
        </w:trPr>
        <w:tc>
          <w:tcPr>
            <w:tcW w:w="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ind w:left="360"/>
              <w:rPr>
                <w:rFonts w:ascii="Times New Roman" w:hAnsi="Times New Roman"/>
                <w:lang w:val="uk-UA"/>
              </w:rPr>
            </w:pPr>
            <w:r>
              <w:rPr>
                <w:rFonts w:ascii="Times New Roman" w:hAnsi="Times New Roman"/>
              </w:rPr>
              <w:t>5</w:t>
            </w:r>
          </w:p>
        </w:tc>
        <w:tc>
          <w:tcPr>
            <w:tcW w:w="4063"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val="uk-UA"/>
              </w:rPr>
            </w:pPr>
            <w:r>
              <w:rPr>
                <w:sz w:val="24"/>
                <w:szCs w:val="24"/>
                <w:lang w:val="uk-UA"/>
              </w:rPr>
              <w:t xml:space="preserve">Засіб дезінфікуючий "Біолюфт </w:t>
            </w:r>
            <w:r>
              <w:rPr>
                <w:sz w:val="24"/>
                <w:szCs w:val="24"/>
              </w:rPr>
              <w:t>CL</w:t>
            </w:r>
            <w:r>
              <w:rPr>
                <w:sz w:val="24"/>
                <w:szCs w:val="24"/>
                <w:lang w:val="uk-UA"/>
              </w:rPr>
              <w:t xml:space="preserve"> "(0,800 кг) з двома мірними ложками</w:t>
            </w:r>
          </w:p>
        </w:tc>
        <w:tc>
          <w:tcPr>
            <w:tcW w:w="12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jc w:val="center"/>
              <w:rPr>
                <w:rFonts w:ascii="Times New Roman" w:hAnsi="Times New Roman"/>
                <w:sz w:val="24"/>
                <w:szCs w:val="24"/>
                <w:lang w:val="uk-UA"/>
              </w:rPr>
            </w:pPr>
            <w:r>
              <w:rPr>
                <w:rFonts w:ascii="Times New Roman" w:hAnsi="Times New Roman"/>
                <w:sz w:val="24"/>
                <w:szCs w:val="24"/>
              </w:rPr>
              <w:t>компл</w:t>
            </w:r>
          </w:p>
        </w:tc>
        <w:tc>
          <w:tcPr>
            <w:tcW w:w="295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eastAsia="ru-RU"/>
              </w:rPr>
            </w:pPr>
            <w:r>
              <w:rPr>
                <w:sz w:val="24"/>
                <w:szCs w:val="24"/>
              </w:rPr>
              <w:t>10</w:t>
            </w:r>
          </w:p>
        </w:tc>
      </w:tr>
      <w:tr>
        <w:trPr>
          <w:trHeight w:val="19" w:hRule="atLeast"/>
        </w:trPr>
        <w:tc>
          <w:tcPr>
            <w:tcW w:w="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ind w:left="360"/>
              <w:rPr>
                <w:rFonts w:ascii="Times New Roman" w:hAnsi="Times New Roman"/>
                <w:lang w:val="uk-UA"/>
              </w:rPr>
            </w:pPr>
            <w:r>
              <w:rPr>
                <w:rFonts w:ascii="Times New Roman" w:hAnsi="Times New Roman"/>
              </w:rPr>
              <w:t>6</w:t>
            </w:r>
          </w:p>
        </w:tc>
        <w:tc>
          <w:tcPr>
            <w:tcW w:w="4063"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val="uk-UA"/>
              </w:rPr>
            </w:pPr>
            <w:r>
              <w:rPr>
                <w:sz w:val="24"/>
                <w:szCs w:val="24"/>
              </w:rPr>
              <w:t>Засіб дезінфекційний "БактеріоДез інстру" 1л</w:t>
            </w:r>
          </w:p>
        </w:tc>
        <w:tc>
          <w:tcPr>
            <w:tcW w:w="12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jc w:val="center"/>
              <w:rPr>
                <w:rFonts w:ascii="Times New Roman" w:hAnsi="Times New Roman"/>
                <w:sz w:val="24"/>
                <w:szCs w:val="24"/>
                <w:lang w:val="uk-UA"/>
              </w:rPr>
            </w:pPr>
            <w:r>
              <w:rPr>
                <w:rFonts w:ascii="Times New Roman" w:hAnsi="Times New Roman"/>
                <w:sz w:val="24"/>
                <w:szCs w:val="24"/>
                <w:lang w:val="uk-UA"/>
              </w:rPr>
              <w:t>шт</w:t>
            </w:r>
          </w:p>
        </w:tc>
        <w:tc>
          <w:tcPr>
            <w:tcW w:w="295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eastAsia="ru-RU"/>
              </w:rPr>
            </w:pPr>
            <w:r>
              <w:rPr>
                <w:sz w:val="24"/>
                <w:szCs w:val="24"/>
              </w:rPr>
              <w:t>30</w:t>
            </w:r>
          </w:p>
        </w:tc>
      </w:tr>
      <w:tr>
        <w:trPr>
          <w:trHeight w:val="19" w:hRule="atLeast"/>
        </w:trPr>
        <w:tc>
          <w:tcPr>
            <w:tcW w:w="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ind w:left="360"/>
              <w:rPr>
                <w:rFonts w:ascii="Times New Roman" w:hAnsi="Times New Roman"/>
                <w:lang w:val="uk-UA"/>
              </w:rPr>
            </w:pPr>
            <w:r>
              <w:rPr>
                <w:rFonts w:ascii="Times New Roman" w:hAnsi="Times New Roman"/>
              </w:rPr>
              <w:t>7</w:t>
            </w:r>
          </w:p>
        </w:tc>
        <w:tc>
          <w:tcPr>
            <w:tcW w:w="4063"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val="uk-UA"/>
              </w:rPr>
            </w:pPr>
            <w:r>
              <w:rPr>
                <w:sz w:val="24"/>
                <w:szCs w:val="24"/>
              </w:rPr>
              <w:t>Дезінфекційний розчин Актосед ендо  5л</w:t>
            </w:r>
          </w:p>
        </w:tc>
        <w:tc>
          <w:tcPr>
            <w:tcW w:w="12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jc w:val="center"/>
              <w:rPr>
                <w:rFonts w:ascii="Times New Roman" w:hAnsi="Times New Roman"/>
                <w:sz w:val="24"/>
                <w:szCs w:val="24"/>
                <w:lang w:val="uk-UA"/>
              </w:rPr>
            </w:pPr>
            <w:r>
              <w:rPr>
                <w:rFonts w:ascii="Times New Roman" w:hAnsi="Times New Roman"/>
                <w:sz w:val="24"/>
                <w:szCs w:val="24"/>
                <w:lang w:val="uk-UA"/>
              </w:rPr>
              <w:t>шт</w:t>
            </w:r>
          </w:p>
        </w:tc>
        <w:tc>
          <w:tcPr>
            <w:tcW w:w="295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lang w:val="uk-UA"/>
              </w:rPr>
            </w:pPr>
            <w:r>
              <w:rPr>
                <w:sz w:val="24"/>
                <w:szCs w:val="24"/>
                <w:lang w:val="uk-UA"/>
              </w:rPr>
              <w:t>30</w:t>
            </w:r>
          </w:p>
        </w:tc>
      </w:tr>
      <w:tr>
        <w:trPr>
          <w:trHeight w:val="19" w:hRule="atLeast"/>
        </w:trPr>
        <w:tc>
          <w:tcPr>
            <w:tcW w:w="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ind w:left="360"/>
              <w:rPr>
                <w:rFonts w:ascii="Times New Roman" w:hAnsi="Times New Roman"/>
                <w:lang w:val="uk-UA"/>
              </w:rPr>
            </w:pPr>
            <w:r>
              <w:rPr>
                <w:rFonts w:ascii="Times New Roman" w:hAnsi="Times New Roman"/>
              </w:rPr>
              <w:t>8</w:t>
            </w:r>
          </w:p>
        </w:tc>
        <w:tc>
          <w:tcPr>
            <w:tcW w:w="4063"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val="uk-UA"/>
              </w:rPr>
            </w:pPr>
            <w:r>
              <w:rPr>
                <w:sz w:val="24"/>
                <w:szCs w:val="24"/>
                <w:lang w:val="uk-UA"/>
              </w:rPr>
              <w:t>Засіб дезінфекційний "БактеріоДез лайт" 1л з розпилювачем</w:t>
            </w:r>
          </w:p>
        </w:tc>
        <w:tc>
          <w:tcPr>
            <w:tcW w:w="12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jc w:val="center"/>
              <w:rPr>
                <w:rFonts w:ascii="Times New Roman" w:hAnsi="Times New Roman"/>
                <w:sz w:val="24"/>
                <w:szCs w:val="24"/>
                <w:lang w:val="uk-UA"/>
              </w:rPr>
            </w:pPr>
            <w:r>
              <w:rPr>
                <w:rFonts w:ascii="Times New Roman" w:hAnsi="Times New Roman"/>
                <w:sz w:val="24"/>
                <w:szCs w:val="24"/>
                <w:lang w:val="uk-UA"/>
              </w:rPr>
              <w:t>шт</w:t>
            </w:r>
          </w:p>
        </w:tc>
        <w:tc>
          <w:tcPr>
            <w:tcW w:w="295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lang w:eastAsia="ru-RU"/>
              </w:rPr>
            </w:pPr>
            <w:r>
              <w:rPr>
                <w:sz w:val="24"/>
                <w:szCs w:val="24"/>
              </w:rPr>
              <w:t>4</w:t>
            </w:r>
          </w:p>
        </w:tc>
      </w:tr>
      <w:tr>
        <w:trPr>
          <w:trHeight w:val="19" w:hRule="atLeast"/>
        </w:trPr>
        <w:tc>
          <w:tcPr>
            <w:tcW w:w="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ind w:left="360"/>
              <w:rPr>
                <w:rFonts w:ascii="Times New Roman" w:hAnsi="Times New Roman"/>
              </w:rPr>
            </w:pPr>
            <w:r>
              <w:rPr>
                <w:rFonts w:ascii="Times New Roman" w:hAnsi="Times New Roman"/>
              </w:rPr>
              <w:t>9</w:t>
            </w:r>
          </w:p>
        </w:tc>
        <w:tc>
          <w:tcPr>
            <w:tcW w:w="4063"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rPr>
            </w:pPr>
            <w:r>
              <w:rPr>
                <w:sz w:val="24"/>
                <w:szCs w:val="24"/>
              </w:rPr>
              <w:t>Засіб дезінфекційний "Бактеріозим" (фл). 1л</w:t>
            </w:r>
          </w:p>
        </w:tc>
        <w:tc>
          <w:tcPr>
            <w:tcW w:w="12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jc w:val="center"/>
              <w:rPr>
                <w:rFonts w:ascii="Times New Roman" w:hAnsi="Times New Roman"/>
                <w:sz w:val="24"/>
                <w:szCs w:val="24"/>
                <w:lang w:val="uk-UA"/>
              </w:rPr>
            </w:pPr>
            <w:r>
              <w:rPr>
                <w:rFonts w:ascii="Times New Roman" w:hAnsi="Times New Roman"/>
                <w:sz w:val="24"/>
                <w:szCs w:val="24"/>
                <w:lang w:val="uk-UA"/>
              </w:rPr>
              <w:t>шт</w:t>
            </w:r>
          </w:p>
        </w:tc>
        <w:tc>
          <w:tcPr>
            <w:tcW w:w="295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160"/>
              <w:jc w:val="center"/>
              <w:rPr>
                <w:rFonts w:ascii="Times New Roman" w:hAnsi="Times New Roman"/>
                <w:sz w:val="24"/>
                <w:szCs w:val="24"/>
              </w:rPr>
            </w:pPr>
            <w:r>
              <w:rPr>
                <w:sz w:val="24"/>
                <w:szCs w:val="24"/>
              </w:rPr>
              <w:t>10</w:t>
            </w:r>
          </w:p>
        </w:tc>
      </w:tr>
    </w:tbl>
    <w:p>
      <w:pPr>
        <w:pStyle w:val="Normal"/>
        <w:rPr>
          <w:rFonts w:ascii="Times New Roman" w:hAnsi="Times New Roman"/>
          <w:b/>
          <w:sz w:val="24"/>
          <w:szCs w:val="24"/>
          <w:lang w:val="uk-UA"/>
        </w:rPr>
      </w:pPr>
      <w:r>
        <w:rPr>
          <w:rFonts w:ascii="Times New Roman" w:hAnsi="Times New Roman"/>
          <w:b/>
          <w:sz w:val="24"/>
          <w:szCs w:val="24"/>
          <w:lang w:val="uk-UA"/>
        </w:rPr>
      </w:r>
    </w:p>
    <w:p>
      <w:pPr>
        <w:pStyle w:val="Normal"/>
        <w:rPr>
          <w:rFonts w:ascii="Times New Roman" w:hAnsi="Times New Roman"/>
          <w:b/>
          <w:sz w:val="24"/>
          <w:szCs w:val="24"/>
          <w:lang w:val="uk-UA"/>
        </w:rPr>
      </w:pPr>
      <w:r>
        <w:rPr>
          <w:rFonts w:ascii="Times New Roman" w:hAnsi="Times New Roman"/>
          <w:b/>
          <w:sz w:val="24"/>
          <w:szCs w:val="24"/>
          <w:lang w:val="uk-UA"/>
        </w:rPr>
      </w:r>
    </w:p>
    <w:p>
      <w:pPr>
        <w:pStyle w:val="Normal"/>
        <w:rPr>
          <w:rFonts w:ascii="Times New Roman" w:hAnsi="Times New Roman"/>
          <w:b/>
          <w:sz w:val="24"/>
          <w:szCs w:val="24"/>
          <w:lang w:val="uk-UA"/>
        </w:rPr>
      </w:pPr>
      <w:r>
        <w:rPr>
          <w:rFonts w:ascii="Times New Roman" w:hAnsi="Times New Roman"/>
          <w:b/>
          <w:sz w:val="24"/>
          <w:szCs w:val="24"/>
          <w:lang w:val="uk-UA"/>
        </w:rPr>
      </w:r>
    </w:p>
    <w:tbl>
      <w:tblPr>
        <w:tblpPr w:vertAnchor="text" w:horzAnchor="text" w:leftFromText="180" w:rightFromText="180" w:tblpX="91" w:tblpY="10377"/>
        <w:tblW w:w="975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42"/>
        <w:gridCol w:w="1778"/>
        <w:gridCol w:w="1187"/>
        <w:gridCol w:w="5849"/>
      </w:tblGrid>
      <w:tr>
        <w:trPr>
          <w:trHeight w:val="443" w:hRule="atLeast"/>
        </w:trPr>
        <w:tc>
          <w:tcPr>
            <w:tcW w:w="9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bidi w:val="0"/>
              <w:spacing w:lineRule="auto" w:line="259" w:before="0" w:after="160"/>
              <w:jc w:val="left"/>
              <w:rPr/>
            </w:pPr>
            <w:r>
              <w:rPr>
                <w:b/>
                <w:bCs/>
              </w:rPr>
              <w:t>номер п/п</w:t>
            </w:r>
          </w:p>
        </w:tc>
        <w:tc>
          <w:tcPr>
            <w:tcW w:w="1778" w:type="dxa"/>
            <w:tcBorders>
              <w:top w:val="single" w:sz="4" w:space="0" w:color="000000"/>
              <w:bottom w:val="single" w:sz="4" w:space="0" w:color="000000"/>
              <w:right w:val="single" w:sz="4" w:space="0" w:color="000000"/>
            </w:tcBorders>
            <w:shd w:color="auto" w:fill="FFFFFF" w:val="clear"/>
            <w:vAlign w:val="center"/>
          </w:tcPr>
          <w:p>
            <w:pPr>
              <w:pStyle w:val="Normal"/>
              <w:rPr>
                <w:b/>
                <w:bCs/>
              </w:rPr>
            </w:pPr>
            <w:r>
              <w:rPr>
                <w:b/>
                <w:bCs/>
              </w:rPr>
              <w:t>Торгова назва</w:t>
            </w:r>
          </w:p>
          <w:p>
            <w:pPr>
              <w:pStyle w:val="Normal"/>
              <w:widowControl/>
              <w:bidi w:val="0"/>
              <w:spacing w:lineRule="auto" w:line="259" w:before="0" w:after="160"/>
              <w:jc w:val="left"/>
              <w:rPr/>
            </w:pPr>
            <w:r>
              <w:rPr>
                <w:b/>
                <w:bCs/>
              </w:rPr>
              <w:t>(або еквівалент), фасування</w:t>
            </w:r>
          </w:p>
        </w:tc>
        <w:tc>
          <w:tcPr>
            <w:tcW w:w="1187" w:type="dxa"/>
            <w:tcBorders>
              <w:top w:val="single" w:sz="4" w:space="0" w:color="000000"/>
              <w:bottom w:val="single" w:sz="4" w:space="0" w:color="000000"/>
              <w:right w:val="single" w:sz="4" w:space="0" w:color="000000"/>
            </w:tcBorders>
            <w:shd w:color="auto" w:fill="FFFFFF" w:val="clear"/>
            <w:vAlign w:val="center"/>
          </w:tcPr>
          <w:p>
            <w:pPr>
              <w:pStyle w:val="Normal"/>
              <w:spacing w:lineRule="auto" w:line="240" w:before="0" w:after="160"/>
              <w:rPr>
                <w:rFonts w:ascii="Times New Roman" w:hAnsi="Times New Roman"/>
                <w:b/>
                <w:bCs/>
              </w:rPr>
            </w:pPr>
            <w:r>
              <w:rPr>
                <w:rFonts w:cs="Arial" w:ascii="Times New Roman" w:hAnsi="Times New Roman"/>
                <w:b/>
                <w:bCs/>
                <w:sz w:val="20"/>
                <w:szCs w:val="20"/>
                <w:lang w:val="uk-UA"/>
              </w:rPr>
              <w:t>Кіл-сть</w:t>
            </w:r>
            <w:bookmarkStart w:id="4" w:name="_Hlk118111467_Copy_1"/>
            <w:bookmarkEnd w:id="4"/>
          </w:p>
        </w:tc>
        <w:tc>
          <w:tcPr>
            <w:tcW w:w="5849" w:type="dxa"/>
            <w:tcBorders>
              <w:top w:val="single" w:sz="4" w:space="0" w:color="000000"/>
              <w:bottom w:val="single" w:sz="4" w:space="0" w:color="000000"/>
              <w:right w:val="single" w:sz="4" w:space="0" w:color="000000"/>
            </w:tcBorders>
            <w:shd w:color="auto" w:fill="FFFFFF" w:val="clear"/>
          </w:tcPr>
          <w:p>
            <w:pPr>
              <w:pStyle w:val="Normal"/>
              <w:spacing w:before="0" w:after="160"/>
              <w:rPr>
                <w:b/>
                <w:bCs/>
                <w:lang w:val="uk-UA"/>
              </w:rPr>
            </w:pPr>
            <w:r>
              <w:rPr>
                <w:b/>
                <w:bCs/>
              </w:rPr>
              <w:t>Медико-технічні вимоги</w:t>
            </w:r>
          </w:p>
        </w:tc>
      </w:tr>
      <w:tr>
        <w:trPr>
          <w:trHeight w:val="19" w:hRule="atLeast"/>
        </w:trPr>
        <w:tc>
          <w:tcPr>
            <w:tcW w:w="9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pPr>
            <w:r>
              <w:rPr/>
              <w:t>1</w:t>
            </w:r>
          </w:p>
        </w:tc>
        <w:tc>
          <w:tcPr>
            <w:tcW w:w="1778" w:type="dxa"/>
            <w:tcBorders>
              <w:top w:val="single" w:sz="4" w:space="0" w:color="000000"/>
              <w:bottom w:val="single" w:sz="4" w:space="0" w:color="000000"/>
              <w:right w:val="single" w:sz="4" w:space="0" w:color="000000"/>
            </w:tcBorders>
            <w:shd w:color="auto" w:fill="FFFFFF" w:val="clear"/>
            <w:vAlign w:val="bottom"/>
          </w:tcPr>
          <w:p>
            <w:pPr>
              <w:pStyle w:val="Heading1"/>
              <w:spacing w:before="240" w:after="0"/>
              <w:jc w:val="center"/>
              <w:rPr>
                <w:b/>
                <w:bCs/>
                <w:color w:val="000000"/>
                <w:spacing w:val="7"/>
                <w:szCs w:val="24"/>
                <w:u w:val="single" w:color="1B75BC"/>
              </w:rPr>
            </w:pPr>
            <w:r>
              <w:rPr>
                <w:color w:themeColor="text1" w:val="000000"/>
                <w:szCs w:val="24"/>
              </w:rPr>
              <w:t xml:space="preserve">Засіб для проведення швидкої дезінфекції «БактеріоДез квік» (серветки) </w:t>
            </w:r>
            <w:r>
              <w:rPr>
                <w:color w:themeColor="text1" w:val="000000"/>
                <w:szCs w:val="24"/>
                <w:lang w:eastAsia="ar-SA"/>
              </w:rPr>
              <w:t>(або еквівалент</w:t>
            </w:r>
            <w:r>
              <w:rPr>
                <w:color w:val="000000"/>
                <w:szCs w:val="24"/>
                <w:lang w:eastAsia="ar-SA"/>
              </w:rPr>
              <w:t>)</w:t>
            </w:r>
          </w:p>
          <w:p>
            <w:pPr>
              <w:pStyle w:val="Header"/>
              <w:jc w:val="center"/>
              <w:rPr>
                <w:b/>
                <w:sz w:val="24"/>
                <w:szCs w:val="24"/>
                <w:lang w:val="uk-UA"/>
              </w:rPr>
            </w:pPr>
            <w:r>
              <w:rPr>
                <w:b/>
                <w:sz w:val="24"/>
                <w:szCs w:val="24"/>
                <w:lang w:val="uk-U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187" w:type="dxa"/>
            <w:tcBorders>
              <w:top w:val="single" w:sz="4" w:space="0" w:color="000000"/>
              <w:bottom w:val="single" w:sz="4" w:space="0" w:color="000000"/>
              <w:right w:val="single" w:sz="4" w:space="0" w:color="000000"/>
            </w:tcBorders>
            <w:shd w:color="auto" w:fill="FFFFFF" w:val="clear"/>
            <w:vAlign w:val="bottom"/>
          </w:tcPr>
          <w:p>
            <w:pPr>
              <w:pStyle w:val="Normal"/>
              <w:spacing w:lineRule="auto" w:line="240" w:before="0" w:after="160"/>
              <w:rPr>
                <w:rFonts w:ascii="Times New Roman" w:hAnsi="Times New Roman" w:cs="Times New Roman"/>
                <w:sz w:val="24"/>
                <w:szCs w:val="24"/>
                <w:lang w:val="uk-UA"/>
              </w:rPr>
            </w:pPr>
            <w:r>
              <w:rPr>
                <w:b/>
                <w:bCs/>
                <w:sz w:val="28"/>
                <w:szCs w:val="28"/>
              </w:rPr>
              <w:t>1500</w:t>
            </w:r>
          </w:p>
        </w:tc>
        <w:tc>
          <w:tcPr>
            <w:tcW w:w="5849"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0"/>
              <w:rPr>
                <w:rFonts w:ascii="Times New Roman" w:hAnsi="Times New Roman" w:cs="Times New Roman"/>
                <w:spacing w:val="2"/>
                <w:lang w:val="uk-UA"/>
              </w:rPr>
            </w:pPr>
            <w:r>
              <w:rPr>
                <w:rFonts w:cs="Times New Roman" w:ascii="Times New Roman" w:hAnsi="Times New Roman"/>
                <w:spacing w:val="2"/>
                <w:lang w:val="uk-UA"/>
              </w:rPr>
            </w:r>
          </w:p>
          <w:p>
            <w:pPr>
              <w:pStyle w:val="Normal"/>
              <w:spacing w:lineRule="auto" w:line="240" w:before="0" w:after="0"/>
              <w:jc w:val="both"/>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 xml:space="preserve">. Засіб для </w:t>
            </w:r>
            <w:r>
              <w:rPr>
                <w:rFonts w:cs="Times New Roman" w:ascii="Times New Roman" w:hAnsi="Times New Roman"/>
                <w:sz w:val="24"/>
                <w:szCs w:val="24"/>
                <w:lang w:val="uk-UA"/>
              </w:rPr>
              <w:t>проведення швидкої дезінфекції та очищення невеликих за розмірами поверхонь та об’єктів  у вигляді серветок.</w:t>
            </w:r>
          </w:p>
          <w:p>
            <w:pPr>
              <w:pStyle w:val="Normal"/>
              <w:spacing w:lineRule="auto" w:line="240" w:before="0" w:after="0"/>
              <w:jc w:val="both"/>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 xml:space="preserve">2. Засіб на основі суміші </w:t>
            </w:r>
            <w:r>
              <w:rPr>
                <w:rFonts w:cs="Times New Roman" w:ascii="Times New Roman" w:hAnsi="Times New Roman"/>
                <w:sz w:val="24"/>
                <w:szCs w:val="24"/>
                <w:lang w:val="uk-UA"/>
              </w:rPr>
              <w:t xml:space="preserve">спирту етилового  у кількості від 70,0 до 80,0 %; та </w:t>
            </w:r>
            <w:r>
              <w:rPr>
                <w:rFonts w:eastAsia="Times New Roman" w:cs="Times New Roman" w:ascii="Times New Roman" w:hAnsi="Times New Roman"/>
                <w:color w:val="000000"/>
                <w:sz w:val="24"/>
                <w:szCs w:val="24"/>
                <w:lang w:val="uk-UA" w:eastAsia="ru-RU"/>
              </w:rPr>
              <w:t xml:space="preserve">комплексу четвертинних амонійних сполук </w:t>
            </w:r>
            <w:r>
              <w:rPr>
                <w:rFonts w:cs="Times New Roman" w:ascii="Times New Roman" w:hAnsi="Times New Roman"/>
                <w:sz w:val="24"/>
                <w:szCs w:val="24"/>
                <w:lang w:val="uk-UA"/>
              </w:rPr>
              <w:t xml:space="preserve">С12-С16 алкілдиметилбензил амоній хлорид 0,1-0,3%, амоній, дидецилдиметил-, хлорид 0,1 - 0,3 % (діючі речовини); N-C8-10-ацил-N-метилглюкамін, перекис водню - 0,45, </w:t>
            </w:r>
            <w:r>
              <w:rPr>
                <w:rFonts w:eastAsia="MS Mincho" w:cs="Times New Roman" w:ascii="Times New Roman" w:hAnsi="Times New Roman"/>
                <w:sz w:val="24"/>
                <w:szCs w:val="24"/>
                <w:lang w:val="uk-UA" w:eastAsia="ja-JP"/>
              </w:rPr>
              <w:t>октенідину дигідрохлорид,</w:t>
            </w:r>
            <w:r>
              <w:rPr>
                <w:rFonts w:cs="Times New Roman" w:ascii="Times New Roman" w:hAnsi="Times New Roman"/>
                <w:sz w:val="24"/>
                <w:szCs w:val="24"/>
                <w:lang w:val="uk-UA"/>
              </w:rPr>
              <w:t xml:space="preserve"> </w:t>
            </w:r>
            <w:r>
              <w:rPr>
                <w:rFonts w:eastAsia="Calibri" w:cs="Times New Roman" w:ascii="Times New Roman" w:hAnsi="Times New Roman"/>
                <w:sz w:val="24"/>
                <w:szCs w:val="24"/>
                <w:lang w:val="uk-UA"/>
              </w:rPr>
              <w:t>інгібітор корозії, регулятор рН</w:t>
            </w:r>
            <w:r>
              <w:rPr>
                <w:rFonts w:cs="Times New Roman" w:ascii="Times New Roman" w:hAnsi="Times New Roman"/>
                <w:sz w:val="24"/>
                <w:szCs w:val="24"/>
                <w:lang w:val="uk-UA"/>
              </w:rPr>
              <w:t xml:space="preserve">, інші компоненти, що забезпечують посилення властивостей засобу та пролонговану дію. </w:t>
            </w:r>
            <w:r>
              <w:rPr>
                <w:rFonts w:eastAsia="Times New Roman" w:cs="Times New Roman" w:ascii="Times New Roman" w:hAnsi="Times New Roman"/>
                <w:color w:val="000000"/>
                <w:sz w:val="24"/>
                <w:szCs w:val="24"/>
                <w:lang w:val="uk-UA" w:eastAsia="ru-RU"/>
              </w:rPr>
              <w:t>Кількість діючих речовин не менш трьох</w:t>
            </w:r>
            <w:r>
              <w:rPr>
                <w:rFonts w:cs="Times New Roman" w:ascii="Times New Roman" w:hAnsi="Times New Roman"/>
                <w:sz w:val="24"/>
                <w:szCs w:val="24"/>
                <w:lang w:val="uk-UA"/>
              </w:rPr>
              <w:t>.</w:t>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3. В складі препарату не повинні міститись фарбники, віддушки, альдегіди, хлор, ПГМГ, хлоргексидин, кислоти, бутандіол, пропілові та ароматичні спирти, ферменти, триклозан, повідон, йод, жирові речовини, у т.ч. речовини та комплекси по догляду за шкірою рук.</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4 . Серветки з нетканого безворсового матеріалу (спанлейс), просочені дезінфікуючим розчином з помірним запахом спирту. Повинні мати високу міцність, не рватися, мати добрі змочувальні та очищаючі властивості, добре розчиняти та видаляти механічні, білкові, жирові забруднення, залишки крові з поверхонь, знежирювати поверхні.</w:t>
            </w:r>
          </w:p>
          <w:p>
            <w:pPr>
              <w:pStyle w:val="Normal"/>
              <w:tabs>
                <w:tab w:val="clear" w:pos="708"/>
                <w:tab w:val="left" w:pos="1620" w:leader="none"/>
                <w:tab w:val="left" w:pos="2400" w:leader="none"/>
              </w:tabs>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5. Засіб не повинен пошкоджувати об’єкти, що виготовлені із металів, пластиків (поліетилен, полістирол, акрилонитрилбутадиенстирол, поліметилметакрилат, поламід, полікарбонат, полівінілхлорид), скла, гум (етилен-пропілентерполімер, фторкаучук, хлоропреновий, натуральний каучук, нітріловий, бутадієнстірольний каучук, полістірол), добре змивається з оброблених об’єктів, швидко висихає, не залишає нальоту.</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6. Засіб виявляє пролонговану бактерицидну дію до грампозитивних та грамнегативних бактерій включаючи збудників туберкульозу </w:t>
            </w:r>
            <w:r>
              <w:rPr>
                <w:rFonts w:cs="Times New Roman" w:ascii="Times New Roman" w:hAnsi="Times New Roman"/>
                <w:spacing w:val="-1"/>
                <w:sz w:val="24"/>
                <w:szCs w:val="24"/>
                <w:lang w:val="uk-UA"/>
              </w:rPr>
              <w:t xml:space="preserve">((у т.ч. </w:t>
            </w:r>
            <w:r>
              <w:rPr>
                <w:rFonts w:eastAsia="Arial" w:cs="Times New Roman" w:ascii="Times New Roman" w:hAnsi="Times New Roman"/>
                <w:bCs/>
                <w:sz w:val="24"/>
                <w:szCs w:val="24"/>
                <w:lang w:val="uk-UA"/>
              </w:rPr>
              <w:t>Mycobacterium avium та Mycobacterium</w:t>
            </w:r>
            <w:r>
              <w:rPr>
                <w:rFonts w:cs="Times New Roman" w:ascii="Times New Roman" w:hAnsi="Times New Roman"/>
                <w:spacing w:val="-1"/>
                <w:sz w:val="24"/>
                <w:szCs w:val="24"/>
                <w:lang w:val="uk-UA"/>
              </w:rPr>
              <w:t>. terrae)</w:t>
            </w:r>
            <w:r>
              <w:rPr>
                <w:rFonts w:cs="Times New Roman" w:ascii="Times New Roman" w:hAnsi="Times New Roman"/>
                <w:sz w:val="24"/>
                <w:szCs w:val="24"/>
                <w:lang w:val="uk-UA"/>
              </w:rPr>
              <w:t xml:space="preserve">, дифтерії, шигели, сальмонели, клебсієли, легіонели, лептоспіри, ієрсінії, коринебактерії, стафілококи, менінгококи, та інші види бактерій Listeria monocytogenes, збудники внутрішньолікарняних інфекцій, у т.ч. антибіотикорезистентні (у т.ч. мультирезистентний золотистий стафілокок (MRSA), ентерокок, синьогнійну паличку, Enterococcus faecalis, </w:t>
            </w:r>
            <w:r>
              <w:rPr>
                <w:rFonts w:cs="Times New Roman" w:ascii="Times New Roman" w:hAnsi="Times New Roman"/>
                <w:iCs/>
                <w:color w:val="000000"/>
                <w:spacing w:val="2"/>
                <w:sz w:val="24"/>
                <w:szCs w:val="24"/>
                <w:shd w:fill="FFFFFF" w:val="clear"/>
                <w:lang w:val="uk-UA"/>
              </w:rPr>
              <w:t xml:space="preserve">E. Faecium, </w:t>
            </w:r>
            <w:r>
              <w:rPr>
                <w:rFonts w:cs="Times New Roman" w:ascii="Times New Roman" w:hAnsi="Times New Roman"/>
                <w:sz w:val="24"/>
                <w:szCs w:val="24"/>
                <w:lang w:val="uk-UA"/>
              </w:rPr>
              <w:t xml:space="preserve">Klebsiella spp. (у тому числі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E,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w:t>
            </w:r>
            <w:r>
              <w:rPr>
                <w:rFonts w:cs="Times New Roman" w:ascii="Times New Roman" w:hAnsi="Times New Roman"/>
                <w:spacing w:val="2"/>
                <w:sz w:val="24"/>
                <w:szCs w:val="24"/>
                <w:lang w:val="uk-UA"/>
              </w:rPr>
              <w:t>SARS,</w:t>
            </w:r>
            <w:r>
              <w:rPr>
                <w:rFonts w:cs="Times New Roman" w:ascii="Times New Roman" w:hAnsi="Times New Roman"/>
                <w:sz w:val="24"/>
                <w:szCs w:val="24"/>
                <w:lang w:val="uk-UA"/>
              </w:rPr>
              <w:t xml:space="preserve"> </w:t>
            </w:r>
            <w:r>
              <w:rPr>
                <w:rFonts w:cs="Times New Roman" w:ascii="Times New Roman" w:hAnsi="Times New Roman"/>
                <w:spacing w:val="-2"/>
                <w:sz w:val="24"/>
                <w:szCs w:val="24"/>
                <w:lang w:val="uk-UA"/>
              </w:rPr>
              <w:t>лихоманка Ебола,</w:t>
            </w:r>
            <w:r>
              <w:rPr>
                <w:rFonts w:cs="Times New Roman" w:ascii="Times New Roman" w:hAnsi="Times New Roman"/>
                <w:sz w:val="24"/>
                <w:szCs w:val="24"/>
                <w:lang w:val="uk-UA"/>
              </w:rPr>
              <w:t xml:space="preserve"> збудників різних видів грипу, у т.ч. грип A(H5N1) «пташиний грип», A(H1N1) «свинячий грип»), кору та фунгіцидні (включаючи кандидози, дерматомікози, Aspergillus niger, плісняві гриби) та овоцидні властивості.</w:t>
            </w:r>
          </w:p>
          <w:p>
            <w:pPr>
              <w:pStyle w:val="Normal"/>
              <w:spacing w:lineRule="auto" w:line="240" w:before="0" w:after="0"/>
              <w:jc w:val="both"/>
              <w:rPr>
                <w:rFonts w:ascii="Times New Roman" w:hAnsi="Times New Roman" w:cs="Times New Roman"/>
                <w:spacing w:val="-3"/>
                <w:sz w:val="24"/>
                <w:szCs w:val="24"/>
                <w:lang w:val="uk-UA"/>
              </w:rPr>
            </w:pPr>
            <w:r>
              <w:rPr>
                <w:rFonts w:cs="Times New Roman" w:ascii="Times New Roman" w:hAnsi="Times New Roman"/>
                <w:sz w:val="24"/>
                <w:szCs w:val="24"/>
                <w:lang w:val="uk-UA"/>
              </w:rPr>
              <w:t>7. Засіб виявляє пролонговані бактерицидні властивості, що зберігаються не менше 3-х годин.</w:t>
            </w:r>
            <w:r>
              <w:rPr>
                <w:rFonts w:cs="Times New Roman" w:ascii="Times New Roman" w:hAnsi="Times New Roman"/>
                <w:color w:val="FF0000"/>
                <w:sz w:val="24"/>
                <w:szCs w:val="24"/>
                <w:lang w:val="uk-UA"/>
              </w:rPr>
              <w:t xml:space="preserve"> </w:t>
            </w:r>
            <w:r>
              <w:rPr>
                <w:rFonts w:cs="Times New Roman" w:ascii="Times New Roman" w:hAnsi="Times New Roman"/>
                <w:spacing w:val="-3"/>
                <w:sz w:val="24"/>
                <w:szCs w:val="24"/>
                <w:lang w:val="uk-UA"/>
              </w:rPr>
              <w:t>Засіб зберігає усі властивості та забезпечує високоефективну антимікробну дію при наявності великої кількості органічного забруднення поверхонь та шкірних покривів. Видаляє біологічні плівки, ефективний проти груп мікроорганізмів біоплівок.</w:t>
            </w:r>
          </w:p>
          <w:p>
            <w:pPr>
              <w:pStyle w:val="Normal"/>
              <w:spacing w:lineRule="auto" w:line="240" w:before="0" w:after="0"/>
              <w:ind w:right="-148"/>
              <w:jc w:val="both"/>
              <w:rPr>
                <w:rFonts w:ascii="Times New Roman" w:hAnsi="Times New Roman" w:cs="Times New Roman"/>
                <w:color w:val="FF0000"/>
                <w:sz w:val="24"/>
                <w:szCs w:val="24"/>
                <w:lang w:val="uk-UA"/>
              </w:rPr>
            </w:pPr>
            <w:r>
              <w:rPr>
                <w:rFonts w:cs="Times New Roman" w:ascii="Times New Roman" w:hAnsi="Times New Roman"/>
                <w:sz w:val="24"/>
                <w:szCs w:val="24"/>
                <w:lang w:val="uk-UA"/>
              </w:rPr>
              <w:t xml:space="preserve">8. Засіб протестований відповідно до Європейських стандартів </w:t>
            </w:r>
            <w:r>
              <w:rPr>
                <w:rFonts w:eastAsia="Arial" w:cs="Times New Roman" w:ascii="Times New Roman" w:hAnsi="Times New Roman"/>
                <w:bCs/>
                <w:sz w:val="24"/>
                <w:szCs w:val="24"/>
                <w:lang w:val="uk-UA"/>
              </w:rPr>
              <w:t>EN 1040, EN13624, EN 13697, EN 13727, EN 14348, EN 14476, EN14561, EN 14562, EN 14563, EN 16615</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9. Можливість використання засобу для дезінфекції: невеликих за розміром або важкодоступних поверхонь приміщень, меблів, малогабаритних предметів, вузлів медичного обладнання та устаткування (лабораторного, аптечного обладнання, посуду; освітлювальної апаратури), предметів догляду хворих (гумові грілки, термометри, подушки для кисню, манжети для вимірювання тиску); виробів медичного призначення та медичного інвентарю (інвалідні коляски, носилки, підноси та візки, ліжок для хворих, породіль, новонароджених, дітей), а також офтальмологічних, стоматологічних інструментів (у т.ч. обертових), протезів</w:t>
            </w:r>
            <w:r>
              <w:rPr>
                <w:rFonts w:cs="Times New Roman" w:ascii="Times New Roman" w:hAnsi="Times New Roman"/>
                <w:color w:val="000000"/>
                <w:sz w:val="24"/>
                <w:szCs w:val="24"/>
                <w:lang w:val="uk-UA"/>
              </w:rPr>
              <w:t>, турбін, куточків, виробів з альгінатів та силікону тощо;</w:t>
            </w:r>
            <w:r>
              <w:rPr>
                <w:rFonts w:cs="Times New Roman" w:ascii="Times New Roman" w:hAnsi="Times New Roman"/>
                <w:sz w:val="24"/>
                <w:szCs w:val="24"/>
                <w:lang w:val="uk-UA"/>
              </w:rPr>
              <w:t xml:space="preserve"> датчиків до апаратів ультразвукового обстеження, гумових присосок до електрокардіографів та інших апаратів, медичних рукавичок; систем кондиціювання; касових апаратів, телефонів, кнопок апаратів, банкоматів, терміналів; </w:t>
            </w:r>
            <w:bookmarkStart w:id="5" w:name="_Hlk120542031_Copy_1"/>
            <w:r>
              <w:rPr>
                <w:rFonts w:cs="Times New Roman" w:ascii="Times New Roman" w:hAnsi="Times New Roman"/>
                <w:sz w:val="24"/>
                <w:szCs w:val="24"/>
                <w:lang w:val="uk-UA"/>
              </w:rPr>
              <w:t>для висушування (у т.ч. після дезінфекції високого рівня) виробів медичного призначення, включаючи ендоскопи та інструменти до них).</w:t>
            </w:r>
            <w:bookmarkEnd w:id="5"/>
          </w:p>
          <w:p>
            <w:pPr>
              <w:pStyle w:val="Normal"/>
              <w:spacing w:lineRule="auto" w:line="240" w:before="0" w:after="0"/>
              <w:ind w:right="-148"/>
              <w:jc w:val="both"/>
              <w:rPr>
                <w:rFonts w:ascii="Times New Roman" w:hAnsi="Times New Roman" w:cs="Times New Roman"/>
                <w:sz w:val="24"/>
                <w:szCs w:val="24"/>
                <w:lang w:val="uk-UA"/>
              </w:rPr>
            </w:pPr>
            <w:r>
              <w:rPr>
                <w:rFonts w:cs="Times New Roman" w:ascii="Times New Roman" w:hAnsi="Times New Roman"/>
                <w:sz w:val="24"/>
                <w:szCs w:val="24"/>
                <w:lang w:val="uk-UA"/>
              </w:rPr>
              <w:t>10. За необхідності засіб може застосовуватися для гігієнічної дезінфекції  шкіри (у т.ч. шкіри рук), експозиція – 30 сек.</w:t>
            </w:r>
          </w:p>
          <w:p>
            <w:pPr>
              <w:pStyle w:val="Normal"/>
              <w:tabs>
                <w:tab w:val="clear" w:pos="708"/>
                <w:tab w:val="left" w:pos="0" w:leader="none"/>
                <w:tab w:val="left" w:pos="426" w:leader="none"/>
              </w:tabs>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11. Норма витрати 1 серветка на 1м</w:t>
            </w:r>
            <w:r>
              <w:rPr>
                <w:rFonts w:cs="Times New Roman" w:ascii="Times New Roman" w:hAnsi="Times New Roman"/>
                <w:sz w:val="24"/>
                <w:szCs w:val="24"/>
                <w:vertAlign w:val="superscript"/>
                <w:lang w:val="uk-UA"/>
              </w:rPr>
              <w:t xml:space="preserve">2 </w:t>
            </w:r>
            <w:r>
              <w:rPr>
                <w:rFonts w:cs="Times New Roman" w:ascii="Times New Roman" w:hAnsi="Times New Roman"/>
                <w:sz w:val="24"/>
                <w:szCs w:val="24"/>
                <w:lang w:val="uk-UA"/>
              </w:rPr>
              <w:t>поверхні. Засіб швидко самостійно випаровується, тому його змивання не обов’язкове. Розмір серветки 185х140 мм.</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12. </w:t>
            </w:r>
            <w:bookmarkStart w:id="6" w:name="_Hlk113276538_Copy_1"/>
            <w:r>
              <w:rPr>
                <w:rFonts w:cs="Times New Roman" w:ascii="Times New Roman" w:hAnsi="Times New Roman"/>
                <w:sz w:val="24"/>
                <w:szCs w:val="24"/>
                <w:lang w:val="uk-UA"/>
              </w:rPr>
              <w:t>Допускається проведення дезінфекції способом протирання у присутності хворих, персоналу та інших осіб (у т.ч. дітей, відвідувачів лікарень, закладів комунально-побутового призначення, відпочинку, транспорту тощо) без захисту органів дихання та очей.</w:t>
            </w:r>
            <w:bookmarkEnd w:id="6"/>
          </w:p>
          <w:p>
            <w:pPr>
              <w:pStyle w:val="Normal"/>
              <w:tabs>
                <w:tab w:val="clear" w:pos="708"/>
                <w:tab w:val="left" w:pos="284" w:leader="none"/>
              </w:tabs>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13. За параметрами гострої токсичності відноситься до 4 класу небезпечності при інгаляційному, пероральному впливі та нанесенні на шкіру згідно із законодавством, що діє на територій України. Засіб не має канцерогенних, мутагенних, тератогенних та гонадотропних властивостей.</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14. Гарантійний термін зберігання засобу  не менш 5 років</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15. Можливість зберігання засобу при температурі від - 35 °С до +35 °С. Засіб не втрачає своїх властивостей після розморожування. Термін використання серветок після розкриття упаковки – 90 діб з дати відкриття при умові зберігання в щільно закритому упакуванні виробника.</w:t>
            </w:r>
          </w:p>
          <w:p>
            <w:pPr>
              <w:pStyle w:val="Normal"/>
              <w:spacing w:lineRule="auto" w:line="240" w:before="0" w:after="0"/>
              <w:jc w:val="both"/>
              <w:rPr>
                <w:rFonts w:ascii="Times New Roman" w:hAnsi="Times New Roman"/>
                <w:sz w:val="24"/>
                <w:szCs w:val="24"/>
                <w:lang w:val="uk-UA"/>
              </w:rPr>
            </w:pPr>
            <w:r>
              <w:rPr>
                <w:rFonts w:cs="Times New Roman" w:ascii="Times New Roman" w:hAnsi="Times New Roman"/>
                <w:sz w:val="24"/>
                <w:szCs w:val="24"/>
                <w:lang w:val="uk-UA"/>
              </w:rPr>
              <w:t xml:space="preserve">16. </w:t>
            </w:r>
            <w:r>
              <w:rPr>
                <w:rFonts w:ascii="Times New Roman" w:hAnsi="Times New Roman"/>
                <w:sz w:val="24"/>
                <w:szCs w:val="24"/>
                <w:lang w:val="uk-UA"/>
              </w:rPr>
              <w:t xml:space="preserve">Засіб повинен бути зареєстрований в Україні у встановленому законодавством порядку (Надати </w:t>
            </w:r>
            <w:r>
              <w:rPr>
                <w:rFonts w:ascii="Times New Roman" w:hAnsi="Times New Roman"/>
                <w:spacing w:val="2"/>
                <w:sz w:val="24"/>
                <w:szCs w:val="24"/>
                <w:lang w:val="uk-UA"/>
              </w:rPr>
              <w:t>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ListParagraph"/>
              <w:spacing w:lineRule="auto" w:line="240" w:before="0" w:after="0"/>
              <w:ind w:left="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ind w:right="-148"/>
              <w:jc w:val="both"/>
              <w:rPr>
                <w:rFonts w:ascii="Times New Roman" w:hAnsi="Times New Roman" w:cs="Times New Roman"/>
                <w:color w:val="FF0000"/>
                <w:sz w:val="24"/>
                <w:szCs w:val="24"/>
                <w:lang w:val="uk-UA"/>
              </w:rPr>
            </w:pPr>
            <w:r>
              <w:rPr>
                <w:rFonts w:cs="Times New Roman" w:ascii="Times New Roman" w:hAnsi="Times New Roman"/>
                <w:color w:val="FF0000"/>
                <w:sz w:val="24"/>
                <w:szCs w:val="24"/>
                <w:lang w:val="uk-UA"/>
              </w:rPr>
            </w:r>
          </w:p>
          <w:p>
            <w:pPr>
              <w:pStyle w:val="Normal"/>
              <w:spacing w:lineRule="auto" w:line="240" w:before="0" w:after="0"/>
              <w:jc w:val="both"/>
              <w:rPr>
                <w:rFonts w:ascii="Times New Roman" w:hAnsi="Times New Roman" w:cs="Times New Roman"/>
                <w:color w:val="FF0000"/>
                <w:sz w:val="24"/>
                <w:szCs w:val="24"/>
                <w:lang w:val="uk-UA"/>
              </w:rPr>
            </w:pPr>
            <w:r>
              <w:rPr>
                <w:rFonts w:cs="Times New Roman" w:ascii="Times New Roman" w:hAnsi="Times New Roman"/>
                <w:color w:val="FF0000"/>
                <w:sz w:val="24"/>
                <w:szCs w:val="24"/>
                <w:lang w:val="uk-UA"/>
              </w:rPr>
            </w:r>
          </w:p>
          <w:p>
            <w:pPr>
              <w:pStyle w:val="Normal"/>
              <w:spacing w:lineRule="auto" w:line="240"/>
              <w:rPr>
                <w:rFonts w:ascii="Times New Roman" w:hAnsi="Times New Roman" w:cs="Times New Roman"/>
                <w:color w:val="FF0000"/>
                <w:sz w:val="24"/>
                <w:szCs w:val="24"/>
                <w:lang w:val="uk-UA"/>
              </w:rPr>
            </w:pPr>
            <w:r>
              <w:rPr>
                <w:rFonts w:cs="Times New Roman" w:ascii="Times New Roman" w:hAnsi="Times New Roman"/>
                <w:color w:val="FF0000"/>
                <w:sz w:val="24"/>
                <w:szCs w:val="24"/>
                <w:lang w:val="uk-UA"/>
              </w:rPr>
            </w:r>
          </w:p>
          <w:p>
            <w:pPr>
              <w:pStyle w:val="Normal"/>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r>
          </w:p>
          <w:p>
            <w:pPr>
              <w:pStyle w:val="Normal"/>
              <w:spacing w:lineRule="auto" w:line="240" w:before="0" w:after="0"/>
              <w:jc w:val="both"/>
              <w:rPr>
                <w:rFonts w:ascii="Times New Roman" w:hAnsi="Times New Roman" w:eastAsia="Arial" w:cs="Times New Roman"/>
                <w:bCs/>
                <w:sz w:val="24"/>
                <w:szCs w:val="24"/>
                <w:lang w:val="uk-UA"/>
              </w:rPr>
            </w:pPr>
            <w:r>
              <w:rPr>
                <w:rFonts w:eastAsia="Arial" w:cs="Times New Roman" w:ascii="Times New Roman" w:hAnsi="Times New Roman"/>
                <w:bCs/>
                <w:sz w:val="24"/>
                <w:szCs w:val="24"/>
                <w:lang w:val="uk-UA"/>
              </w:rPr>
            </w:r>
          </w:p>
          <w:p>
            <w:pPr>
              <w:pStyle w:val="Normal"/>
              <w:spacing w:lineRule="auto" w:line="240" w:before="0" w:after="0"/>
              <w:rPr>
                <w:rFonts w:ascii="Times New Roman" w:hAnsi="Times New Roman" w:eastAsia="Times New Roman" w:cs="Times New Roman"/>
                <w:color w:val="000000"/>
                <w:lang w:val="uk-UA" w:eastAsia="ru-RU"/>
              </w:rPr>
            </w:pPr>
            <w:r>
              <w:rPr>
                <w:rFonts w:eastAsia="Times New Roman" w:cs="Times New Roman" w:ascii="Times New Roman" w:hAnsi="Times New Roman"/>
                <w:color w:val="000000"/>
                <w:lang w:val="uk-UA" w:eastAsia="ru-RU"/>
              </w:rPr>
            </w:r>
          </w:p>
        </w:tc>
      </w:tr>
      <w:tr>
        <w:trPr>
          <w:trHeight w:val="19" w:hRule="atLeast"/>
        </w:trPr>
        <w:tc>
          <w:tcPr>
            <w:tcW w:w="9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pPr>
            <w:r>
              <w:rPr/>
              <w:t>2</w:t>
            </w:r>
          </w:p>
        </w:tc>
        <w:tc>
          <w:tcPr>
            <w:tcW w:w="1778" w:type="dxa"/>
            <w:tcBorders>
              <w:top w:val="single" w:sz="4" w:space="0" w:color="000000"/>
              <w:bottom w:val="single" w:sz="4" w:space="0" w:color="000000"/>
              <w:right w:val="single" w:sz="4" w:space="0" w:color="000000"/>
            </w:tcBorders>
            <w:shd w:color="auto" w:fill="FFFFFF" w:val="clear"/>
            <w:vAlign w:val="bottom"/>
          </w:tcPr>
          <w:p>
            <w:pPr>
              <w:pStyle w:val="Normal"/>
              <w:spacing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Засіб для дезінфекції поверхонь приміщень, обладнання,</w:t>
            </w:r>
          </w:p>
          <w:p>
            <w:pPr>
              <w:pStyle w:val="Normal"/>
              <w:spacing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для суміщених процесів дезінфекції та достерилізаційного очищення</w:t>
            </w:r>
          </w:p>
          <w:p>
            <w:pPr>
              <w:pStyle w:val="Normal"/>
              <w:spacing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виробів медичного призначення</w:t>
            </w:r>
          </w:p>
          <w:p>
            <w:pPr>
              <w:pStyle w:val="Normal"/>
              <w:spacing w:before="0" w:after="0"/>
              <w:jc w:val="center"/>
              <w:rPr>
                <w:rFonts w:ascii="Times New Roman" w:hAnsi="Times New Roman" w:eastAsia="Times New Roman" w:cs="Times New Roman"/>
                <w:color w:val="000000"/>
                <w:sz w:val="28"/>
                <w:szCs w:val="28"/>
                <w:lang w:eastAsia="ru-RU"/>
              </w:rPr>
            </w:pPr>
            <w:r>
              <w:rPr>
                <w:rFonts w:cs="Times New Roman" w:ascii="Times New Roman" w:hAnsi="Times New Roman"/>
                <w:b/>
                <w:sz w:val="28"/>
                <w:szCs w:val="28"/>
              </w:rPr>
              <w:t xml:space="preserve">«Хлор оптіма (Chlor optima)» </w:t>
            </w:r>
            <w:r>
              <w:rPr>
                <w:rFonts w:eastAsia="Times New Roman" w:cs="Times New Roman" w:ascii="Times New Roman" w:hAnsi="Times New Roman"/>
                <w:color w:val="000000"/>
                <w:sz w:val="28"/>
                <w:szCs w:val="28"/>
                <w:lang w:eastAsia="ru-RU"/>
              </w:rPr>
              <w:t>- 1 кг</w:t>
            </w:r>
          </w:p>
          <w:p>
            <w:pPr>
              <w:pStyle w:val="Normal"/>
              <w:spacing w:before="0" w:after="0"/>
              <w:jc w:val="center"/>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або еквівалент)</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187" w:type="dxa"/>
            <w:tcBorders>
              <w:top w:val="single" w:sz="4" w:space="0" w:color="000000"/>
              <w:bottom w:val="single" w:sz="4" w:space="0" w:color="000000"/>
              <w:right w:val="single" w:sz="4" w:space="0" w:color="000000"/>
            </w:tcBorders>
            <w:shd w:color="auto" w:fill="FFFFFF" w:val="clear"/>
            <w:vAlign w:val="bottom"/>
          </w:tcPr>
          <w:p>
            <w:pPr>
              <w:pStyle w:val="Normal"/>
              <w:spacing w:lineRule="auto" w:line="240" w:before="0" w:after="160"/>
              <w:jc w:val="center"/>
              <w:rPr>
                <w:rFonts w:ascii="Times New Roman" w:hAnsi="Times New Roman" w:cs="Times New Roman"/>
                <w:sz w:val="24"/>
                <w:szCs w:val="24"/>
                <w:lang w:val="uk-UA"/>
              </w:rPr>
            </w:pPr>
            <w:r>
              <w:rPr>
                <w:b/>
                <w:bCs/>
                <w:sz w:val="28"/>
                <w:szCs w:val="28"/>
              </w:rPr>
              <w:t>300</w:t>
            </w:r>
          </w:p>
        </w:tc>
        <w:tc>
          <w:tcPr>
            <w:tcW w:w="5849"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Засіб на основі хлору у вигляді таблеток (в  банці 1 кг - 500 таблеток.). Вміст активного хлору не менш 50%</w:t>
            </w:r>
          </w:p>
          <w:p>
            <w:pPr>
              <w:pStyle w:val="Normal"/>
              <w:tabs>
                <w:tab w:val="clear" w:pos="708"/>
                <w:tab w:val="left" w:pos="2400" w:leader="none"/>
              </w:tabs>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Засіб на основі натрієвої солі дихлорізоціанурової кислоти (Na – сіль ДХЦК) – 83,0-90,0% (діюча речовина); допоміжні компоненти, які надають засобу миючі властивості, забезпечують швидку розчинність засобу, регулюють рН, знижують фіксуючу та корозійну дію хлору (у т.ч. адипінова кислота, бікарбонат натрію, карбонат натрію, бурштинова кислота, інгібітор корозії) – до 100,0.</w:t>
            </w:r>
          </w:p>
          <w:p>
            <w:pPr>
              <w:pStyle w:val="Normal"/>
              <w:tabs>
                <w:tab w:val="clear" w:pos="708"/>
                <w:tab w:val="left" w:pos="2400" w:leader="none"/>
              </w:tabs>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Таблетки самостійно розчинюються у воді без перемішування.</w:t>
            </w:r>
          </w:p>
          <w:p>
            <w:pPr>
              <w:pStyle w:val="Heading7"/>
              <w:jc w:val="left"/>
              <w:rPr>
                <w:color w:val="000000"/>
                <w:spacing w:val="0"/>
                <w:sz w:val="24"/>
                <w:szCs w:val="24"/>
                <w:lang w:val="en-US"/>
              </w:rPr>
            </w:pPr>
            <w:r>
              <w:rPr>
                <w:color w:val="000000"/>
                <w:spacing w:val="0"/>
                <w:sz w:val="24"/>
                <w:szCs w:val="24"/>
              </w:rPr>
              <w:t xml:space="preserve">4. Засіб повинен виявляти антимікробні властивості виявляє антимікробні властивості щодо грампозитивних та грамнегативних бактерій (у т.ч. Mycobacterium avium та Mycobacterium. terrae), </w:t>
            </w:r>
            <w:bookmarkStart w:id="7" w:name="OLE_LINK2_Copy_1"/>
            <w:bookmarkStart w:id="8" w:name="OLE_LINK1_Copy_1"/>
            <w:r>
              <w:rPr>
                <w:color w:val="000000"/>
                <w:spacing w:val="0"/>
                <w:sz w:val="24"/>
                <w:szCs w:val="24"/>
              </w:rPr>
              <w:t xml:space="preserve">кишкових і крапельних інфекцій бактеріальної етіології (у т.ч. резистентні штами внутрішньолікарняних інфекцій, зокрема, мультирезистентний золотистий стафілокок (MRSA), Klebsiella spp. </w:t>
            </w:r>
            <w:r>
              <w:rPr>
                <w:color w:val="000000"/>
                <w:spacing w:val="0"/>
                <w:sz w:val="24"/>
                <w:szCs w:val="24"/>
                <w:lang w:val="en-US"/>
              </w:rPr>
              <w:t>(</w:t>
            </w:r>
            <w:r>
              <w:rPr>
                <w:color w:val="000000"/>
                <w:spacing w:val="0"/>
                <w:sz w:val="24"/>
                <w:szCs w:val="24"/>
              </w:rPr>
              <w:t>у</w:t>
            </w:r>
            <w:r>
              <w:rPr>
                <w:color w:val="000000"/>
                <w:spacing w:val="0"/>
                <w:sz w:val="24"/>
                <w:szCs w:val="24"/>
                <w:lang w:val="en-US"/>
              </w:rPr>
              <w:t xml:space="preserve"> </w:t>
            </w:r>
            <w:r>
              <w:rPr>
                <w:color w:val="000000"/>
                <w:spacing w:val="0"/>
                <w:sz w:val="24"/>
                <w:szCs w:val="24"/>
              </w:rPr>
              <w:t>тому</w:t>
            </w:r>
            <w:r>
              <w:rPr>
                <w:color w:val="000000"/>
                <w:spacing w:val="0"/>
                <w:sz w:val="24"/>
                <w:szCs w:val="24"/>
                <w:lang w:val="en-US"/>
              </w:rPr>
              <w:t xml:space="preserve"> </w:t>
            </w:r>
            <w:r>
              <w:rPr>
                <w:color w:val="000000"/>
                <w:spacing w:val="0"/>
                <w:sz w:val="24"/>
                <w:szCs w:val="24"/>
              </w:rPr>
              <w:t>числі</w:t>
            </w:r>
            <w:r>
              <w:rPr>
                <w:color w:val="000000"/>
                <w:spacing w:val="0"/>
                <w:sz w:val="24"/>
                <w:szCs w:val="24"/>
                <w:lang w:val="en-US"/>
              </w:rPr>
              <w:t xml:space="preserve"> K. pneumoniae), Enterobacter spp., Proteus mirabilis, Proteus vulgaris, Escherichia coli, Helicobacter pylori, Ps. Aeruginosa, Acinetobacter junii, Acinetobacter baumannii, </w:t>
            </w:r>
            <w:r>
              <w:rPr>
                <w:color w:val="000000"/>
                <w:spacing w:val="0"/>
                <w:sz w:val="24"/>
                <w:szCs w:val="24"/>
              </w:rPr>
              <w:t>стрептококи</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Streptococcus spp., Streptococcus agalactie, pyogenes, pnevmoniae, mutans, </w:t>
            </w:r>
            <w:r>
              <w:rPr>
                <w:color w:val="000000"/>
                <w:spacing w:val="0"/>
                <w:sz w:val="24"/>
                <w:szCs w:val="24"/>
              </w:rPr>
              <w:t>α</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β</w:t>
            </w:r>
            <w:r>
              <w:rPr>
                <w:color w:val="000000"/>
                <w:spacing w:val="0"/>
                <w:sz w:val="24"/>
                <w:szCs w:val="24"/>
                <w:lang w:val="en-US"/>
              </w:rPr>
              <w:t>-</w:t>
            </w:r>
            <w:r>
              <w:rPr>
                <w:color w:val="000000"/>
                <w:spacing w:val="0"/>
                <w:sz w:val="24"/>
                <w:szCs w:val="24"/>
              </w:rPr>
              <w:t>гемолітичний</w:t>
            </w:r>
            <w:r>
              <w:rPr>
                <w:color w:val="000000"/>
                <w:spacing w:val="0"/>
                <w:sz w:val="24"/>
                <w:szCs w:val="24"/>
                <w:lang w:val="en-US"/>
              </w:rPr>
              <w:t xml:space="preserve">), </w:t>
            </w:r>
            <w:r>
              <w:rPr>
                <w:color w:val="000000"/>
                <w:spacing w:val="0"/>
                <w:sz w:val="24"/>
                <w:szCs w:val="24"/>
              </w:rPr>
              <w:t>клострідії</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Clostridium spp., Clostridium difficile, Clostridium sporogenes), </w:t>
            </w:r>
            <w:r>
              <w:rPr>
                <w:color w:val="000000"/>
                <w:spacing w:val="0"/>
                <w:sz w:val="24"/>
                <w:szCs w:val="24"/>
              </w:rPr>
              <w:t>ешерихії</w:t>
            </w:r>
            <w:r>
              <w:rPr>
                <w:color w:val="000000"/>
                <w:spacing w:val="0"/>
                <w:sz w:val="24"/>
                <w:szCs w:val="24"/>
                <w:lang w:val="en-US"/>
              </w:rPr>
              <w:t xml:space="preserve">, </w:t>
            </w:r>
            <w:r>
              <w:rPr>
                <w:color w:val="000000"/>
                <w:spacing w:val="0"/>
                <w:sz w:val="24"/>
                <w:szCs w:val="24"/>
              </w:rPr>
              <w:t>шигели</w:t>
            </w:r>
            <w:r>
              <w:rPr>
                <w:color w:val="000000"/>
                <w:spacing w:val="0"/>
                <w:sz w:val="24"/>
                <w:szCs w:val="24"/>
                <w:lang w:val="en-US"/>
              </w:rPr>
              <w:t xml:space="preserve">, </w:t>
            </w:r>
            <w:r>
              <w:rPr>
                <w:color w:val="000000"/>
                <w:spacing w:val="0"/>
                <w:sz w:val="24"/>
                <w:szCs w:val="24"/>
              </w:rPr>
              <w:t>сальмонели</w:t>
            </w:r>
            <w:r>
              <w:rPr>
                <w:color w:val="000000"/>
                <w:spacing w:val="0"/>
                <w:sz w:val="24"/>
                <w:szCs w:val="24"/>
                <w:lang w:val="en-US"/>
              </w:rPr>
              <w:t xml:space="preserve">, </w:t>
            </w:r>
            <w:r>
              <w:rPr>
                <w:color w:val="000000"/>
                <w:spacing w:val="0"/>
                <w:sz w:val="24"/>
                <w:szCs w:val="24"/>
              </w:rPr>
              <w:t>легіонели</w:t>
            </w:r>
            <w:r>
              <w:rPr>
                <w:color w:val="000000"/>
                <w:spacing w:val="0"/>
                <w:sz w:val="24"/>
                <w:szCs w:val="24"/>
                <w:lang w:val="en-US"/>
              </w:rPr>
              <w:t xml:space="preserve">, </w:t>
            </w:r>
            <w:r>
              <w:rPr>
                <w:color w:val="000000"/>
                <w:spacing w:val="0"/>
                <w:sz w:val="24"/>
                <w:szCs w:val="24"/>
              </w:rPr>
              <w:t>лептоспіри</w:t>
            </w:r>
            <w:r>
              <w:rPr>
                <w:color w:val="000000"/>
                <w:spacing w:val="0"/>
                <w:sz w:val="24"/>
                <w:szCs w:val="24"/>
                <w:lang w:val="en-US"/>
              </w:rPr>
              <w:t xml:space="preserve">, </w:t>
            </w:r>
            <w:r>
              <w:rPr>
                <w:color w:val="000000"/>
                <w:spacing w:val="0"/>
                <w:sz w:val="24"/>
                <w:szCs w:val="24"/>
              </w:rPr>
              <w:t>ієрсінії</w:t>
            </w:r>
            <w:r>
              <w:rPr>
                <w:color w:val="000000"/>
                <w:spacing w:val="0"/>
                <w:sz w:val="24"/>
                <w:szCs w:val="24"/>
                <w:lang w:val="en-US"/>
              </w:rPr>
              <w:t xml:space="preserve">, </w:t>
            </w:r>
            <w:r>
              <w:rPr>
                <w:color w:val="000000"/>
                <w:spacing w:val="0"/>
                <w:sz w:val="24"/>
                <w:szCs w:val="24"/>
              </w:rPr>
              <w:t>коринебактерії</w:t>
            </w:r>
            <w:r>
              <w:rPr>
                <w:color w:val="000000"/>
                <w:spacing w:val="0"/>
                <w:sz w:val="24"/>
                <w:szCs w:val="24"/>
                <w:lang w:val="en-US"/>
              </w:rPr>
              <w:t xml:space="preserve">, </w:t>
            </w:r>
            <w:r>
              <w:rPr>
                <w:color w:val="000000"/>
                <w:spacing w:val="0"/>
                <w:sz w:val="24"/>
                <w:szCs w:val="24"/>
              </w:rPr>
              <w:t>стафілококи</w:t>
            </w:r>
            <w:r>
              <w:rPr>
                <w:color w:val="000000"/>
                <w:spacing w:val="0"/>
                <w:sz w:val="24"/>
                <w:szCs w:val="24"/>
                <w:lang w:val="en-US"/>
              </w:rPr>
              <w:t xml:space="preserve">, </w:t>
            </w:r>
            <w:r>
              <w:rPr>
                <w:color w:val="000000"/>
                <w:spacing w:val="0"/>
                <w:sz w:val="24"/>
                <w:szCs w:val="24"/>
              </w:rPr>
              <w:t>менінгококи</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інші</w:t>
            </w:r>
            <w:r>
              <w:rPr>
                <w:color w:val="000000"/>
                <w:spacing w:val="0"/>
                <w:sz w:val="24"/>
                <w:szCs w:val="24"/>
                <w:lang w:val="en-US"/>
              </w:rPr>
              <w:t xml:space="preserve"> </w:t>
            </w:r>
            <w:r>
              <w:rPr>
                <w:color w:val="000000"/>
                <w:spacing w:val="0"/>
                <w:sz w:val="24"/>
                <w:szCs w:val="24"/>
              </w:rPr>
              <w:t>види</w:t>
            </w:r>
            <w:r>
              <w:rPr>
                <w:color w:val="000000"/>
                <w:spacing w:val="0"/>
                <w:sz w:val="24"/>
                <w:szCs w:val="24"/>
                <w:lang w:val="en-US"/>
              </w:rPr>
              <w:t xml:space="preserve"> </w:t>
            </w:r>
            <w:r>
              <w:rPr>
                <w:color w:val="000000"/>
                <w:spacing w:val="0"/>
                <w:sz w:val="24"/>
                <w:szCs w:val="24"/>
              </w:rPr>
              <w:t>бактерій</w:t>
            </w:r>
            <w:r>
              <w:rPr>
                <w:color w:val="000000"/>
                <w:spacing w:val="0"/>
                <w:sz w:val="24"/>
                <w:szCs w:val="24"/>
                <w:lang w:val="en-US"/>
              </w:rPr>
              <w:t>)</w:t>
            </w:r>
            <w:bookmarkEnd w:id="7"/>
            <w:bookmarkEnd w:id="8"/>
            <w:r>
              <w:rPr>
                <w:color w:val="000000"/>
                <w:spacing w:val="0"/>
                <w:sz w:val="24"/>
                <w:szCs w:val="24"/>
                <w:lang w:val="en-US"/>
              </w:rPr>
              <w:t xml:space="preserve">, </w:t>
            </w:r>
            <w:r>
              <w:rPr>
                <w:color w:val="000000"/>
                <w:spacing w:val="0"/>
                <w:sz w:val="24"/>
                <w:szCs w:val="24"/>
              </w:rPr>
              <w:t>збудників</w:t>
            </w:r>
            <w:r>
              <w:rPr>
                <w:color w:val="000000"/>
                <w:spacing w:val="0"/>
                <w:sz w:val="24"/>
                <w:szCs w:val="24"/>
                <w:lang w:val="en-US"/>
              </w:rPr>
              <w:t xml:space="preserve"> </w:t>
            </w:r>
            <w:r>
              <w:rPr>
                <w:color w:val="000000"/>
                <w:spacing w:val="0"/>
                <w:sz w:val="24"/>
                <w:szCs w:val="24"/>
              </w:rPr>
              <w:t>особливо</w:t>
            </w:r>
            <w:r>
              <w:rPr>
                <w:color w:val="000000"/>
                <w:spacing w:val="0"/>
                <w:sz w:val="24"/>
                <w:szCs w:val="24"/>
                <w:lang w:val="en-US"/>
              </w:rPr>
              <w:t xml:space="preserve"> </w:t>
            </w:r>
            <w:r>
              <w:rPr>
                <w:color w:val="000000"/>
                <w:spacing w:val="0"/>
                <w:sz w:val="24"/>
                <w:szCs w:val="24"/>
              </w:rPr>
              <w:t>небезпечних</w:t>
            </w:r>
            <w:r>
              <w:rPr>
                <w:color w:val="000000"/>
                <w:spacing w:val="0"/>
                <w:sz w:val="24"/>
                <w:szCs w:val="24"/>
                <w:lang w:val="en-US"/>
              </w:rPr>
              <w:t xml:space="preserve"> </w:t>
            </w:r>
            <w:r>
              <w:rPr>
                <w:color w:val="000000"/>
                <w:spacing w:val="0"/>
                <w:sz w:val="24"/>
                <w:szCs w:val="24"/>
              </w:rPr>
              <w:t>інфекцій</w:t>
            </w:r>
            <w:r>
              <w:rPr>
                <w:color w:val="000000"/>
                <w:spacing w:val="0"/>
                <w:sz w:val="24"/>
                <w:szCs w:val="24"/>
                <w:lang w:val="en-US"/>
              </w:rPr>
              <w:t xml:space="preserve"> (</w:t>
            </w:r>
            <w:r>
              <w:rPr>
                <w:color w:val="000000"/>
                <w:spacing w:val="0"/>
                <w:sz w:val="24"/>
                <w:szCs w:val="24"/>
              </w:rPr>
              <w:t>туляремія</w:t>
            </w:r>
            <w:r>
              <w:rPr>
                <w:color w:val="000000"/>
                <w:spacing w:val="0"/>
                <w:sz w:val="24"/>
                <w:szCs w:val="24"/>
                <w:lang w:val="en-US"/>
              </w:rPr>
              <w:t xml:space="preserve">, </w:t>
            </w:r>
            <w:r>
              <w:rPr>
                <w:color w:val="000000"/>
                <w:spacing w:val="0"/>
                <w:sz w:val="24"/>
                <w:szCs w:val="24"/>
              </w:rPr>
              <w:t>чума</w:t>
            </w:r>
            <w:r>
              <w:rPr>
                <w:color w:val="000000"/>
                <w:spacing w:val="0"/>
                <w:sz w:val="24"/>
                <w:szCs w:val="24"/>
                <w:lang w:val="en-US"/>
              </w:rPr>
              <w:t xml:space="preserve">, </w:t>
            </w:r>
            <w:r>
              <w:rPr>
                <w:color w:val="000000"/>
                <w:spacing w:val="0"/>
                <w:sz w:val="24"/>
                <w:szCs w:val="24"/>
              </w:rPr>
              <w:t>холера</w:t>
            </w:r>
            <w:r>
              <w:rPr>
                <w:color w:val="000000"/>
                <w:spacing w:val="0"/>
                <w:sz w:val="24"/>
                <w:szCs w:val="24"/>
                <w:lang w:val="en-US"/>
              </w:rPr>
              <w:t xml:space="preserve">), </w:t>
            </w:r>
            <w:r>
              <w:rPr>
                <w:color w:val="000000"/>
                <w:spacing w:val="0"/>
                <w:sz w:val="24"/>
                <w:szCs w:val="24"/>
              </w:rPr>
              <w:t>вірусів</w:t>
            </w:r>
            <w:r>
              <w:rPr>
                <w:color w:val="000000"/>
                <w:spacing w:val="0"/>
                <w:sz w:val="24"/>
                <w:szCs w:val="24"/>
                <w:lang w:val="en-US"/>
              </w:rPr>
              <w:t xml:space="preserve"> (</w:t>
            </w:r>
            <w:r>
              <w:rPr>
                <w:color w:val="000000"/>
                <w:spacing w:val="0"/>
                <w:sz w:val="24"/>
                <w:szCs w:val="24"/>
              </w:rPr>
              <w:t>включаючи</w:t>
            </w:r>
            <w:r>
              <w:rPr>
                <w:color w:val="000000"/>
                <w:spacing w:val="0"/>
                <w:sz w:val="24"/>
                <w:szCs w:val="24"/>
                <w:lang w:val="en-US"/>
              </w:rPr>
              <w:t xml:space="preserve"> </w:t>
            </w:r>
            <w:r>
              <w:rPr>
                <w:color w:val="000000"/>
                <w:spacing w:val="0"/>
                <w:sz w:val="24"/>
                <w:szCs w:val="24"/>
              </w:rPr>
              <w:t>оболонкові</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безоболонкові</w:t>
            </w:r>
            <w:r>
              <w:rPr>
                <w:color w:val="000000"/>
                <w:spacing w:val="0"/>
                <w:sz w:val="24"/>
                <w:szCs w:val="24"/>
                <w:lang w:val="en-US"/>
              </w:rPr>
              <w:t xml:space="preserve"> </w:t>
            </w:r>
            <w:r>
              <w:rPr>
                <w:color w:val="000000"/>
                <w:spacing w:val="0"/>
                <w:sz w:val="24"/>
                <w:szCs w:val="24"/>
              </w:rPr>
              <w:t>типи</w:t>
            </w:r>
            <w:r>
              <w:rPr>
                <w:color w:val="000000"/>
                <w:spacing w:val="0"/>
                <w:sz w:val="24"/>
                <w:szCs w:val="24"/>
                <w:lang w:val="en-US"/>
              </w:rPr>
              <w:t xml:space="preserve"> </w:t>
            </w:r>
            <w:r>
              <w:rPr>
                <w:color w:val="000000"/>
                <w:spacing w:val="0"/>
                <w:sz w:val="24"/>
                <w:szCs w:val="24"/>
              </w:rPr>
              <w:t>вірусів</w:t>
            </w:r>
            <w:r>
              <w:rPr>
                <w:color w:val="000000"/>
                <w:spacing w:val="0"/>
                <w:sz w:val="24"/>
                <w:szCs w:val="24"/>
                <w:lang w:val="en-US"/>
              </w:rPr>
              <w:t xml:space="preserve">, </w:t>
            </w:r>
            <w:r>
              <w:rPr>
                <w:color w:val="000000"/>
                <w:spacing w:val="0"/>
                <w:sz w:val="24"/>
                <w:szCs w:val="24"/>
              </w:rPr>
              <w:t>в</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збудників</w:t>
            </w:r>
            <w:r>
              <w:rPr>
                <w:color w:val="000000"/>
                <w:spacing w:val="0"/>
                <w:sz w:val="24"/>
                <w:szCs w:val="24"/>
                <w:lang w:val="en-US"/>
              </w:rPr>
              <w:t xml:space="preserve"> </w:t>
            </w:r>
            <w:r>
              <w:rPr>
                <w:color w:val="000000"/>
                <w:spacing w:val="0"/>
                <w:sz w:val="24"/>
                <w:szCs w:val="24"/>
              </w:rPr>
              <w:t>гепатитів</w:t>
            </w:r>
            <w:r>
              <w:rPr>
                <w:color w:val="000000"/>
                <w:spacing w:val="0"/>
                <w:sz w:val="24"/>
                <w:szCs w:val="24"/>
                <w:lang w:val="en-US"/>
              </w:rPr>
              <w:t xml:space="preserve"> </w:t>
            </w:r>
            <w:r>
              <w:rPr>
                <w:color w:val="000000"/>
                <w:spacing w:val="0"/>
                <w:sz w:val="24"/>
                <w:szCs w:val="24"/>
              </w:rPr>
              <w:t>А</w:t>
            </w:r>
            <w:r>
              <w:rPr>
                <w:color w:val="000000"/>
                <w:spacing w:val="0"/>
                <w:sz w:val="24"/>
                <w:szCs w:val="24"/>
                <w:lang w:val="en-US"/>
              </w:rPr>
              <w:t xml:space="preserve">, </w:t>
            </w:r>
            <w:r>
              <w:rPr>
                <w:color w:val="000000"/>
                <w:spacing w:val="0"/>
                <w:sz w:val="24"/>
                <w:szCs w:val="24"/>
              </w:rPr>
              <w:t>В</w:t>
            </w:r>
            <w:r>
              <w:rPr>
                <w:color w:val="000000"/>
                <w:spacing w:val="0"/>
                <w:sz w:val="24"/>
                <w:szCs w:val="24"/>
                <w:lang w:val="en-US"/>
              </w:rPr>
              <w:t xml:space="preserve">, </w:t>
            </w:r>
            <w:r>
              <w:rPr>
                <w:color w:val="000000"/>
                <w:spacing w:val="0"/>
                <w:sz w:val="24"/>
                <w:szCs w:val="24"/>
              </w:rPr>
              <w:t>С</w:t>
            </w:r>
            <w:r>
              <w:rPr>
                <w:color w:val="000000"/>
                <w:spacing w:val="0"/>
                <w:sz w:val="24"/>
                <w:szCs w:val="24"/>
                <w:lang w:val="en-US"/>
              </w:rPr>
              <w:t xml:space="preserve">, </w:t>
            </w:r>
            <w:r>
              <w:rPr>
                <w:color w:val="000000"/>
                <w:spacing w:val="0"/>
                <w:sz w:val="24"/>
                <w:szCs w:val="24"/>
              </w:rPr>
              <w:t>ВІЛ</w:t>
            </w:r>
            <w:r>
              <w:rPr>
                <w:color w:val="000000"/>
                <w:spacing w:val="0"/>
                <w:sz w:val="24"/>
                <w:szCs w:val="24"/>
                <w:lang w:val="en-US"/>
              </w:rPr>
              <w:t>-</w:t>
            </w:r>
            <w:r>
              <w:rPr>
                <w:color w:val="000000"/>
                <w:spacing w:val="0"/>
                <w:sz w:val="24"/>
                <w:szCs w:val="24"/>
              </w:rPr>
              <w:t>інфекції</w:t>
            </w:r>
            <w:r>
              <w:rPr>
                <w:color w:val="000000"/>
                <w:spacing w:val="0"/>
                <w:sz w:val="24"/>
                <w:szCs w:val="24"/>
                <w:lang w:val="en-US"/>
              </w:rPr>
              <w:t xml:space="preserve">, </w:t>
            </w:r>
            <w:r>
              <w:rPr>
                <w:color w:val="000000"/>
                <w:spacing w:val="0"/>
                <w:sz w:val="24"/>
                <w:szCs w:val="24"/>
              </w:rPr>
              <w:t>герпес</w:t>
            </w:r>
            <w:r>
              <w:rPr>
                <w:color w:val="000000"/>
                <w:spacing w:val="0"/>
                <w:sz w:val="24"/>
                <w:szCs w:val="24"/>
                <w:lang w:val="en-US"/>
              </w:rPr>
              <w:t xml:space="preserve">-, </w:t>
            </w:r>
            <w:r>
              <w:rPr>
                <w:color w:val="000000"/>
                <w:spacing w:val="0"/>
                <w:sz w:val="24"/>
                <w:szCs w:val="24"/>
              </w:rPr>
              <w:t>рота</w:t>
            </w:r>
            <w:r>
              <w:rPr>
                <w:color w:val="000000"/>
                <w:spacing w:val="0"/>
                <w:sz w:val="24"/>
                <w:szCs w:val="24"/>
                <w:lang w:val="en-US"/>
              </w:rPr>
              <w:t xml:space="preserve">-, </w:t>
            </w:r>
            <w:r>
              <w:rPr>
                <w:color w:val="000000"/>
                <w:spacing w:val="0"/>
                <w:sz w:val="24"/>
                <w:szCs w:val="24"/>
              </w:rPr>
              <w:t>корона</w:t>
            </w:r>
            <w:r>
              <w:rPr>
                <w:color w:val="000000"/>
                <w:spacing w:val="0"/>
                <w:sz w:val="24"/>
                <w:szCs w:val="24"/>
                <w:lang w:val="en-US"/>
              </w:rPr>
              <w:t xml:space="preserve">-, </w:t>
            </w:r>
            <w:r>
              <w:rPr>
                <w:color w:val="000000"/>
                <w:spacing w:val="0"/>
                <w:sz w:val="24"/>
                <w:szCs w:val="24"/>
              </w:rPr>
              <w:t>ентеровірусні</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поліомієліт</w:t>
            </w:r>
            <w:r>
              <w:rPr>
                <w:color w:val="000000"/>
                <w:spacing w:val="0"/>
                <w:sz w:val="24"/>
                <w:szCs w:val="24"/>
                <w:lang w:val="en-US"/>
              </w:rPr>
              <w:t xml:space="preserve">, </w:t>
            </w:r>
            <w:r>
              <w:rPr>
                <w:color w:val="000000"/>
                <w:spacing w:val="0"/>
                <w:sz w:val="24"/>
                <w:szCs w:val="24"/>
              </w:rPr>
              <w:t>Коксакі</w:t>
            </w:r>
            <w:r>
              <w:rPr>
                <w:color w:val="000000"/>
                <w:spacing w:val="0"/>
                <w:sz w:val="24"/>
                <w:szCs w:val="24"/>
                <w:lang w:val="en-US"/>
              </w:rPr>
              <w:t xml:space="preserve">, </w:t>
            </w:r>
            <w:r>
              <w:rPr>
                <w:color w:val="000000"/>
                <w:spacing w:val="0"/>
                <w:sz w:val="24"/>
                <w:szCs w:val="24"/>
              </w:rPr>
              <w:t>ЕСНО</w:t>
            </w:r>
            <w:r>
              <w:rPr>
                <w:color w:val="000000"/>
                <w:spacing w:val="0"/>
                <w:sz w:val="24"/>
                <w:szCs w:val="24"/>
                <w:lang w:val="en-US"/>
              </w:rPr>
              <w:t xml:space="preserve">), </w:t>
            </w:r>
            <w:r>
              <w:rPr>
                <w:color w:val="000000"/>
                <w:spacing w:val="0"/>
                <w:sz w:val="24"/>
                <w:szCs w:val="24"/>
              </w:rPr>
              <w:t>рино</w:t>
            </w:r>
            <w:r>
              <w:rPr>
                <w:color w:val="000000"/>
                <w:spacing w:val="0"/>
                <w:sz w:val="24"/>
                <w:szCs w:val="24"/>
                <w:lang w:val="en-US"/>
              </w:rPr>
              <w:t xml:space="preserve">-, </w:t>
            </w:r>
            <w:r>
              <w:rPr>
                <w:color w:val="000000"/>
                <w:spacing w:val="0"/>
                <w:sz w:val="24"/>
                <w:szCs w:val="24"/>
              </w:rPr>
              <w:t>аденовірусні</w:t>
            </w:r>
            <w:r>
              <w:rPr>
                <w:color w:val="000000"/>
                <w:spacing w:val="0"/>
                <w:sz w:val="24"/>
                <w:szCs w:val="24"/>
                <w:lang w:val="en-US"/>
              </w:rPr>
              <w:t xml:space="preserve"> </w:t>
            </w:r>
            <w:r>
              <w:rPr>
                <w:color w:val="000000"/>
                <w:spacing w:val="0"/>
                <w:sz w:val="24"/>
                <w:szCs w:val="24"/>
              </w:rPr>
              <w:t>інфекції</w:t>
            </w:r>
            <w:r>
              <w:rPr>
                <w:color w:val="000000"/>
                <w:spacing w:val="0"/>
                <w:sz w:val="24"/>
                <w:szCs w:val="24"/>
                <w:lang w:val="en-US"/>
              </w:rPr>
              <w:t xml:space="preserve">, SARS, </w:t>
            </w:r>
            <w:r>
              <w:rPr>
                <w:color w:val="000000"/>
                <w:spacing w:val="0"/>
                <w:sz w:val="24"/>
                <w:szCs w:val="24"/>
              </w:rPr>
              <w:t>збудників</w:t>
            </w:r>
            <w:r>
              <w:rPr>
                <w:color w:val="000000"/>
                <w:spacing w:val="0"/>
                <w:sz w:val="24"/>
                <w:szCs w:val="24"/>
                <w:lang w:val="en-US"/>
              </w:rPr>
              <w:t xml:space="preserve"> </w:t>
            </w:r>
            <w:r>
              <w:rPr>
                <w:color w:val="000000"/>
                <w:spacing w:val="0"/>
                <w:sz w:val="24"/>
                <w:szCs w:val="24"/>
              </w:rPr>
              <w:t>різних</w:t>
            </w:r>
            <w:r>
              <w:rPr>
                <w:color w:val="000000"/>
                <w:spacing w:val="0"/>
                <w:sz w:val="24"/>
                <w:szCs w:val="24"/>
                <w:lang w:val="en-US"/>
              </w:rPr>
              <w:t xml:space="preserve"> </w:t>
            </w:r>
            <w:r>
              <w:rPr>
                <w:color w:val="000000"/>
                <w:spacing w:val="0"/>
                <w:sz w:val="24"/>
                <w:szCs w:val="24"/>
              </w:rPr>
              <w:t>видів</w:t>
            </w:r>
            <w:r>
              <w:rPr>
                <w:color w:val="000000"/>
                <w:spacing w:val="0"/>
                <w:sz w:val="24"/>
                <w:szCs w:val="24"/>
                <w:lang w:val="en-US"/>
              </w:rPr>
              <w:t xml:space="preserve"> </w:t>
            </w:r>
            <w:r>
              <w:rPr>
                <w:color w:val="000000"/>
                <w:spacing w:val="0"/>
                <w:sz w:val="24"/>
                <w:szCs w:val="24"/>
              </w:rPr>
              <w:t>грипу</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парагрипу</w:t>
            </w:r>
            <w:r>
              <w:rPr>
                <w:color w:val="000000"/>
                <w:spacing w:val="0"/>
                <w:sz w:val="24"/>
                <w:szCs w:val="24"/>
                <w:lang w:val="en-US"/>
              </w:rPr>
              <w:t xml:space="preserve">, </w:t>
            </w:r>
            <w:r>
              <w:rPr>
                <w:color w:val="000000"/>
                <w:spacing w:val="0"/>
                <w:sz w:val="24"/>
                <w:szCs w:val="24"/>
              </w:rPr>
              <w:t>зокрема</w:t>
            </w:r>
            <w:r>
              <w:rPr>
                <w:color w:val="000000"/>
                <w:spacing w:val="0"/>
                <w:sz w:val="24"/>
                <w:szCs w:val="24"/>
                <w:lang w:val="en-US"/>
              </w:rPr>
              <w:t>: A(H5N1) «</w:t>
            </w:r>
            <w:r>
              <w:rPr>
                <w:color w:val="000000"/>
                <w:spacing w:val="0"/>
                <w:sz w:val="24"/>
                <w:szCs w:val="24"/>
              </w:rPr>
              <w:t>пташиний</w:t>
            </w:r>
            <w:r>
              <w:rPr>
                <w:color w:val="000000"/>
                <w:spacing w:val="0"/>
                <w:sz w:val="24"/>
                <w:szCs w:val="24"/>
                <w:lang w:val="en-US"/>
              </w:rPr>
              <w:t xml:space="preserve"> </w:t>
            </w:r>
            <w:r>
              <w:rPr>
                <w:color w:val="000000"/>
                <w:spacing w:val="0"/>
                <w:sz w:val="24"/>
                <w:szCs w:val="24"/>
              </w:rPr>
              <w:t>грип</w:t>
            </w:r>
            <w:r>
              <w:rPr>
                <w:color w:val="000000"/>
                <w:spacing w:val="0"/>
                <w:sz w:val="24"/>
                <w:szCs w:val="24"/>
                <w:lang w:val="en-US"/>
              </w:rPr>
              <w:t>», A(H1N1) «</w:t>
            </w:r>
            <w:r>
              <w:rPr>
                <w:color w:val="000000"/>
                <w:spacing w:val="0"/>
                <w:sz w:val="24"/>
                <w:szCs w:val="24"/>
              </w:rPr>
              <w:t>свинячий</w:t>
            </w:r>
            <w:r>
              <w:rPr>
                <w:color w:val="000000"/>
                <w:spacing w:val="0"/>
                <w:sz w:val="24"/>
                <w:szCs w:val="24"/>
                <w:lang w:val="en-US"/>
              </w:rPr>
              <w:t xml:space="preserve"> </w:t>
            </w:r>
            <w:r>
              <w:rPr>
                <w:color w:val="000000"/>
                <w:spacing w:val="0"/>
                <w:sz w:val="24"/>
                <w:szCs w:val="24"/>
              </w:rPr>
              <w:t>грип</w:t>
            </w:r>
            <w:r>
              <w:rPr>
                <w:color w:val="000000"/>
                <w:spacing w:val="0"/>
                <w:sz w:val="24"/>
                <w:szCs w:val="24"/>
                <w:lang w:val="en-US"/>
              </w:rPr>
              <w:t xml:space="preserve">»), </w:t>
            </w:r>
            <w:r>
              <w:rPr>
                <w:color w:val="000000"/>
                <w:spacing w:val="0"/>
                <w:sz w:val="24"/>
                <w:szCs w:val="24"/>
              </w:rPr>
              <w:t>фунгіцидні</w:t>
            </w:r>
            <w:r>
              <w:rPr>
                <w:color w:val="000000"/>
                <w:spacing w:val="0"/>
                <w:sz w:val="24"/>
                <w:szCs w:val="24"/>
                <w:lang w:val="en-US"/>
              </w:rPr>
              <w:t xml:space="preserve"> </w:t>
            </w:r>
            <w:bookmarkStart w:id="9" w:name="OLE_LINK8_Copy_1"/>
            <w:bookmarkStart w:id="10" w:name="OLE_LINK7_Copy_1"/>
            <w:r>
              <w:rPr>
                <w:color w:val="000000"/>
                <w:spacing w:val="0"/>
                <w:sz w:val="24"/>
                <w:szCs w:val="24"/>
                <w:lang w:val="en-US"/>
              </w:rPr>
              <w:t>(</w:t>
            </w:r>
            <w:r>
              <w:rPr>
                <w:color w:val="000000"/>
                <w:spacing w:val="0"/>
                <w:sz w:val="24"/>
                <w:szCs w:val="24"/>
              </w:rPr>
              <w:t>включаючи</w:t>
            </w:r>
            <w:r>
              <w:rPr>
                <w:color w:val="000000"/>
                <w:spacing w:val="0"/>
                <w:sz w:val="24"/>
                <w:szCs w:val="24"/>
                <w:lang w:val="en-US"/>
              </w:rPr>
              <w:t xml:space="preserve"> </w:t>
            </w:r>
            <w:r>
              <w:rPr>
                <w:color w:val="000000"/>
                <w:spacing w:val="0"/>
                <w:sz w:val="24"/>
                <w:szCs w:val="24"/>
              </w:rPr>
              <w:t>кандидози</w:t>
            </w:r>
            <w:r>
              <w:rPr>
                <w:color w:val="000000"/>
                <w:spacing w:val="0"/>
                <w:sz w:val="24"/>
                <w:szCs w:val="24"/>
                <w:lang w:val="en-US"/>
              </w:rPr>
              <w:t xml:space="preserve">, </w:t>
            </w:r>
            <w:r>
              <w:rPr>
                <w:color w:val="000000"/>
                <w:spacing w:val="0"/>
                <w:sz w:val="24"/>
                <w:szCs w:val="24"/>
              </w:rPr>
              <w:t>дерматомікози</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трихофітії</w:t>
            </w:r>
            <w:r>
              <w:rPr>
                <w:color w:val="000000"/>
                <w:spacing w:val="0"/>
                <w:sz w:val="24"/>
                <w:szCs w:val="24"/>
                <w:lang w:val="en-US"/>
              </w:rPr>
              <w:t xml:space="preserve">), </w:t>
            </w:r>
            <w:r>
              <w:rPr>
                <w:color w:val="000000"/>
                <w:spacing w:val="0"/>
                <w:sz w:val="24"/>
                <w:szCs w:val="24"/>
              </w:rPr>
              <w:t>плісняві</w:t>
            </w:r>
            <w:r>
              <w:rPr>
                <w:color w:val="000000"/>
                <w:spacing w:val="0"/>
                <w:sz w:val="24"/>
                <w:szCs w:val="24"/>
                <w:lang w:val="en-US"/>
              </w:rPr>
              <w:t xml:space="preserve"> </w:t>
            </w:r>
            <w:r>
              <w:rPr>
                <w:color w:val="000000"/>
                <w:spacing w:val="0"/>
                <w:sz w:val="24"/>
                <w:szCs w:val="24"/>
              </w:rPr>
              <w:t>гриби</w:t>
            </w:r>
            <w:r>
              <w:rPr>
                <w:color w:val="000000"/>
                <w:spacing w:val="0"/>
                <w:sz w:val="24"/>
                <w:szCs w:val="24"/>
                <w:lang w:val="en-US"/>
              </w:rPr>
              <w:t>,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аспергильози</w:t>
            </w:r>
            <w:r>
              <w:rPr>
                <w:color w:val="000000"/>
                <w:spacing w:val="0"/>
                <w:sz w:val="24"/>
                <w:szCs w:val="24"/>
                <w:lang w:val="en-US"/>
              </w:rPr>
              <w:t xml:space="preserve">)) </w:t>
            </w:r>
            <w:bookmarkEnd w:id="9"/>
            <w:bookmarkEnd w:id="10"/>
            <w:r>
              <w:rPr>
                <w:color w:val="000000"/>
                <w:spacing w:val="0"/>
                <w:sz w:val="24"/>
                <w:szCs w:val="24"/>
              </w:rPr>
              <w:t>та</w:t>
            </w:r>
            <w:r>
              <w:rPr>
                <w:color w:val="000000"/>
                <w:spacing w:val="0"/>
                <w:sz w:val="24"/>
                <w:szCs w:val="24"/>
                <w:lang w:val="en-US"/>
              </w:rPr>
              <w:t xml:space="preserve"> </w:t>
            </w:r>
            <w:r>
              <w:rPr>
                <w:color w:val="000000"/>
                <w:spacing w:val="0"/>
                <w:sz w:val="24"/>
                <w:szCs w:val="24"/>
              </w:rPr>
              <w:t>спороцидні</w:t>
            </w:r>
            <w:r>
              <w:rPr>
                <w:color w:val="000000"/>
                <w:spacing w:val="0"/>
                <w:sz w:val="24"/>
                <w:szCs w:val="24"/>
                <w:lang w:val="en-US"/>
              </w:rPr>
              <w:t xml:space="preserve"> </w:t>
            </w:r>
            <w:r>
              <w:rPr>
                <w:color w:val="000000"/>
                <w:spacing w:val="0"/>
                <w:sz w:val="24"/>
                <w:szCs w:val="24"/>
              </w:rPr>
              <w:t>властивості</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щодо</w:t>
            </w:r>
            <w:r>
              <w:rPr>
                <w:color w:val="000000"/>
                <w:spacing w:val="0"/>
                <w:sz w:val="24"/>
                <w:szCs w:val="24"/>
                <w:lang w:val="en-US"/>
              </w:rPr>
              <w:t xml:space="preserve"> </w:t>
            </w:r>
            <w:r>
              <w:rPr>
                <w:color w:val="000000"/>
                <w:spacing w:val="0"/>
                <w:sz w:val="24"/>
                <w:szCs w:val="24"/>
              </w:rPr>
              <w:t>збудника</w:t>
            </w:r>
            <w:r>
              <w:rPr>
                <w:color w:val="000000"/>
                <w:spacing w:val="0"/>
                <w:sz w:val="24"/>
                <w:szCs w:val="24"/>
                <w:lang w:val="en-US"/>
              </w:rPr>
              <w:t xml:space="preserve"> </w:t>
            </w:r>
            <w:r>
              <w:rPr>
                <w:color w:val="000000"/>
                <w:spacing w:val="0"/>
                <w:sz w:val="24"/>
                <w:szCs w:val="24"/>
              </w:rPr>
              <w:t>сибірки</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анаеробних</w:t>
            </w:r>
            <w:r>
              <w:rPr>
                <w:color w:val="000000"/>
                <w:spacing w:val="0"/>
                <w:sz w:val="24"/>
                <w:szCs w:val="24"/>
                <w:lang w:val="en-US"/>
              </w:rPr>
              <w:t xml:space="preserve"> </w:t>
            </w:r>
            <w:r>
              <w:rPr>
                <w:color w:val="000000"/>
                <w:spacing w:val="0"/>
                <w:sz w:val="24"/>
                <w:szCs w:val="24"/>
              </w:rPr>
              <w:t>інфекцій</w:t>
            </w:r>
            <w:r>
              <w:rPr>
                <w:color w:val="000000"/>
                <w:spacing w:val="0"/>
                <w:sz w:val="24"/>
                <w:szCs w:val="24"/>
                <w:lang w:val="en-US"/>
              </w:rPr>
              <w:t xml:space="preserve">, Bacillus subtilis), </w:t>
            </w:r>
            <w:r>
              <w:rPr>
                <w:color w:val="000000"/>
                <w:spacing w:val="0"/>
                <w:sz w:val="24"/>
                <w:szCs w:val="24"/>
              </w:rPr>
              <w:t>засіб</w:t>
            </w:r>
            <w:r>
              <w:rPr>
                <w:color w:val="000000"/>
                <w:spacing w:val="0"/>
                <w:sz w:val="24"/>
                <w:szCs w:val="24"/>
                <w:lang w:val="en-US"/>
              </w:rPr>
              <w:t xml:space="preserve"> </w:t>
            </w:r>
            <w:r>
              <w:rPr>
                <w:color w:val="000000"/>
                <w:spacing w:val="0"/>
                <w:sz w:val="24"/>
                <w:szCs w:val="24"/>
              </w:rPr>
              <w:t>має</w:t>
            </w:r>
            <w:r>
              <w:rPr>
                <w:color w:val="000000"/>
                <w:spacing w:val="0"/>
                <w:sz w:val="24"/>
                <w:szCs w:val="24"/>
                <w:lang w:val="en-US"/>
              </w:rPr>
              <w:t xml:space="preserve"> </w:t>
            </w:r>
            <w:r>
              <w:rPr>
                <w:color w:val="000000"/>
                <w:spacing w:val="0"/>
                <w:sz w:val="24"/>
                <w:szCs w:val="24"/>
              </w:rPr>
              <w:t>овоцидні</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ларвіцидні</w:t>
            </w:r>
            <w:r>
              <w:rPr>
                <w:color w:val="000000"/>
                <w:spacing w:val="0"/>
                <w:sz w:val="24"/>
                <w:szCs w:val="24"/>
                <w:lang w:val="en-US"/>
              </w:rPr>
              <w:t xml:space="preserve"> </w:t>
            </w:r>
            <w:r>
              <w:rPr>
                <w:color w:val="000000"/>
                <w:spacing w:val="0"/>
                <w:sz w:val="24"/>
                <w:szCs w:val="24"/>
              </w:rPr>
              <w:t>властивості</w:t>
            </w:r>
            <w:r>
              <w:rPr>
                <w:color w:val="000000"/>
                <w:spacing w:val="0"/>
                <w:sz w:val="24"/>
                <w:szCs w:val="24"/>
                <w:lang w:val="en-US"/>
              </w:rPr>
              <w:t xml:space="preserve"> </w:t>
            </w:r>
            <w:r>
              <w:rPr>
                <w:color w:val="000000"/>
                <w:spacing w:val="0"/>
                <w:sz w:val="24"/>
                <w:szCs w:val="24"/>
              </w:rPr>
              <w:t>проти</w:t>
            </w:r>
            <w:r>
              <w:rPr>
                <w:color w:val="000000"/>
                <w:spacing w:val="0"/>
                <w:sz w:val="24"/>
                <w:szCs w:val="24"/>
                <w:lang w:val="en-US"/>
              </w:rPr>
              <w:t xml:space="preserve"> </w:t>
            </w:r>
            <w:r>
              <w:rPr>
                <w:color w:val="000000"/>
                <w:spacing w:val="0"/>
                <w:sz w:val="24"/>
                <w:szCs w:val="24"/>
              </w:rPr>
              <w:t>збудників</w:t>
            </w:r>
            <w:r>
              <w:rPr>
                <w:color w:val="000000"/>
                <w:spacing w:val="0"/>
                <w:sz w:val="24"/>
                <w:szCs w:val="24"/>
                <w:lang w:val="en-US"/>
              </w:rPr>
              <w:t xml:space="preserve"> </w:t>
            </w:r>
            <w:r>
              <w:rPr>
                <w:color w:val="000000"/>
                <w:spacing w:val="0"/>
                <w:sz w:val="24"/>
                <w:szCs w:val="24"/>
              </w:rPr>
              <w:t>паразитарних</w:t>
            </w:r>
            <w:r>
              <w:rPr>
                <w:color w:val="000000"/>
                <w:spacing w:val="0"/>
                <w:sz w:val="24"/>
                <w:szCs w:val="24"/>
                <w:lang w:val="en-US"/>
              </w:rPr>
              <w:t xml:space="preserve"> </w:t>
            </w:r>
            <w:r>
              <w:rPr>
                <w:color w:val="000000"/>
                <w:spacing w:val="0"/>
                <w:sz w:val="24"/>
                <w:szCs w:val="24"/>
              </w:rPr>
              <w:t>хвороб</w:t>
            </w:r>
            <w:r>
              <w:rPr>
                <w:color w:val="000000"/>
                <w:spacing w:val="0"/>
                <w:sz w:val="24"/>
                <w:szCs w:val="24"/>
                <w:lang w:val="en-US"/>
              </w:rPr>
              <w:t xml:space="preserve"> (</w:t>
            </w:r>
            <w:r>
              <w:rPr>
                <w:color w:val="000000"/>
                <w:spacing w:val="0"/>
                <w:sz w:val="24"/>
                <w:szCs w:val="24"/>
              </w:rPr>
              <w:t>цист</w:t>
            </w:r>
            <w:r>
              <w:rPr>
                <w:color w:val="000000"/>
                <w:spacing w:val="0"/>
                <w:sz w:val="24"/>
                <w:szCs w:val="24"/>
                <w:lang w:val="en-US"/>
              </w:rPr>
              <w:t xml:space="preserve">, </w:t>
            </w:r>
            <w:r>
              <w:rPr>
                <w:color w:val="000000"/>
                <w:spacing w:val="0"/>
                <w:sz w:val="24"/>
                <w:szCs w:val="24"/>
              </w:rPr>
              <w:t>ооцист</w:t>
            </w:r>
            <w:r>
              <w:rPr>
                <w:color w:val="000000"/>
                <w:spacing w:val="0"/>
                <w:sz w:val="24"/>
                <w:szCs w:val="24"/>
                <w:lang w:val="en-US"/>
              </w:rPr>
              <w:t xml:space="preserve"> </w:t>
            </w:r>
            <w:r>
              <w:rPr>
                <w:color w:val="000000"/>
                <w:spacing w:val="0"/>
                <w:sz w:val="24"/>
                <w:szCs w:val="24"/>
              </w:rPr>
              <w:t>найпростіших</w:t>
            </w:r>
            <w:r>
              <w:rPr>
                <w:color w:val="000000"/>
                <w:spacing w:val="0"/>
                <w:sz w:val="24"/>
                <w:szCs w:val="24"/>
                <w:lang w:val="en-US"/>
              </w:rPr>
              <w:t xml:space="preserve">, </w:t>
            </w:r>
            <w:r>
              <w:rPr>
                <w:color w:val="000000"/>
                <w:spacing w:val="0"/>
                <w:sz w:val="24"/>
                <w:szCs w:val="24"/>
              </w:rPr>
              <w:t>яєць</w:t>
            </w:r>
            <w:r>
              <w:rPr>
                <w:color w:val="000000"/>
                <w:spacing w:val="0"/>
                <w:sz w:val="24"/>
                <w:szCs w:val="24"/>
                <w:lang w:val="en-US"/>
              </w:rPr>
              <w:t xml:space="preserve"> </w:t>
            </w:r>
            <w:r>
              <w:rPr>
                <w:color w:val="000000"/>
                <w:spacing w:val="0"/>
                <w:sz w:val="24"/>
                <w:szCs w:val="24"/>
              </w:rPr>
              <w:t>і</w:t>
            </w:r>
            <w:r>
              <w:rPr>
                <w:color w:val="000000"/>
                <w:spacing w:val="0"/>
                <w:sz w:val="24"/>
                <w:szCs w:val="24"/>
                <w:lang w:val="en-US"/>
              </w:rPr>
              <w:t xml:space="preserve"> </w:t>
            </w:r>
            <w:r>
              <w:rPr>
                <w:color w:val="000000"/>
                <w:spacing w:val="0"/>
                <w:sz w:val="24"/>
                <w:szCs w:val="24"/>
              </w:rPr>
              <w:t>личинок</w:t>
            </w:r>
            <w:r>
              <w:rPr>
                <w:color w:val="000000"/>
                <w:spacing w:val="0"/>
                <w:sz w:val="24"/>
                <w:szCs w:val="24"/>
                <w:lang w:val="en-US"/>
              </w:rPr>
              <w:t xml:space="preserve"> </w:t>
            </w:r>
            <w:r>
              <w:rPr>
                <w:color w:val="000000"/>
                <w:spacing w:val="0"/>
                <w:sz w:val="24"/>
                <w:szCs w:val="24"/>
              </w:rPr>
              <w:t>гельминтів</w:t>
            </w:r>
            <w:r>
              <w:rPr>
                <w:color w:val="000000"/>
                <w:spacing w:val="0"/>
                <w:sz w:val="24"/>
                <w:szCs w:val="24"/>
                <w:lang w:val="en-US"/>
              </w:rPr>
              <w:t xml:space="preserve">, </w:t>
            </w:r>
            <w:r>
              <w:rPr>
                <w:color w:val="000000"/>
                <w:spacing w:val="0"/>
                <w:sz w:val="24"/>
                <w:szCs w:val="24"/>
              </w:rPr>
              <w:t>гостриків</w:t>
            </w:r>
            <w:r>
              <w:rPr>
                <w:color w:val="000000"/>
                <w:spacing w:val="0"/>
                <w:sz w:val="24"/>
                <w:szCs w:val="24"/>
                <w:lang w:val="en-US"/>
              </w:rPr>
              <w:t>).</w:t>
            </w:r>
          </w:p>
          <w:p>
            <w:pPr>
              <w:pStyle w:val="Heading7"/>
              <w:jc w:val="left"/>
              <w:rPr>
                <w:color w:val="000000"/>
                <w:spacing w:val="0"/>
                <w:sz w:val="24"/>
                <w:szCs w:val="24"/>
                <w:lang w:val="en-US"/>
              </w:rPr>
            </w:pPr>
            <w:r>
              <w:rPr>
                <w:color w:val="000000"/>
                <w:spacing w:val="0"/>
                <w:sz w:val="24"/>
                <w:szCs w:val="24"/>
              </w:rPr>
              <w:t>Засіб</w:t>
            </w:r>
            <w:r>
              <w:rPr>
                <w:color w:val="000000"/>
                <w:spacing w:val="0"/>
                <w:sz w:val="24"/>
                <w:szCs w:val="24"/>
                <w:lang w:val="en-US"/>
              </w:rPr>
              <w:t xml:space="preserve"> </w:t>
            </w:r>
            <w:r>
              <w:rPr>
                <w:color w:val="000000"/>
                <w:spacing w:val="0"/>
                <w:sz w:val="24"/>
                <w:szCs w:val="24"/>
              </w:rPr>
              <w:t>протестовано</w:t>
            </w:r>
            <w:r>
              <w:rPr>
                <w:color w:val="000000"/>
                <w:spacing w:val="0"/>
                <w:sz w:val="24"/>
                <w:szCs w:val="24"/>
                <w:lang w:val="en-US"/>
              </w:rPr>
              <w:t xml:space="preserve"> </w:t>
            </w:r>
            <w:r>
              <w:rPr>
                <w:color w:val="000000"/>
                <w:spacing w:val="0"/>
                <w:sz w:val="24"/>
                <w:szCs w:val="24"/>
              </w:rPr>
              <w:t>відповідно</w:t>
            </w:r>
            <w:r>
              <w:rPr>
                <w:color w:val="000000"/>
                <w:spacing w:val="0"/>
                <w:sz w:val="24"/>
                <w:szCs w:val="24"/>
                <w:lang w:val="en-US"/>
              </w:rPr>
              <w:t xml:space="preserve"> </w:t>
            </w:r>
            <w:r>
              <w:rPr>
                <w:color w:val="000000"/>
                <w:spacing w:val="0"/>
                <w:sz w:val="24"/>
                <w:szCs w:val="24"/>
              </w:rPr>
              <w:t>до</w:t>
            </w:r>
            <w:r>
              <w:rPr>
                <w:color w:val="000000"/>
                <w:spacing w:val="0"/>
                <w:sz w:val="24"/>
                <w:szCs w:val="24"/>
                <w:lang w:val="en-US"/>
              </w:rPr>
              <w:t xml:space="preserve"> </w:t>
            </w:r>
            <w:r>
              <w:rPr>
                <w:color w:val="000000"/>
                <w:spacing w:val="0"/>
                <w:sz w:val="24"/>
                <w:szCs w:val="24"/>
              </w:rPr>
              <w:t>Європейських</w:t>
            </w:r>
            <w:r>
              <w:rPr>
                <w:color w:val="000000"/>
                <w:spacing w:val="0"/>
                <w:sz w:val="24"/>
                <w:szCs w:val="24"/>
                <w:lang w:val="en-US"/>
              </w:rPr>
              <w:t xml:space="preserve"> </w:t>
            </w:r>
            <w:r>
              <w:rPr>
                <w:color w:val="000000"/>
                <w:spacing w:val="0"/>
                <w:sz w:val="24"/>
                <w:szCs w:val="24"/>
              </w:rPr>
              <w:t>стандартів</w:t>
            </w:r>
            <w:r>
              <w:rPr>
                <w:color w:val="000000"/>
                <w:spacing w:val="0"/>
                <w:sz w:val="24"/>
                <w:szCs w:val="24"/>
                <w:lang w:val="en-US"/>
              </w:rPr>
              <w:t xml:space="preserve"> </w:t>
            </w:r>
            <w:bookmarkStart w:id="11" w:name="_Hlk141790528_Copy_1"/>
            <w:r>
              <w:rPr>
                <w:color w:val="000000"/>
                <w:spacing w:val="0"/>
                <w:sz w:val="24"/>
                <w:szCs w:val="24"/>
                <w:lang w:val="en-US"/>
              </w:rPr>
              <w:t>EN 13624, EN 13727, EN 14561, EN 14348, EN 14563, EN14476, EN 16615, EN 13704.</w:t>
            </w:r>
            <w:bookmarkEnd w:id="11"/>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eastAsia="ru-RU"/>
              </w:rPr>
              <w:t>Наявність</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режимів</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дезінфекції</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при</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сибірці</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анаеробних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клостридіальних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інфекціях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при</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особливо</w:t>
            </w:r>
            <w:r>
              <w:rPr>
                <w:rFonts w:eastAsia="Times New Roman" w:cs="Times New Roman" w:ascii="Times New Roman" w:hAnsi="Times New Roman"/>
                <w:color w:val="000000"/>
                <w:sz w:val="24"/>
                <w:szCs w:val="24"/>
                <w:lang w:val="en-US" w:eastAsia="ru-RU"/>
              </w:rPr>
              <w:t>-</w:t>
            </w:r>
            <w:r>
              <w:rPr>
                <w:rFonts w:eastAsia="Times New Roman" w:cs="Times New Roman" w:ascii="Times New Roman" w:hAnsi="Times New Roman"/>
                <w:color w:val="000000"/>
                <w:sz w:val="24"/>
                <w:szCs w:val="24"/>
                <w:lang w:eastAsia="ru-RU"/>
              </w:rPr>
              <w:t>небезпечних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інфекціях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в</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т</w:t>
            </w:r>
            <w:r>
              <w:rPr>
                <w:rFonts w:eastAsia="Times New Roman" w:cs="Times New Roman" w:ascii="Times New Roman" w:hAnsi="Times New Roman"/>
                <w:color w:val="000000"/>
                <w:sz w:val="24"/>
                <w:szCs w:val="24"/>
                <w:lang w:val="en-US" w:eastAsia="ru-RU"/>
              </w:rPr>
              <w:t>.</w:t>
            </w:r>
            <w:r>
              <w:rPr>
                <w:rFonts w:eastAsia="Times New Roman" w:cs="Times New Roman" w:ascii="Times New Roman" w:hAnsi="Times New Roman"/>
                <w:color w:val="000000"/>
                <w:sz w:val="24"/>
                <w:szCs w:val="24"/>
                <w:lang w:eastAsia="ru-RU"/>
              </w:rPr>
              <w:t>ч</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конвекційних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чума</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туляремія</w:t>
            </w:r>
            <w:r>
              <w:rPr>
                <w:rFonts w:eastAsia="Times New Roman" w:cs="Times New Roman" w:ascii="Times New Roman" w:hAnsi="Times New Roman"/>
                <w:color w:val="000000"/>
                <w:sz w:val="24"/>
                <w:szCs w:val="24"/>
                <w:lang w:val="en-US" w:eastAsia="ru-RU"/>
              </w:rPr>
              <w:t>)</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val="en-US" w:eastAsia="ru-RU"/>
              </w:rPr>
              <w:t>5</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Можливість</w:t>
            </w:r>
            <w:r>
              <w:rPr>
                <w:rFonts w:eastAsia="Times New Roman" w:cs="Times New Roman" w:ascii="Times New Roman" w:hAnsi="Times New Roman"/>
                <w:sz w:val="24"/>
                <w:szCs w:val="24"/>
                <w:lang w:val="en-US" w:eastAsia="ru-RU"/>
              </w:rPr>
              <w:t xml:space="preserve"> </w:t>
            </w:r>
            <w:bookmarkStart w:id="12" w:name="_Hlk110940821_Copy_1"/>
            <w:r>
              <w:rPr>
                <w:rFonts w:eastAsia="Times New Roman" w:cs="Times New Roman" w:ascii="Times New Roman" w:hAnsi="Times New Roman"/>
                <w:sz w:val="24"/>
                <w:szCs w:val="24"/>
                <w:lang w:eastAsia="ru-RU"/>
              </w:rPr>
              <w:t>застосування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засобу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дезінфекції</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поверхонь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приміщень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стіни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підлога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двері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тощо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твердих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меблів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медичного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обладнання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апаратури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обладнання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предметів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догляду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хворими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посуду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білизни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прибирального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інвентарю</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санітарно</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технічного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обладнання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санітарного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транспорту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транспорту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перевезення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харчових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продуктів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холодильного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технологічного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обладнання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ємностей</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зберігання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питної</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води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дезінфекції</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води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плавальних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басейнів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сміттєпроводів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контейнерів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інших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місткостей</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сміття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обробки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єктів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метою</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знищення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плісняви</w:t>
            </w:r>
            <w:bookmarkEnd w:id="12"/>
            <w:r>
              <w:rPr>
                <w:rFonts w:eastAsia="Times New Roman" w:cs="Times New Roman" w:ascii="Times New Roman" w:hAnsi="Times New Roman"/>
                <w:sz w:val="24"/>
                <w:szCs w:val="24"/>
                <w:lang w:val="en-US" w:eastAsia="ru-RU"/>
              </w:rPr>
              <w:t>.</w:t>
            </w:r>
          </w:p>
          <w:p>
            <w:pPr>
              <w:pStyle w:val="Normal"/>
              <w:tabs>
                <w:tab w:val="clear" w:pos="708"/>
                <w:tab w:val="left" w:pos="709" w:leader="none"/>
              </w:tabs>
              <w:spacing w:before="0" w:after="0"/>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val="en-US" w:eastAsia="ru-RU"/>
              </w:rPr>
              <w:t xml:space="preserve">6. </w:t>
            </w:r>
            <w:r>
              <w:rPr>
                <w:rFonts w:eastAsia="Times New Roman" w:cs="Times New Roman" w:ascii="Times New Roman" w:hAnsi="Times New Roman"/>
                <w:sz w:val="24"/>
                <w:szCs w:val="24"/>
                <w:lang w:eastAsia="ru-RU"/>
              </w:rPr>
              <w:t>Робочі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розчини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засобу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стабільні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мають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миючі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змочувальні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емульгуючи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відбілюючи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властивості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пом</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якшують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воду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не</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пошкоджують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поверхні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вироби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із</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дерева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скла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полімерних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матеріалів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корозійностійких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металів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гуми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пластмас</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добре</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змиваються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не</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залишають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нальоту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плям</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липкої</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плівки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поверхнях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єктів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що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піддаються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обробці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не</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фіксують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забруднення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органічного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неорганічного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походження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гомогенізують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мокротиння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інші</w:t>
            </w:r>
            <w:r>
              <w:rPr>
                <w:rFonts w:eastAsia="Times New Roman" w:cs="Times New Roman" w:ascii="Times New Roman" w:hAnsi="Times New Roman"/>
                <w:sz w:val="24"/>
                <w:szCs w:val="24"/>
                <w:lang w:val="en-US" w:eastAsia="ru-RU"/>
              </w:rPr>
              <w:t xml:space="preserve"> </w:t>
            </w:r>
            <w:bookmarkStart w:id="13" w:name="_Hlk134025272_Copy_1"/>
            <w:r>
              <w:rPr>
                <w:rFonts w:eastAsia="Times New Roman" w:cs="Times New Roman" w:ascii="Times New Roman" w:hAnsi="Times New Roman"/>
                <w:sz w:val="24"/>
                <w:szCs w:val="24"/>
                <w:lang w:eastAsia="ru-RU"/>
              </w:rPr>
              <w:t>виділення</w:t>
            </w:r>
            <w:bookmarkEnd w:id="13"/>
            <w:r>
              <w:rPr>
                <w:rFonts w:eastAsia="Times New Roman" w:cs="Times New Roman" w:ascii="Times New Roman" w:hAnsi="Times New Roman"/>
                <w:sz w:val="24"/>
                <w:szCs w:val="24"/>
                <w:lang w:val="en-US" w:eastAsia="ru-RU"/>
              </w:rPr>
              <w:t>.</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 Можливість використання для дезінфекції білизни в процесі прання у пральних машинах.</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 Можливість дезінфекції овочів, фруктів, яєць птиці.</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 У складі засобу не повинні міститись: альдегіди, алкілполіглікольефіри, сульфат натрію, гуанідини, аміни, ЧАСи,  ПАР,  окисники, спирти та їх похідні, барвники, ароматизатор.</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 Можливість приготування 5000 л робочого розчину з 1 кг  засобу для дезінфекції поверхонь при інфекціях вірусної етіології.</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 Можливість застосування засобу для знезараження  води басейнів, шахтних та трубчастих колодязів, каптажів, систем водопостачання та водовідведення, каналізаційних колодязів тощо, знезараження стічних вод (у т.ч. з інфекційних вогнищ, лікарень).</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 Можливість проведення дезінфекції  поверхонь способом протирання, замочування, занурення  розчинами, що містять  від 0,01% до 0,1 % включно активного хлору в присутності осіб, не причетних до проведення робіт (у т.ч. пацієнтів, відвідувачів, персоналу та інших осіб) без захисту органів дихання.</w:t>
            </w:r>
          </w:p>
          <w:p>
            <w:pPr>
              <w:pStyle w:val="Normal"/>
              <w:tabs>
                <w:tab w:val="clear" w:pos="708"/>
                <w:tab w:val="left" w:pos="709" w:leader="none"/>
              </w:tabs>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 Можливість зберігання засобу  при температурі  від -25</w:t>
            </w:r>
            <w:r>
              <w:rPr>
                <w:rFonts w:eastAsia="Symbol" w:cs="Symbol" w:ascii="Symbol" w:hAnsi="Symbol"/>
                <w:color w:val="000000"/>
                <w:sz w:val="24"/>
                <w:szCs w:val="24"/>
                <w:lang w:eastAsia="ru-RU"/>
              </w:rPr>
              <w:sym w:font="Symbol" w:char="f0b0"/>
            </w:r>
            <w:r>
              <w:rPr>
                <w:rFonts w:eastAsia="Times New Roman" w:cs="Times New Roman" w:ascii="Times New Roman" w:hAnsi="Times New Roman"/>
                <w:color w:val="000000"/>
                <w:sz w:val="24"/>
                <w:szCs w:val="24"/>
                <w:lang w:eastAsia="ru-RU"/>
              </w:rPr>
              <w:t>С до + 40</w:t>
            </w:r>
            <w:r>
              <w:rPr>
                <w:rFonts w:eastAsia="Symbol" w:cs="Symbol" w:ascii="Symbol" w:hAnsi="Symbol"/>
                <w:color w:val="000000"/>
                <w:sz w:val="24"/>
                <w:szCs w:val="24"/>
                <w:lang w:eastAsia="ru-RU"/>
              </w:rPr>
              <w:sym w:font="Symbol" w:char="f0b0"/>
            </w:r>
            <w:r>
              <w:rPr>
                <w:rFonts w:eastAsia="Times New Roman" w:cs="Times New Roman" w:ascii="Times New Roman" w:hAnsi="Times New Roman"/>
                <w:color w:val="000000"/>
                <w:sz w:val="24"/>
                <w:szCs w:val="24"/>
                <w:lang w:eastAsia="ru-RU"/>
              </w:rPr>
              <w:t>С.</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 Термін зберігання засобу - 5 років. Можливість використання робочого розчину та багаторазового застосування для дезінфекції протягом 7 діб.</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19" w:hRule="atLeast"/>
        </w:trPr>
        <w:tc>
          <w:tcPr>
            <w:tcW w:w="9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pPr>
            <w:r>
              <w:rPr/>
              <w:t>3</w:t>
            </w:r>
          </w:p>
        </w:tc>
        <w:tc>
          <w:tcPr>
            <w:tcW w:w="1778" w:type="dxa"/>
            <w:tcBorders>
              <w:top w:val="single" w:sz="4" w:space="0" w:color="000000"/>
              <w:bottom w:val="single" w:sz="4" w:space="0" w:color="000000"/>
              <w:right w:val="single" w:sz="4" w:space="0" w:color="000000"/>
            </w:tcBorders>
            <w:shd w:color="auto" w:fill="FFFFFF" w:val="clear"/>
            <w:vAlign w:val="bottom"/>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Засіб для гігієнічної та хірургічної обробки рук</w:t>
            </w:r>
          </w:p>
          <w:p>
            <w:pPr>
              <w:pStyle w:val="Normal"/>
              <w:spacing w:lineRule="auto" w:line="240" w:before="0" w:after="0"/>
              <w:jc w:val="center"/>
              <w:rPr>
                <w:rFonts w:ascii="Times New Roman" w:hAnsi="Times New Roman" w:cs="Times New Roman"/>
                <w:b/>
                <w:bCs/>
                <w:color w:val="000000"/>
                <w:sz w:val="28"/>
                <w:szCs w:val="28"/>
                <w:lang w:eastAsia="ar-SA"/>
              </w:rPr>
            </w:pPr>
            <w:r>
              <w:rPr>
                <w:rFonts w:cs="Times New Roman" w:ascii="Times New Roman" w:hAnsi="Times New Roman"/>
                <w:b/>
                <w:bCs/>
                <w:color w:val="000000"/>
                <w:sz w:val="28"/>
                <w:szCs w:val="28"/>
                <w:lang w:eastAsia="ar-SA"/>
              </w:rPr>
              <w:t>«</w:t>
            </w:r>
            <w:r>
              <w:rPr>
                <w:rFonts w:cs="Times New Roman" w:ascii="Times New Roman" w:hAnsi="Times New Roman"/>
                <w:b/>
                <w:bCs/>
                <w:sz w:val="28"/>
                <w:szCs w:val="28"/>
              </w:rPr>
              <w:t>БактеріоДез пур</w:t>
            </w:r>
            <w:r>
              <w:rPr>
                <w:rFonts w:cs="Times New Roman" w:ascii="Times New Roman" w:hAnsi="Times New Roman"/>
                <w:b/>
                <w:bCs/>
                <w:color w:val="000000"/>
                <w:sz w:val="28"/>
                <w:szCs w:val="28"/>
                <w:lang w:eastAsia="ar-SA"/>
              </w:rPr>
              <w:t>»1л з дозатором</w:t>
            </w:r>
          </w:p>
          <w:p>
            <w:pPr>
              <w:pStyle w:val="Normal"/>
              <w:spacing w:lineRule="auto" w:line="240" w:before="0" w:after="0"/>
              <w:jc w:val="center"/>
              <w:rPr>
                <w:rFonts w:ascii="Times New Roman" w:hAnsi="Times New Roman" w:eastAsia="Times New Roman" w:cs="Times New Roman"/>
                <w:b/>
                <w:bCs/>
                <w:color w:val="000000"/>
                <w:sz w:val="24"/>
                <w:szCs w:val="24"/>
                <w:lang w:eastAsia="ru-RU"/>
              </w:rPr>
            </w:pPr>
            <w:r>
              <w:rPr>
                <w:rFonts w:cs="Times New Roman" w:ascii="Times New Roman" w:hAnsi="Times New Roman"/>
                <w:b/>
                <w:bCs/>
                <w:color w:val="000000"/>
                <w:sz w:val="28"/>
                <w:szCs w:val="28"/>
                <w:lang w:eastAsia="ar-SA"/>
              </w:rPr>
              <w:t xml:space="preserve"> </w:t>
            </w:r>
            <w:r>
              <w:rPr>
                <w:rFonts w:cs="Times New Roman" w:ascii="Times New Roman" w:hAnsi="Times New Roman"/>
                <w:color w:val="000000"/>
                <w:sz w:val="24"/>
                <w:szCs w:val="24"/>
                <w:lang w:eastAsia="ar-SA"/>
              </w:rPr>
              <w:t>(або еквівалент)</w:t>
            </w:r>
          </w:p>
          <w:p>
            <w:pPr>
              <w:pStyle w:val="Normal"/>
              <w:spacing w:lineRule="auto" w:line="240" w:before="0" w:after="0"/>
              <w:jc w:val="center"/>
              <w:rPr>
                <w:rFonts w:ascii="Times New Roman" w:hAnsi="Times New Roman" w:cs="Times New Roman"/>
                <w:b/>
                <w:bCs/>
                <w:color w:val="000000"/>
                <w:sz w:val="28"/>
                <w:szCs w:val="28"/>
                <w:lang w:eastAsia="ar-SA"/>
              </w:rPr>
            </w:pPr>
            <w:r>
              <w:rPr>
                <w:rFonts w:cs="Times New Roman" w:ascii="Times New Roman" w:hAnsi="Times New Roman"/>
                <w:b/>
                <w:bCs/>
                <w:color w:val="000000"/>
                <w:sz w:val="28"/>
                <w:szCs w:val="28"/>
                <w:lang w:eastAsia="ar-SA"/>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187" w:type="dxa"/>
            <w:tcBorders>
              <w:top w:val="single" w:sz="4" w:space="0" w:color="000000"/>
              <w:bottom w:val="single" w:sz="4" w:space="0" w:color="000000"/>
              <w:right w:val="single" w:sz="4" w:space="0" w:color="000000"/>
            </w:tcBorders>
            <w:shd w:color="auto" w:fill="FFFFFF" w:val="clear"/>
            <w:vAlign w:val="bottom"/>
          </w:tcPr>
          <w:p>
            <w:pPr>
              <w:pStyle w:val="Normal"/>
              <w:spacing w:lineRule="auto" w:line="240" w:before="0" w:after="160"/>
              <w:jc w:val="center"/>
              <w:rPr>
                <w:rFonts w:ascii="Times New Roman" w:hAnsi="Times New Roman" w:cs="Times New Roman"/>
                <w:sz w:val="24"/>
                <w:szCs w:val="24"/>
                <w:lang w:val="uk-UA"/>
              </w:rPr>
            </w:pPr>
            <w:r>
              <w:rPr>
                <w:b/>
                <w:bCs/>
                <w:sz w:val="28"/>
                <w:szCs w:val="28"/>
              </w:rPr>
              <w:t>200</w:t>
            </w:r>
          </w:p>
        </w:tc>
        <w:tc>
          <w:tcPr>
            <w:tcW w:w="5849"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 xml:space="preserve">. Засіб для гігієнічної та хірургічної дезінфекції рук </w:t>
            </w:r>
            <w:r>
              <w:rPr>
                <w:rFonts w:eastAsia="Times New Roman" w:cs="Times New Roman" w:ascii="Times New Roman" w:hAnsi="Times New Roman"/>
                <w:color w:val="000000"/>
                <w:sz w:val="24"/>
                <w:szCs w:val="24"/>
                <w:lang w:val="uk-UA" w:eastAsia="ru-RU"/>
              </w:rPr>
              <w:t>у вигляді рідини</w:t>
            </w:r>
            <w:r>
              <w:rPr>
                <w:rFonts w:eastAsia="Times New Roman" w:cs="Times New Roman" w:ascii="Times New Roman" w:hAnsi="Times New Roman"/>
                <w:sz w:val="24"/>
                <w:szCs w:val="24"/>
                <w:lang w:val="uk-UA" w:eastAsia="ru-RU"/>
              </w:rPr>
              <w:t>.</w:t>
            </w:r>
          </w:p>
          <w:p>
            <w:pPr>
              <w:pStyle w:val="Normal"/>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 xml:space="preserve">2. Засіб на основі </w:t>
            </w:r>
            <w:r>
              <w:rPr>
                <w:rFonts w:cs="Times New Roman" w:ascii="Times New Roman" w:hAnsi="Times New Roman"/>
                <w:sz w:val="24"/>
                <w:szCs w:val="24"/>
                <w:lang w:val="uk-UA"/>
              </w:rPr>
              <w:t xml:space="preserve">2-пропанолу не менше 75,0 % ; до складу засобу включено д-пантенол, вітамін Е; гліцерин, пропіленгліколь, мірітол 312, </w:t>
            </w:r>
            <w:r>
              <w:rPr>
                <w:rFonts w:eastAsia="Calibri" w:cs="Times New Roman" w:ascii="Times New Roman" w:hAnsi="Times New Roman"/>
                <w:sz w:val="24"/>
                <w:szCs w:val="24"/>
                <w:lang w:val="uk-UA"/>
              </w:rPr>
              <w:t xml:space="preserve"> регулятор рН</w:t>
            </w:r>
            <w:r>
              <w:rPr>
                <w:rFonts w:cs="Times New Roman" w:ascii="Times New Roman" w:hAnsi="Times New Roman"/>
                <w:sz w:val="24"/>
                <w:szCs w:val="24"/>
                <w:lang w:val="uk-UA"/>
              </w:rPr>
              <w:t>, хлоргексидину біглюконат – 0,5 %, інші речовини які забезпечують посилення та пролонгацію діючих речовин, вода з нанокластерами срібла</w:t>
            </w:r>
            <w:r>
              <w:rPr>
                <w:rFonts w:eastAsia="Times New Roman" w:cs="Times New Roman" w:ascii="Times New Roman" w:hAnsi="Times New Roman"/>
                <w:sz w:val="24"/>
                <w:szCs w:val="24"/>
                <w:lang w:val="uk-UA" w:eastAsia="ru-RU"/>
              </w:rPr>
              <w:t>.</w:t>
            </w:r>
          </w:p>
          <w:p>
            <w:pPr>
              <w:pStyle w:val="Normal"/>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3. Можливість застосування засобу у відділеннях хірургічного, стоматологічного, акушерсько-гінекологічного, педіатричного  профілю, відділень комбустіології, неонатології, реанімації та інтенсивної терапії для новонароджених, операційних, гемодіалізу, трансплантації органів і інших асептичних приміщень, боксів та зон, що мають підвищені вимоги до заходів асептики та антисептики.</w:t>
            </w:r>
          </w:p>
          <w:p>
            <w:pPr>
              <w:pStyle w:val="Normal"/>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4. Можливість застосування засобу для антисептичної обробки шкіри стоп з метою профілактики грибкових захворювань та їх рецидивів і дезінфекції взуття з метою профілактики дерматомікозів.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Можливість застосування засобу для: просочування серветок одноразового використання для очищення і антисептичної обробки шкіри рук і тіла. Можливість застосування засобу для антисептичної обробки дрібних пошкоджень шкіри.</w:t>
            </w:r>
          </w:p>
          <w:p>
            <w:pPr>
              <w:pStyle w:val="Normal"/>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lang w:eastAsia="ru-RU"/>
              </w:rPr>
              <w:t>6. Можливість застосування засобу для швидкої дезінфекції невеликих за площею, важкодоступних поверхонь</w:t>
            </w:r>
            <w:r>
              <w:rPr>
                <w:rFonts w:cs="Times New Roman" w:ascii="Times New Roman" w:hAnsi="Times New Roman"/>
                <w:sz w:val="24"/>
                <w:szCs w:val="24"/>
              </w:rPr>
              <w:t xml:space="preserve"> та виробів медичного призначення.</w:t>
            </w:r>
          </w:p>
          <w:p>
            <w:pPr>
              <w:pStyle w:val="Normal"/>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lang w:eastAsia="ru-RU"/>
              </w:rPr>
              <w:t xml:space="preserve">7. Можливість застосування засобу </w:t>
            </w:r>
            <w:r>
              <w:rPr>
                <w:rFonts w:cs="Times New Roman" w:ascii="Times New Roman" w:hAnsi="Times New Roman"/>
                <w:sz w:val="24"/>
                <w:szCs w:val="24"/>
              </w:rPr>
              <w:t xml:space="preserve">проти грамнегативних та грампозитивних бактерій (включаючи збудників туберкульозу </w:t>
            </w:r>
            <w:r>
              <w:rPr>
                <w:rFonts w:cs="Times New Roman" w:ascii="Times New Roman" w:hAnsi="Times New Roman"/>
                <w:spacing w:val="-1"/>
                <w:sz w:val="24"/>
                <w:szCs w:val="24"/>
              </w:rPr>
              <w:t xml:space="preserve">(у т.ч. </w:t>
            </w:r>
            <w:r>
              <w:rPr>
                <w:rFonts w:eastAsia="Arial" w:cs="Times New Roman" w:ascii="Times New Roman" w:hAnsi="Times New Roman"/>
                <w:bCs/>
                <w:sz w:val="24"/>
                <w:szCs w:val="24"/>
              </w:rPr>
              <w:t>Mycobacterium avium та Mycobacterium</w:t>
            </w:r>
            <w:r>
              <w:rPr>
                <w:rFonts w:cs="Times New Roman" w:ascii="Times New Roman" w:hAnsi="Times New Roman"/>
                <w:spacing w:val="-1"/>
                <w:sz w:val="24"/>
                <w:szCs w:val="24"/>
              </w:rPr>
              <w:t>. terrae)</w:t>
            </w:r>
            <w:r>
              <w:rPr>
                <w:rFonts w:cs="Times New Roman" w:ascii="Times New Roman" w:hAnsi="Times New Roman"/>
                <w:sz w:val="24"/>
                <w:szCs w:val="24"/>
              </w:rPr>
              <w:t xml:space="preserve">, дифтерії, шигели, сальмонели, клебсієли, легіонели, лептоспіри, ієрсінії, коринебактерії, стафілококи, менінгококи, та інші види бактерій Listeria monocytogenes, </w:t>
            </w:r>
            <w:r>
              <w:rPr>
                <w:rFonts w:cs="Times New Roman" w:ascii="Times New Roman" w:hAnsi="Times New Roman"/>
                <w:spacing w:val="-1"/>
                <w:sz w:val="24"/>
                <w:szCs w:val="24"/>
              </w:rPr>
              <w:t xml:space="preserve">резистентні штами </w:t>
            </w:r>
            <w:r>
              <w:rPr>
                <w:rFonts w:cs="Times New Roman" w:ascii="Times New Roman" w:hAnsi="Times New Roman"/>
                <w:sz w:val="24"/>
                <w:szCs w:val="24"/>
              </w:rPr>
              <w:t xml:space="preserve">збудників інфекцій, що пов’язані з наданням медичної допомоги, (у т.ч. мультирезистентний золотистий стафілокок (MRSA), ентерокок, синьогнійну паличку,  Enterococcus faecalis, </w:t>
            </w:r>
            <w:r>
              <w:rPr>
                <w:rFonts w:cs="Times New Roman" w:ascii="Times New Roman" w:hAnsi="Times New Roman"/>
                <w:iCs/>
                <w:color w:val="000000"/>
                <w:spacing w:val="2"/>
                <w:sz w:val="24"/>
                <w:szCs w:val="24"/>
                <w:shd w:fill="FFFFFF" w:val="clear"/>
              </w:rPr>
              <w:t xml:space="preserve">E. Faecium, </w:t>
            </w:r>
            <w:r>
              <w:rPr>
                <w:rFonts w:cs="Times New Roman" w:ascii="Times New Roman" w:hAnsi="Times New Roman"/>
                <w:sz w:val="24"/>
                <w:szCs w:val="24"/>
              </w:rPr>
              <w:t xml:space="preserve">Klebsiella spp. (у тому числі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E,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w:t>
            </w:r>
            <w:r>
              <w:rPr>
                <w:rFonts w:cs="Times New Roman" w:ascii="Times New Roman" w:hAnsi="Times New Roman"/>
                <w:spacing w:val="2"/>
                <w:sz w:val="24"/>
                <w:szCs w:val="24"/>
              </w:rPr>
              <w:t>SARS,</w:t>
            </w:r>
            <w:r>
              <w:rPr>
                <w:rFonts w:cs="Times New Roman" w:ascii="Times New Roman" w:hAnsi="Times New Roman"/>
                <w:sz w:val="24"/>
                <w:szCs w:val="24"/>
              </w:rPr>
              <w:t xml:space="preserve">  </w:t>
            </w:r>
            <w:r>
              <w:rPr>
                <w:rFonts w:cs="Times New Roman" w:ascii="Times New Roman" w:hAnsi="Times New Roman"/>
                <w:spacing w:val="-2"/>
                <w:sz w:val="24"/>
                <w:szCs w:val="24"/>
              </w:rPr>
              <w:t>лихоманка Ебола,</w:t>
            </w:r>
            <w:r>
              <w:rPr>
                <w:rFonts w:cs="Times New Roman" w:ascii="Times New Roman" w:hAnsi="Times New Roman"/>
                <w:sz w:val="24"/>
                <w:szCs w:val="24"/>
              </w:rPr>
              <w:t xml:space="preserve"> збудників різних видів грипу, у т.ч. грип A(H5N1) «пташиний грип», A(H1N1) «свинячий грип»), кору та фунгіцидні (включаючи кандидози, дерматомікози, Aspergillus niger, плісняві гриби) та овоцидні властивості.</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8. Засіб відповідає Європейським стандартам EN 1500, EN 12791 для гігієнічної та хірургічної обробки рук, а також EN 14348, EN 14476, EN 14561, EN 1276, EN 13624, EN 13727, EN 1650.</w:t>
            </w:r>
          </w:p>
          <w:p>
            <w:pPr>
              <w:pStyle w:val="Normal"/>
              <w:spacing w:lineRule="auto" w:line="240" w:before="0" w:after="0"/>
              <w:rPr>
                <w:rFonts w:ascii="Times New Roman" w:hAnsi="Times New Roman" w:cs="Times New Roman"/>
                <w:spacing w:val="-3"/>
                <w:sz w:val="24"/>
                <w:szCs w:val="24"/>
              </w:rPr>
            </w:pPr>
            <w:r>
              <w:rPr>
                <w:rFonts w:eastAsia="Times New Roman" w:cs="Times New Roman" w:ascii="Times New Roman" w:hAnsi="Times New Roman"/>
                <w:sz w:val="24"/>
                <w:szCs w:val="24"/>
                <w:lang w:eastAsia="ru-RU"/>
              </w:rPr>
              <w:t xml:space="preserve">9. Наявність пролонгованих бактерицидних властивостей, що зберігаються не менше 3-х годин (у т.ч. не менше 3-х годин під рукавичками); </w:t>
            </w:r>
            <w:r>
              <w:rPr>
                <w:rFonts w:cs="Times New Roman" w:ascii="Times New Roman" w:hAnsi="Times New Roman"/>
                <w:spacing w:val="-3"/>
                <w:sz w:val="24"/>
                <w:szCs w:val="24"/>
              </w:rPr>
              <w:t>можливість продовжуватися до 5 годин (в залежності від мікробного обсіменіння шкіри). Засіб</w:t>
            </w:r>
            <w:r>
              <w:rPr>
                <w:rFonts w:cs="Times New Roman" w:ascii="Times New Roman" w:hAnsi="Times New Roman"/>
                <w:sz w:val="24"/>
                <w:szCs w:val="24"/>
              </w:rPr>
              <w:t xml:space="preserve"> </w:t>
            </w:r>
            <w:r>
              <w:rPr>
                <w:rFonts w:cs="Times New Roman" w:ascii="Times New Roman" w:hAnsi="Times New Roman"/>
                <w:spacing w:val="-3"/>
                <w:sz w:val="24"/>
                <w:szCs w:val="24"/>
              </w:rPr>
              <w:t>забезпечує антиперспірантну дію, зменшує кількість вологи під рукавичками, сприяє ефективному прилипанню хірургічної плівки, пов'язок.</w:t>
            </w:r>
          </w:p>
          <w:p>
            <w:pPr>
              <w:pStyle w:val="Normal"/>
              <w:spacing w:lineRule="auto" w:line="240" w:before="0" w:after="0"/>
              <w:jc w:val="both"/>
              <w:rPr>
                <w:rFonts w:ascii="Times New Roman" w:hAnsi="Times New Roman" w:cs="Times New Roman"/>
                <w:spacing w:val="-3"/>
                <w:sz w:val="24"/>
                <w:szCs w:val="24"/>
              </w:rPr>
            </w:pPr>
            <w:r>
              <w:rPr>
                <w:rFonts w:eastAsia="Times New Roman" w:cs="Times New Roman" w:ascii="Times New Roman" w:hAnsi="Times New Roman"/>
                <w:sz w:val="24"/>
                <w:szCs w:val="24"/>
                <w:lang w:eastAsia="ru-RU"/>
              </w:rPr>
              <w:t xml:space="preserve">10. </w:t>
            </w:r>
            <w:r>
              <w:rPr>
                <w:rFonts w:cs="Times New Roman" w:ascii="Times New Roman" w:hAnsi="Times New Roman"/>
                <w:sz w:val="24"/>
                <w:szCs w:val="24"/>
              </w:rPr>
              <w:t xml:space="preserve">Засіб зберігає свою ефективність в присутності забруднень органічного походження (кров, сироватка, сеча, тощо) </w:t>
            </w:r>
            <w:r>
              <w:rPr>
                <w:rFonts w:eastAsia="Times New Roman" w:cs="Times New Roman" w:ascii="Times New Roman" w:hAnsi="Times New Roman"/>
                <w:sz w:val="24"/>
                <w:szCs w:val="24"/>
                <w:lang w:eastAsia="ru-RU"/>
              </w:rPr>
              <w:t>і</w:t>
            </w:r>
            <w:r>
              <w:rPr>
                <w:rFonts w:cs="Times New Roman" w:ascii="Times New Roman" w:hAnsi="Times New Roman"/>
                <w:spacing w:val="-3"/>
                <w:sz w:val="24"/>
                <w:szCs w:val="24"/>
              </w:rPr>
              <w:t xml:space="preserve"> проти груп мікроорганізмів біоплівок.</w:t>
            </w:r>
          </w:p>
          <w:p>
            <w:pPr>
              <w:pStyle w:val="Normal"/>
              <w:spacing w:lineRule="auto" w:line="240" w:before="0" w:after="0"/>
              <w:rPr>
                <w:rFonts w:ascii="Times New Roman" w:hAnsi="Times New Roman" w:eastAsia="Times New Roman" w:cs="Times New Roman"/>
                <w:sz w:val="24"/>
                <w:szCs w:val="24"/>
                <w:lang w:eastAsia="ru-RU"/>
              </w:rPr>
            </w:pPr>
            <w:r>
              <w:rPr>
                <w:rFonts w:cs="Times New Roman" w:ascii="Times New Roman" w:hAnsi="Times New Roman"/>
                <w:spacing w:val="-3"/>
                <w:sz w:val="24"/>
                <w:szCs w:val="24"/>
              </w:rPr>
              <w:t>11</w:t>
            </w:r>
            <w:r>
              <w:rPr>
                <w:rFonts w:eastAsia="Times New Roman" w:cs="Times New Roman" w:ascii="Times New Roman" w:hAnsi="Times New Roman"/>
                <w:sz w:val="24"/>
                <w:szCs w:val="24"/>
                <w:lang w:eastAsia="ru-RU"/>
              </w:rPr>
              <w:t>. П</w:t>
            </w:r>
            <w:r>
              <w:rPr>
                <w:rFonts w:cs="Times New Roman" w:ascii="Times New Roman" w:hAnsi="Times New Roman"/>
                <w:sz w:val="24"/>
                <w:szCs w:val="24"/>
              </w:rPr>
              <w:t>ідтверджена</w:t>
            </w:r>
            <w:r>
              <w:rPr>
                <w:rFonts w:eastAsia="Times New Roman" w:cs="Times New Roman" w:ascii="Times New Roman" w:hAnsi="Times New Roman"/>
                <w:sz w:val="24"/>
                <w:szCs w:val="24"/>
                <w:lang w:eastAsia="ru-RU"/>
              </w:rPr>
              <w:t xml:space="preserve"> ефективність засобу </w:t>
            </w:r>
            <w:r>
              <w:rPr>
                <w:rFonts w:cs="Times New Roman" w:ascii="Times New Roman" w:hAnsi="Times New Roman"/>
                <w:sz w:val="24"/>
                <w:szCs w:val="24"/>
              </w:rPr>
              <w:t xml:space="preserve">для інактивації збудника туберкульозу </w:t>
            </w:r>
            <w:r>
              <w:rPr>
                <w:rFonts w:cs="Times New Roman" w:ascii="Times New Roman" w:hAnsi="Times New Roman"/>
                <w:spacing w:val="-1"/>
                <w:sz w:val="24"/>
                <w:szCs w:val="24"/>
              </w:rPr>
              <w:t xml:space="preserve">(у т.ч. </w:t>
            </w:r>
            <w:r>
              <w:rPr>
                <w:rFonts w:eastAsia="Arial" w:cs="Times New Roman" w:ascii="Times New Roman" w:hAnsi="Times New Roman"/>
                <w:bCs/>
                <w:sz w:val="24"/>
                <w:szCs w:val="24"/>
              </w:rPr>
              <w:t>Mycobacterium avium та Mycobacterium</w:t>
            </w:r>
            <w:r>
              <w:rPr>
                <w:rFonts w:cs="Times New Roman" w:ascii="Times New Roman" w:hAnsi="Times New Roman"/>
                <w:spacing w:val="-1"/>
                <w:sz w:val="24"/>
                <w:szCs w:val="24"/>
              </w:rPr>
              <w:t xml:space="preserve">. terrae) </w:t>
            </w:r>
            <w:r>
              <w:rPr>
                <w:rFonts w:cs="Times New Roman" w:ascii="Times New Roman" w:hAnsi="Times New Roman"/>
                <w:sz w:val="24"/>
                <w:szCs w:val="24"/>
              </w:rPr>
              <w:t>при експозиції 30 секунд, в умовах органічного забруднення (кров).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 Відсутність кумулятивних властивостей, специфічних віддалених ефектів (канцерогенних, тератогенних, мутагенних, гонадотропних, ембріотоксичних).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13. Відсутність в складі препарату фарбників, ароматичних спиртів, амінів, гуанідінів, альдегідів, ЧАС,  кислот, бутандіолу, триклозану, перекису водню, повідону, йоду. Відсутність знежирюючого очищення шкіри.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  При використанні засобу для швидкої дезінфекції поверхонь та некритичних виробів медичного призначення витрати засобу складають від 10 мл на 1 м² при експозиції 30 секунд.</w:t>
            </w:r>
          </w:p>
          <w:p>
            <w:pPr>
              <w:pStyle w:val="Normal"/>
              <w:spacing w:lineRule="auto" w:line="240" w:before="0" w:after="0"/>
              <w:rPr>
                <w:rFonts w:ascii="Times New Roman" w:hAnsi="Times New Roman" w:eastAsia="Times New Roman" w:cs="Times New Roman"/>
                <w:sz w:val="24"/>
                <w:szCs w:val="24"/>
                <w:lang w:eastAsia="ru-RU"/>
              </w:rPr>
            </w:pPr>
            <w:r>
              <w:rPr>
                <w:rFonts w:cs="Times New Roman" w:ascii="Times New Roman" w:hAnsi="Times New Roman"/>
                <w:sz w:val="24"/>
                <w:szCs w:val="24"/>
              </w:rPr>
              <w:t xml:space="preserve">15. </w:t>
            </w:r>
            <w:r>
              <w:rPr>
                <w:rFonts w:eastAsia="Times New Roman" w:cs="Times New Roman" w:ascii="Times New Roman" w:hAnsi="Times New Roman"/>
                <w:sz w:val="24"/>
                <w:szCs w:val="24"/>
                <w:lang w:eastAsia="ru-RU"/>
              </w:rPr>
              <w:t>Час хірургічної обробки не більше 1,5хв.</w:t>
            </w:r>
          </w:p>
          <w:p>
            <w:pPr>
              <w:pStyle w:val="Normal"/>
              <w:spacing w:lineRule="auto" w:line="240" w:before="0" w:after="0"/>
              <w:rPr>
                <w:rFonts w:ascii="Times New Roman" w:hAnsi="Times New Roman" w:cs="Times New Roman"/>
                <w:spacing w:val="-6"/>
                <w:sz w:val="24"/>
                <w:szCs w:val="24"/>
              </w:rPr>
            </w:pPr>
            <w:r>
              <w:rPr>
                <w:rFonts w:cs="Times New Roman" w:ascii="Times New Roman" w:hAnsi="Times New Roman"/>
                <w:sz w:val="24"/>
                <w:szCs w:val="24"/>
              </w:rPr>
              <w:t xml:space="preserve">16. </w:t>
            </w:r>
            <w:r>
              <w:rPr>
                <w:rFonts w:eastAsia="Times New Roman" w:cs="Times New Roman" w:ascii="Times New Roman" w:hAnsi="Times New Roman"/>
                <w:sz w:val="24"/>
                <w:szCs w:val="24"/>
                <w:lang w:eastAsia="ru-RU"/>
              </w:rPr>
              <w:t>Можливість</w:t>
            </w:r>
            <w:r>
              <w:rPr>
                <w:rFonts w:cs="Times New Roman" w:ascii="Times New Roman" w:hAnsi="Times New Roman"/>
                <w:spacing w:val="-6"/>
                <w:sz w:val="24"/>
                <w:szCs w:val="24"/>
              </w:rPr>
              <w:t xml:space="preserve"> застосовування засобу без попереднього миття рук, без наявності раковин для миття рук та води.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17. Засіб з вичерпаним терміном придатності або некондиційний  внаслідок порушення умов зберігання підлягає утилізації методом скидання до каналізації після розведення водою. Засіб повністю біологічно розкладається.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18. Можливість зберігання при температурі від -15 °С до +35 °С. Засіб не втрачає своїх властивостей після розморожування.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19. Гарантійний термін зберігання засобу  не менш 5 років з дати виробництва.</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rPr>
              <w:t>20.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21. Засіб повинен бути виготовлений на виробництві яке має сертифікат на систему управління якістю згідно ДСТУ </w:t>
            </w:r>
            <w:r>
              <w:rPr>
                <w:rFonts w:cs="Times New Roman" w:ascii="Times New Roman" w:hAnsi="Times New Roman"/>
                <w:sz w:val="24"/>
                <w:szCs w:val="24"/>
              </w:rPr>
              <w:t>ISO</w:t>
            </w:r>
            <w:r>
              <w:rPr>
                <w:rFonts w:cs="Times New Roman" w:ascii="Times New Roman" w:hAnsi="Times New Roman"/>
                <w:sz w:val="24"/>
                <w:szCs w:val="24"/>
                <w:lang w:val="uk-UA"/>
              </w:rPr>
              <w:t xml:space="preserve">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jc w:val="both"/>
              <w:rPr>
                <w:rFonts w:ascii="Times New Roman" w:hAnsi="Times New Roman"/>
                <w:sz w:val="24"/>
                <w:szCs w:val="24"/>
                <w:lang w:val="uk-UA"/>
              </w:rPr>
            </w:pPr>
            <w:r>
              <w:rPr>
                <w:rFonts w:cs="Times New Roman" w:ascii="Times New Roman" w:hAnsi="Times New Roman"/>
                <w:sz w:val="24"/>
                <w:szCs w:val="24"/>
                <w:lang w:val="uk-UA"/>
              </w:rPr>
              <w:t xml:space="preserve">22. </w:t>
            </w:r>
            <w:r>
              <w:rPr>
                <w:rFonts w:ascii="Times New Roman" w:hAnsi="Times New Roman"/>
                <w:sz w:val="24"/>
                <w:szCs w:val="24"/>
                <w:lang w:val="uk-UA"/>
              </w:rPr>
              <w:t xml:space="preserve">Засіб повинен бути зареєстрований в Україні у встановленому законодавством порядку (Надати </w:t>
            </w:r>
            <w:r>
              <w:rPr>
                <w:rFonts w:ascii="Times New Roman" w:hAnsi="Times New Roman"/>
                <w:spacing w:val="2"/>
                <w:sz w:val="24"/>
                <w:szCs w:val="24"/>
                <w:lang w:val="uk-UA"/>
              </w:rPr>
              <w:t>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19" w:hRule="atLeast"/>
        </w:trPr>
        <w:tc>
          <w:tcPr>
            <w:tcW w:w="9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pPr>
            <w:r>
              <w:rPr/>
              <w:t>4</w:t>
            </w:r>
          </w:p>
        </w:tc>
        <w:tc>
          <w:tcPr>
            <w:tcW w:w="1778" w:type="dxa"/>
            <w:tcBorders>
              <w:top w:val="single" w:sz="4" w:space="0" w:color="000000"/>
              <w:bottom w:val="single" w:sz="4" w:space="0" w:color="000000"/>
              <w:right w:val="single" w:sz="4" w:space="0" w:color="000000"/>
            </w:tcBorders>
            <w:shd w:color="auto" w:fill="FFFFFF" w:val="clear"/>
            <w:vAlign w:val="bottom"/>
          </w:tcPr>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засіб для гігієнічної та хірургічної обробки рук</w:t>
            </w:r>
          </w:p>
          <w:p>
            <w:pPr>
              <w:pStyle w:val="Normal"/>
              <w:spacing w:lineRule="auto" w:line="240" w:before="0" w:after="0"/>
              <w:jc w:val="center"/>
              <w:rPr>
                <w:rFonts w:ascii="Times New Roman" w:hAnsi="Times New Roman" w:eastAsia="Times New Roman" w:cs="Times New Roman"/>
                <w:b/>
                <w:bCs/>
                <w:color w:val="000000"/>
                <w:sz w:val="24"/>
                <w:szCs w:val="24"/>
                <w:lang w:eastAsia="ru-RU"/>
              </w:rPr>
            </w:pPr>
            <w:r>
              <w:rPr>
                <w:rFonts w:cs="Times New Roman" w:ascii="Times New Roman" w:hAnsi="Times New Roman"/>
                <w:b/>
                <w:bCs/>
                <w:color w:val="000000"/>
                <w:sz w:val="28"/>
                <w:szCs w:val="28"/>
                <w:lang w:eastAsia="ar-SA"/>
              </w:rPr>
              <w:t>«</w:t>
            </w:r>
            <w:r>
              <w:rPr>
                <w:rFonts w:cs="Times New Roman" w:ascii="Times New Roman" w:hAnsi="Times New Roman"/>
                <w:b/>
                <w:bCs/>
                <w:sz w:val="28"/>
                <w:szCs w:val="28"/>
              </w:rPr>
              <w:t>БактеріоДез пур</w:t>
            </w:r>
            <w:r>
              <w:rPr>
                <w:rFonts w:cs="Times New Roman" w:ascii="Times New Roman" w:hAnsi="Times New Roman"/>
                <w:b/>
                <w:bCs/>
                <w:color w:val="000000"/>
                <w:sz w:val="28"/>
                <w:szCs w:val="28"/>
                <w:lang w:eastAsia="ar-SA"/>
              </w:rPr>
              <w:t xml:space="preserve">» 1л </w:t>
            </w:r>
            <w:r>
              <w:rPr>
                <w:rFonts w:cs="Times New Roman" w:ascii="Times New Roman" w:hAnsi="Times New Roman"/>
                <w:color w:val="000000"/>
                <w:sz w:val="24"/>
                <w:szCs w:val="24"/>
                <w:lang w:eastAsia="ar-SA"/>
              </w:rPr>
              <w:t>(або еквівалент)</w:t>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187" w:type="dxa"/>
            <w:tcBorders>
              <w:top w:val="single" w:sz="4" w:space="0" w:color="000000"/>
              <w:bottom w:val="single" w:sz="4" w:space="0" w:color="000000"/>
              <w:right w:val="single" w:sz="4" w:space="0" w:color="000000"/>
            </w:tcBorders>
            <w:shd w:color="auto" w:fill="FFFFFF" w:val="clear"/>
            <w:vAlign w:val="bottom"/>
          </w:tcPr>
          <w:p>
            <w:pPr>
              <w:pStyle w:val="Normal"/>
              <w:spacing w:lineRule="auto" w:line="240" w:before="0" w:after="160"/>
              <w:jc w:val="center"/>
              <w:rPr>
                <w:rFonts w:ascii="Times New Roman" w:hAnsi="Times New Roman" w:cs="Times New Roman"/>
                <w:sz w:val="24"/>
                <w:szCs w:val="24"/>
                <w:lang w:val="uk-UA"/>
              </w:rPr>
            </w:pPr>
            <w:r>
              <w:rPr>
                <w:b/>
                <w:bCs/>
                <w:sz w:val="28"/>
                <w:szCs w:val="28"/>
              </w:rPr>
              <w:t>300</w:t>
            </w:r>
          </w:p>
        </w:tc>
        <w:tc>
          <w:tcPr>
            <w:tcW w:w="5849"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 xml:space="preserve">. Засіб для гігієнічної та хірургічної дезінфекції рук </w:t>
            </w:r>
            <w:r>
              <w:rPr>
                <w:rFonts w:eastAsia="Times New Roman" w:cs="Times New Roman" w:ascii="Times New Roman" w:hAnsi="Times New Roman"/>
                <w:color w:val="000000"/>
                <w:sz w:val="24"/>
                <w:szCs w:val="24"/>
                <w:lang w:val="uk-UA" w:eastAsia="ru-RU"/>
              </w:rPr>
              <w:t>у вигляді рідини</w:t>
            </w:r>
            <w:r>
              <w:rPr>
                <w:rFonts w:eastAsia="Times New Roman" w:cs="Times New Roman" w:ascii="Times New Roman" w:hAnsi="Times New Roman"/>
                <w:sz w:val="24"/>
                <w:szCs w:val="24"/>
                <w:lang w:val="uk-UA" w:eastAsia="ru-RU"/>
              </w:rPr>
              <w:t>.</w:t>
            </w:r>
          </w:p>
          <w:p>
            <w:pPr>
              <w:pStyle w:val="Normal"/>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 xml:space="preserve">2. Засіб на основі </w:t>
            </w:r>
            <w:r>
              <w:rPr>
                <w:rFonts w:cs="Times New Roman" w:ascii="Times New Roman" w:hAnsi="Times New Roman"/>
                <w:sz w:val="24"/>
                <w:szCs w:val="24"/>
                <w:lang w:val="uk-UA"/>
              </w:rPr>
              <w:t xml:space="preserve">2-пропанолу не менше 75,0 % ; до складу засобу включено д-пантенол, вітамін Е; гліцерин, пропіленгліколь, мірітол 312, </w:t>
            </w:r>
            <w:r>
              <w:rPr>
                <w:rFonts w:eastAsia="Calibri" w:cs="Times New Roman" w:ascii="Times New Roman" w:hAnsi="Times New Roman"/>
                <w:sz w:val="24"/>
                <w:szCs w:val="24"/>
                <w:lang w:val="uk-UA"/>
              </w:rPr>
              <w:t xml:space="preserve"> регулятор рН</w:t>
            </w:r>
            <w:r>
              <w:rPr>
                <w:rFonts w:cs="Times New Roman" w:ascii="Times New Roman" w:hAnsi="Times New Roman"/>
                <w:sz w:val="24"/>
                <w:szCs w:val="24"/>
                <w:lang w:val="uk-UA"/>
              </w:rPr>
              <w:t>, хлоргексидину біглюконат – 0,5 %, інші речовини які забезпечують посилення та пролонгацію діючих речовин, вода з нанокластерами срібла</w:t>
            </w:r>
            <w:r>
              <w:rPr>
                <w:rFonts w:eastAsia="Times New Roman" w:cs="Times New Roman" w:ascii="Times New Roman" w:hAnsi="Times New Roman"/>
                <w:sz w:val="24"/>
                <w:szCs w:val="24"/>
                <w:lang w:val="uk-UA" w:eastAsia="ru-RU"/>
              </w:rPr>
              <w:t>.</w:t>
            </w:r>
          </w:p>
          <w:p>
            <w:pPr>
              <w:pStyle w:val="Normal"/>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3. Можливість застосування засобу у відділеннях хірургічного, стоматологічного, акушерсько-гінекологічного, педіатричного  профілю, відділень комбустіології, неонатології, реанімації та інтенсивної терапії для новонароджених, операційних, гемодіалізу, трансплантації органів і інших асептичних приміщень, боксів та зон, що мають підвищені вимоги до заходів асептики та антисептики.</w:t>
            </w:r>
          </w:p>
          <w:p>
            <w:pPr>
              <w:pStyle w:val="Normal"/>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4. Можливість застосування засобу для антисептичної обробки шкіри стоп з метою профілактики грибкових захворювань та їх рецидивів і дезінфекції взуття з метою профілактики дерматомікозів.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Можливість застосування засобу для: просочування серветок одноразового використання для очищення і антисептичної обробки шкіри рук і тіла. Можливість застосування засобу для антисептичної обробки дрібних пошкоджень шкіри.</w:t>
            </w:r>
          </w:p>
          <w:p>
            <w:pPr>
              <w:pStyle w:val="Normal"/>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lang w:eastAsia="ru-RU"/>
              </w:rPr>
              <w:t>6. Можливість застосування засобу для швидкої дезінфекції невеликих за площею, важкодоступних поверхонь</w:t>
            </w:r>
            <w:r>
              <w:rPr>
                <w:rFonts w:cs="Times New Roman" w:ascii="Times New Roman" w:hAnsi="Times New Roman"/>
                <w:sz w:val="24"/>
                <w:szCs w:val="24"/>
              </w:rPr>
              <w:t xml:space="preserve"> та виробів медичного призначення.</w:t>
            </w:r>
          </w:p>
          <w:p>
            <w:pPr>
              <w:pStyle w:val="Normal"/>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lang w:eastAsia="ru-RU"/>
              </w:rPr>
              <w:t xml:space="preserve">7. Можливість застосування засобу </w:t>
            </w:r>
            <w:r>
              <w:rPr>
                <w:rFonts w:cs="Times New Roman" w:ascii="Times New Roman" w:hAnsi="Times New Roman"/>
                <w:sz w:val="24"/>
                <w:szCs w:val="24"/>
              </w:rPr>
              <w:t xml:space="preserve">проти грамнегативних та грампозитивних бактерій (включаючи збудників туберкульозу </w:t>
            </w:r>
            <w:r>
              <w:rPr>
                <w:rFonts w:cs="Times New Roman" w:ascii="Times New Roman" w:hAnsi="Times New Roman"/>
                <w:spacing w:val="-1"/>
                <w:sz w:val="24"/>
                <w:szCs w:val="24"/>
              </w:rPr>
              <w:t xml:space="preserve">(у т.ч. </w:t>
            </w:r>
            <w:r>
              <w:rPr>
                <w:rFonts w:eastAsia="Arial" w:cs="Times New Roman" w:ascii="Times New Roman" w:hAnsi="Times New Roman"/>
                <w:bCs/>
                <w:sz w:val="24"/>
                <w:szCs w:val="24"/>
              </w:rPr>
              <w:t>Mycobacterium avium та Mycobacterium</w:t>
            </w:r>
            <w:r>
              <w:rPr>
                <w:rFonts w:cs="Times New Roman" w:ascii="Times New Roman" w:hAnsi="Times New Roman"/>
                <w:spacing w:val="-1"/>
                <w:sz w:val="24"/>
                <w:szCs w:val="24"/>
              </w:rPr>
              <w:t>. terrae)</w:t>
            </w:r>
            <w:r>
              <w:rPr>
                <w:rFonts w:cs="Times New Roman" w:ascii="Times New Roman" w:hAnsi="Times New Roman"/>
                <w:sz w:val="24"/>
                <w:szCs w:val="24"/>
              </w:rPr>
              <w:t xml:space="preserve">, дифтерії, шигели, сальмонели, клебсієли, легіонели, лептоспіри, ієрсінії, коринебактерії, стафілококи, менінгококи, та інші види бактерій Listeria monocytogenes, </w:t>
            </w:r>
            <w:r>
              <w:rPr>
                <w:rFonts w:cs="Times New Roman" w:ascii="Times New Roman" w:hAnsi="Times New Roman"/>
                <w:spacing w:val="-1"/>
                <w:sz w:val="24"/>
                <w:szCs w:val="24"/>
              </w:rPr>
              <w:t xml:space="preserve">резистентні штами </w:t>
            </w:r>
            <w:r>
              <w:rPr>
                <w:rFonts w:cs="Times New Roman" w:ascii="Times New Roman" w:hAnsi="Times New Roman"/>
                <w:sz w:val="24"/>
                <w:szCs w:val="24"/>
              </w:rPr>
              <w:t xml:space="preserve">збудників інфекцій, що пов’язані з наданням медичної допомоги, (у т.ч. мультирезистентний золотистий стафілокок (MRSA), ентерокок, синьогнійну паличку,  Enterococcus faecalis, </w:t>
            </w:r>
            <w:r>
              <w:rPr>
                <w:rFonts w:cs="Times New Roman" w:ascii="Times New Roman" w:hAnsi="Times New Roman"/>
                <w:iCs/>
                <w:color w:val="000000"/>
                <w:spacing w:val="2"/>
                <w:sz w:val="24"/>
                <w:szCs w:val="24"/>
                <w:shd w:fill="FFFFFF" w:val="clear"/>
              </w:rPr>
              <w:t xml:space="preserve">E. Faecium, </w:t>
            </w:r>
            <w:r>
              <w:rPr>
                <w:rFonts w:cs="Times New Roman" w:ascii="Times New Roman" w:hAnsi="Times New Roman"/>
                <w:sz w:val="24"/>
                <w:szCs w:val="24"/>
              </w:rPr>
              <w:t xml:space="preserve">Klebsiella spp. (у тому числі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E,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w:t>
            </w:r>
            <w:r>
              <w:rPr>
                <w:rFonts w:cs="Times New Roman" w:ascii="Times New Roman" w:hAnsi="Times New Roman"/>
                <w:spacing w:val="2"/>
                <w:sz w:val="24"/>
                <w:szCs w:val="24"/>
              </w:rPr>
              <w:t>SARS,</w:t>
            </w:r>
            <w:r>
              <w:rPr>
                <w:rFonts w:cs="Times New Roman" w:ascii="Times New Roman" w:hAnsi="Times New Roman"/>
                <w:sz w:val="24"/>
                <w:szCs w:val="24"/>
              </w:rPr>
              <w:t xml:space="preserve">  </w:t>
            </w:r>
            <w:r>
              <w:rPr>
                <w:rFonts w:cs="Times New Roman" w:ascii="Times New Roman" w:hAnsi="Times New Roman"/>
                <w:spacing w:val="-2"/>
                <w:sz w:val="24"/>
                <w:szCs w:val="24"/>
              </w:rPr>
              <w:t>лихоманка Ебола,</w:t>
            </w:r>
            <w:r>
              <w:rPr>
                <w:rFonts w:cs="Times New Roman" w:ascii="Times New Roman" w:hAnsi="Times New Roman"/>
                <w:sz w:val="24"/>
                <w:szCs w:val="24"/>
              </w:rPr>
              <w:t xml:space="preserve"> збудників різних видів грипу, у т.ч. грип A(H5N1) «пташиний грип», A(H1N1) «свинячий грип»), кору та фунгіцидні (включаючи кандидози, дерматомікози, Aspergillus niger, плісняві гриби) та овоцидні властивості.</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8. Засіб відповідає Європейським стандартам EN 1500, EN 12791 для гігієнічної та хірургічної обробки рук, а також EN 14348, EN 14476, EN 14561, EN 1276, EN 13624, EN 13727, EN 1650.</w:t>
            </w:r>
          </w:p>
          <w:p>
            <w:pPr>
              <w:pStyle w:val="Normal"/>
              <w:spacing w:lineRule="auto" w:line="240" w:before="0" w:after="0"/>
              <w:rPr>
                <w:rFonts w:ascii="Times New Roman" w:hAnsi="Times New Roman" w:cs="Times New Roman"/>
                <w:spacing w:val="-3"/>
                <w:sz w:val="24"/>
                <w:szCs w:val="24"/>
              </w:rPr>
            </w:pPr>
            <w:r>
              <w:rPr>
                <w:rFonts w:eastAsia="Times New Roman" w:cs="Times New Roman" w:ascii="Times New Roman" w:hAnsi="Times New Roman"/>
                <w:sz w:val="24"/>
                <w:szCs w:val="24"/>
                <w:lang w:eastAsia="ru-RU"/>
              </w:rPr>
              <w:t xml:space="preserve">9. Наявність пролонгованих бактерицидних властивостей, що зберігаються не менше 3-х годин (у т.ч. не менше 3-х годин під рукавичками); </w:t>
            </w:r>
            <w:r>
              <w:rPr>
                <w:rFonts w:cs="Times New Roman" w:ascii="Times New Roman" w:hAnsi="Times New Roman"/>
                <w:spacing w:val="-3"/>
                <w:sz w:val="24"/>
                <w:szCs w:val="24"/>
              </w:rPr>
              <w:t>можливість продовжуватися до 5 годин (в залежності від мікробного обсіменіння шкіри). Засіб</w:t>
            </w:r>
            <w:r>
              <w:rPr>
                <w:rFonts w:cs="Times New Roman" w:ascii="Times New Roman" w:hAnsi="Times New Roman"/>
                <w:sz w:val="24"/>
                <w:szCs w:val="24"/>
              </w:rPr>
              <w:t xml:space="preserve"> </w:t>
            </w:r>
            <w:r>
              <w:rPr>
                <w:rFonts w:cs="Times New Roman" w:ascii="Times New Roman" w:hAnsi="Times New Roman"/>
                <w:spacing w:val="-3"/>
                <w:sz w:val="24"/>
                <w:szCs w:val="24"/>
              </w:rPr>
              <w:t>забезпечує антиперспірантну дію, зменшує кількість вологи під рукавичками, сприяє ефективному прилипанню хірургічної плівки, пов'язок.</w:t>
            </w:r>
          </w:p>
          <w:p>
            <w:pPr>
              <w:pStyle w:val="Normal"/>
              <w:spacing w:lineRule="auto" w:line="240" w:before="0" w:after="0"/>
              <w:jc w:val="both"/>
              <w:rPr>
                <w:rFonts w:ascii="Times New Roman" w:hAnsi="Times New Roman" w:cs="Times New Roman"/>
                <w:spacing w:val="-3"/>
                <w:sz w:val="24"/>
                <w:szCs w:val="24"/>
              </w:rPr>
            </w:pPr>
            <w:r>
              <w:rPr>
                <w:rFonts w:eastAsia="Times New Roman" w:cs="Times New Roman" w:ascii="Times New Roman" w:hAnsi="Times New Roman"/>
                <w:sz w:val="24"/>
                <w:szCs w:val="24"/>
                <w:lang w:eastAsia="ru-RU"/>
              </w:rPr>
              <w:t xml:space="preserve">10. </w:t>
            </w:r>
            <w:r>
              <w:rPr>
                <w:rFonts w:cs="Times New Roman" w:ascii="Times New Roman" w:hAnsi="Times New Roman"/>
                <w:sz w:val="24"/>
                <w:szCs w:val="24"/>
              </w:rPr>
              <w:t xml:space="preserve">Засіб зберігає свою ефективність в присутності забруднень органічного походження (кров, сироватка, сеча, тощо) </w:t>
            </w:r>
            <w:r>
              <w:rPr>
                <w:rFonts w:eastAsia="Times New Roman" w:cs="Times New Roman" w:ascii="Times New Roman" w:hAnsi="Times New Roman"/>
                <w:sz w:val="24"/>
                <w:szCs w:val="24"/>
                <w:lang w:eastAsia="ru-RU"/>
              </w:rPr>
              <w:t>і</w:t>
            </w:r>
            <w:r>
              <w:rPr>
                <w:rFonts w:cs="Times New Roman" w:ascii="Times New Roman" w:hAnsi="Times New Roman"/>
                <w:spacing w:val="-3"/>
                <w:sz w:val="24"/>
                <w:szCs w:val="24"/>
              </w:rPr>
              <w:t xml:space="preserve"> проти груп мікроорганізмів біоплівок.</w:t>
            </w:r>
          </w:p>
          <w:p>
            <w:pPr>
              <w:pStyle w:val="Normal"/>
              <w:spacing w:lineRule="auto" w:line="240" w:before="0" w:after="0"/>
              <w:rPr>
                <w:rFonts w:ascii="Times New Roman" w:hAnsi="Times New Roman" w:eastAsia="Times New Roman" w:cs="Times New Roman"/>
                <w:sz w:val="24"/>
                <w:szCs w:val="24"/>
                <w:lang w:eastAsia="ru-RU"/>
              </w:rPr>
            </w:pPr>
            <w:r>
              <w:rPr>
                <w:rFonts w:cs="Times New Roman" w:ascii="Times New Roman" w:hAnsi="Times New Roman"/>
                <w:spacing w:val="-3"/>
                <w:sz w:val="24"/>
                <w:szCs w:val="24"/>
              </w:rPr>
              <w:t>11</w:t>
            </w:r>
            <w:r>
              <w:rPr>
                <w:rFonts w:eastAsia="Times New Roman" w:cs="Times New Roman" w:ascii="Times New Roman" w:hAnsi="Times New Roman"/>
                <w:sz w:val="24"/>
                <w:szCs w:val="24"/>
                <w:lang w:eastAsia="ru-RU"/>
              </w:rPr>
              <w:t>. П</w:t>
            </w:r>
            <w:r>
              <w:rPr>
                <w:rFonts w:cs="Times New Roman" w:ascii="Times New Roman" w:hAnsi="Times New Roman"/>
                <w:sz w:val="24"/>
                <w:szCs w:val="24"/>
              </w:rPr>
              <w:t>ідтверджена</w:t>
            </w:r>
            <w:r>
              <w:rPr>
                <w:rFonts w:eastAsia="Times New Roman" w:cs="Times New Roman" w:ascii="Times New Roman" w:hAnsi="Times New Roman"/>
                <w:sz w:val="24"/>
                <w:szCs w:val="24"/>
                <w:lang w:eastAsia="ru-RU"/>
              </w:rPr>
              <w:t xml:space="preserve"> ефективність засобу </w:t>
            </w:r>
            <w:r>
              <w:rPr>
                <w:rFonts w:cs="Times New Roman" w:ascii="Times New Roman" w:hAnsi="Times New Roman"/>
                <w:sz w:val="24"/>
                <w:szCs w:val="24"/>
              </w:rPr>
              <w:t xml:space="preserve">для інактивації збудника туберкульозу </w:t>
            </w:r>
            <w:r>
              <w:rPr>
                <w:rFonts w:cs="Times New Roman" w:ascii="Times New Roman" w:hAnsi="Times New Roman"/>
                <w:spacing w:val="-1"/>
                <w:sz w:val="24"/>
                <w:szCs w:val="24"/>
              </w:rPr>
              <w:t xml:space="preserve">(у т.ч. </w:t>
            </w:r>
            <w:r>
              <w:rPr>
                <w:rFonts w:eastAsia="Arial" w:cs="Times New Roman" w:ascii="Times New Roman" w:hAnsi="Times New Roman"/>
                <w:bCs/>
                <w:sz w:val="24"/>
                <w:szCs w:val="24"/>
              </w:rPr>
              <w:t>Mycobacterium avium та Mycobacterium</w:t>
            </w:r>
            <w:r>
              <w:rPr>
                <w:rFonts w:cs="Times New Roman" w:ascii="Times New Roman" w:hAnsi="Times New Roman"/>
                <w:spacing w:val="-1"/>
                <w:sz w:val="24"/>
                <w:szCs w:val="24"/>
              </w:rPr>
              <w:t xml:space="preserve">. terrae) </w:t>
            </w:r>
            <w:r>
              <w:rPr>
                <w:rFonts w:cs="Times New Roman" w:ascii="Times New Roman" w:hAnsi="Times New Roman"/>
                <w:sz w:val="24"/>
                <w:szCs w:val="24"/>
              </w:rPr>
              <w:t>при експозиції 30 секунд, в умовах органічного забруднення (кров).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 Відсутність кумулятивних властивостей, специфічних віддалених ефектів (канцерогенних, тератогенних, мутагенних, гонадотропних, ембріотоксичних).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13. Відсутність в складі препарату фарбників, ароматичних спиртів, амінів, гуанідінів, альдегідів, ЧАС,  кислот, бутандіолу, триклозану, перекису водню, повідону, йоду. Відсутність знежирюючого очищення шкіри.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  При використанні засобу для швидкої дезінфекції поверхонь та некритичних виробів медичного призначення витрати засобу складають від 10 мл на 1 м² при експозиції 30 секунд.</w:t>
            </w:r>
          </w:p>
          <w:p>
            <w:pPr>
              <w:pStyle w:val="Normal"/>
              <w:spacing w:lineRule="auto" w:line="240" w:before="0" w:after="0"/>
              <w:rPr>
                <w:rFonts w:ascii="Times New Roman" w:hAnsi="Times New Roman" w:eastAsia="Times New Roman" w:cs="Times New Roman"/>
                <w:sz w:val="24"/>
                <w:szCs w:val="24"/>
                <w:lang w:eastAsia="ru-RU"/>
              </w:rPr>
            </w:pPr>
            <w:r>
              <w:rPr>
                <w:rFonts w:cs="Times New Roman" w:ascii="Times New Roman" w:hAnsi="Times New Roman"/>
                <w:sz w:val="24"/>
                <w:szCs w:val="24"/>
              </w:rPr>
              <w:t xml:space="preserve">15. </w:t>
            </w:r>
            <w:r>
              <w:rPr>
                <w:rFonts w:eastAsia="Times New Roman" w:cs="Times New Roman" w:ascii="Times New Roman" w:hAnsi="Times New Roman"/>
                <w:sz w:val="24"/>
                <w:szCs w:val="24"/>
                <w:lang w:eastAsia="ru-RU"/>
              </w:rPr>
              <w:t>Час хірургічної обробки не більше 1,5хв.</w:t>
            </w:r>
          </w:p>
          <w:p>
            <w:pPr>
              <w:pStyle w:val="Normal"/>
              <w:spacing w:lineRule="auto" w:line="240" w:before="0" w:after="0"/>
              <w:rPr>
                <w:rFonts w:ascii="Times New Roman" w:hAnsi="Times New Roman" w:cs="Times New Roman"/>
                <w:spacing w:val="-6"/>
                <w:sz w:val="24"/>
                <w:szCs w:val="24"/>
              </w:rPr>
            </w:pPr>
            <w:r>
              <w:rPr>
                <w:rFonts w:cs="Times New Roman" w:ascii="Times New Roman" w:hAnsi="Times New Roman"/>
                <w:sz w:val="24"/>
                <w:szCs w:val="24"/>
              </w:rPr>
              <w:t xml:space="preserve">16. </w:t>
            </w:r>
            <w:r>
              <w:rPr>
                <w:rFonts w:eastAsia="Times New Roman" w:cs="Times New Roman" w:ascii="Times New Roman" w:hAnsi="Times New Roman"/>
                <w:sz w:val="24"/>
                <w:szCs w:val="24"/>
                <w:lang w:eastAsia="ru-RU"/>
              </w:rPr>
              <w:t>Можливість</w:t>
            </w:r>
            <w:r>
              <w:rPr>
                <w:rFonts w:cs="Times New Roman" w:ascii="Times New Roman" w:hAnsi="Times New Roman"/>
                <w:spacing w:val="-6"/>
                <w:sz w:val="24"/>
                <w:szCs w:val="24"/>
              </w:rPr>
              <w:t xml:space="preserve"> застосовування засобу без попереднього миття рук, без наявності раковин для миття рук та води.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17. Засіб з вичерпаним терміном придатності або некондиційний  внаслідок порушення умов зберігання підлягає утилізації методом скидання до каналізації після розведення водою. Засіб повністю біологічно розкладається.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18. Можливість зберігання при температурі від -15 °С до +35 °С. Засіб не втрачає своїх властивостей після розморожування.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19. Гарантійний термін зберігання засобу  не менш 5 років з дати виробництва.</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rPr>
              <w:t>20.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21. Засіб повинен бути виготовлений на виробництві яке має сертифікат на систему управління якістю згідно ДСТУ </w:t>
            </w:r>
            <w:r>
              <w:rPr>
                <w:rFonts w:cs="Times New Roman" w:ascii="Times New Roman" w:hAnsi="Times New Roman"/>
                <w:sz w:val="24"/>
                <w:szCs w:val="24"/>
              </w:rPr>
              <w:t>ISO</w:t>
            </w:r>
            <w:r>
              <w:rPr>
                <w:rFonts w:cs="Times New Roman" w:ascii="Times New Roman" w:hAnsi="Times New Roman"/>
                <w:sz w:val="24"/>
                <w:szCs w:val="24"/>
                <w:lang w:val="uk-UA"/>
              </w:rPr>
              <w:t xml:space="preserve">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jc w:val="both"/>
              <w:rPr>
                <w:rFonts w:ascii="Times New Roman" w:hAnsi="Times New Roman"/>
                <w:sz w:val="24"/>
                <w:szCs w:val="24"/>
                <w:lang w:val="uk-UA"/>
              </w:rPr>
            </w:pPr>
            <w:r>
              <w:rPr>
                <w:rFonts w:cs="Times New Roman" w:ascii="Times New Roman" w:hAnsi="Times New Roman"/>
                <w:sz w:val="24"/>
                <w:szCs w:val="24"/>
                <w:lang w:val="uk-UA"/>
              </w:rPr>
              <w:t xml:space="preserve">22. </w:t>
            </w:r>
            <w:r>
              <w:rPr>
                <w:rFonts w:ascii="Times New Roman" w:hAnsi="Times New Roman"/>
                <w:sz w:val="24"/>
                <w:szCs w:val="24"/>
                <w:lang w:val="uk-UA"/>
              </w:rPr>
              <w:t xml:space="preserve">Засіб повинен бути зареєстрований в Україні у встановленому законодавством порядку (Надати </w:t>
            </w:r>
            <w:r>
              <w:rPr>
                <w:rFonts w:ascii="Times New Roman" w:hAnsi="Times New Roman"/>
                <w:spacing w:val="2"/>
                <w:sz w:val="24"/>
                <w:szCs w:val="24"/>
                <w:lang w:val="uk-UA"/>
              </w:rPr>
              <w:t>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19" w:hRule="atLeast"/>
        </w:trPr>
        <w:tc>
          <w:tcPr>
            <w:tcW w:w="9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pPr>
            <w:r>
              <w:rPr/>
              <w:t>5</w:t>
            </w:r>
          </w:p>
        </w:tc>
        <w:tc>
          <w:tcPr>
            <w:tcW w:w="1778" w:type="dxa"/>
            <w:tcBorders>
              <w:top w:val="single" w:sz="4" w:space="0" w:color="000000"/>
              <w:bottom w:val="single" w:sz="4" w:space="0" w:color="000000"/>
              <w:right w:val="single" w:sz="4" w:space="0" w:color="000000"/>
            </w:tcBorders>
            <w:shd w:color="auto" w:fill="FFFFFF" w:val="clear"/>
            <w:vAlign w:val="bottom"/>
          </w:tcPr>
          <w:p>
            <w:pPr>
              <w:pStyle w:val="Normal"/>
              <w:spacing w:before="0" w:after="0"/>
              <w:jc w:val="center"/>
              <w:rPr>
                <w:sz w:val="28"/>
                <w:szCs w:val="28"/>
              </w:rPr>
            </w:pPr>
            <w:r>
              <w:rPr>
                <w:rFonts w:ascii="Times New Roman" w:hAnsi="Times New Roman"/>
                <w:color w:val="000000"/>
                <w:sz w:val="24"/>
                <w:szCs w:val="24"/>
              </w:rPr>
              <w:t>З</w:t>
            </w:r>
            <w:r>
              <w:rPr>
                <w:rFonts w:ascii="Times New Roman" w:hAnsi="Times New Roman"/>
                <w:color w:val="000000"/>
                <w:sz w:val="24"/>
                <w:szCs w:val="24"/>
                <w:lang w:val="uk-UA"/>
              </w:rPr>
              <w:t xml:space="preserve">асіб для дезінфекції </w:t>
            </w:r>
            <w:r>
              <w:rPr>
                <w:rFonts w:ascii="Times New Roman" w:hAnsi="Times New Roman"/>
                <w:spacing w:val="-1"/>
                <w:sz w:val="24"/>
                <w:szCs w:val="24"/>
                <w:lang w:val="uk-UA"/>
              </w:rPr>
              <w:t xml:space="preserve">«БІОЛЮФТ </w:t>
            </w:r>
            <w:r>
              <w:rPr>
                <w:rFonts w:ascii="Times New Roman" w:hAnsi="Times New Roman"/>
                <w:spacing w:val="-1"/>
                <w:sz w:val="24"/>
                <w:szCs w:val="24"/>
                <w:lang w:val="en-US"/>
              </w:rPr>
              <w:t>CL</w:t>
            </w:r>
            <w:r>
              <w:rPr>
                <w:rFonts w:ascii="Times New Roman" w:hAnsi="Times New Roman"/>
                <w:spacing w:val="-1"/>
                <w:sz w:val="24"/>
                <w:szCs w:val="24"/>
                <w:lang w:val="uk-UA"/>
              </w:rPr>
              <w:t xml:space="preserve">» </w:t>
            </w:r>
            <w:r>
              <w:rPr>
                <w:sz w:val="28"/>
                <w:szCs w:val="28"/>
              </w:rPr>
              <w:t>"(0,800 кг) з двома мірними ложками</w:t>
            </w:r>
          </w:p>
          <w:p>
            <w:pPr>
              <w:pStyle w:val="Normal"/>
              <w:spacing w:before="0" w:after="0"/>
              <w:jc w:val="center"/>
              <w:rPr>
                <w:rFonts w:ascii="Times New Roman" w:hAnsi="Times New Roman" w:cs="Times New Roman"/>
                <w:sz w:val="24"/>
                <w:szCs w:val="24"/>
                <w:lang w:val="uk-UA"/>
              </w:rPr>
            </w:pPr>
            <w:r>
              <w:rPr>
                <w:sz w:val="28"/>
                <w:szCs w:val="28"/>
              </w:rPr>
              <w:t xml:space="preserve"> </w:t>
            </w:r>
            <w:r>
              <w:rPr>
                <w:rFonts w:ascii="Times New Roman" w:hAnsi="Times New Roman"/>
                <w:color w:val="000000"/>
                <w:sz w:val="24"/>
                <w:szCs w:val="24"/>
                <w:lang w:val="uk-UA" w:eastAsia="ar-SA"/>
              </w:rPr>
              <w:t>(або еквівалент)</w:t>
            </w:r>
          </w:p>
        </w:tc>
        <w:tc>
          <w:tcPr>
            <w:tcW w:w="1187" w:type="dxa"/>
            <w:tcBorders>
              <w:top w:val="single" w:sz="4" w:space="0" w:color="000000"/>
              <w:bottom w:val="single" w:sz="4" w:space="0" w:color="000000"/>
              <w:right w:val="single" w:sz="4" w:space="0" w:color="000000"/>
            </w:tcBorders>
            <w:shd w:color="auto" w:fill="FFFFFF" w:val="clear"/>
            <w:vAlign w:val="bottom"/>
          </w:tcPr>
          <w:p>
            <w:pPr>
              <w:pStyle w:val="Normal"/>
              <w:spacing w:lineRule="auto" w:line="240" w:before="0" w:after="160"/>
              <w:jc w:val="center"/>
              <w:rPr>
                <w:rFonts w:ascii="Times New Roman" w:hAnsi="Times New Roman" w:cs="Times New Roman"/>
                <w:sz w:val="24"/>
                <w:szCs w:val="24"/>
                <w:lang w:val="uk-UA"/>
              </w:rPr>
            </w:pPr>
            <w:r>
              <w:rPr>
                <w:b/>
                <w:bCs/>
                <w:sz w:val="28"/>
                <w:szCs w:val="28"/>
              </w:rPr>
              <w:t>10</w:t>
            </w:r>
          </w:p>
        </w:tc>
        <w:tc>
          <w:tcPr>
            <w:tcW w:w="5849"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0"/>
              <w:rPr>
                <w:rFonts w:ascii="Times New Roman" w:hAnsi="Times New Roman" w:eastAsia="Times New Roman"/>
                <w:color w:val="000000"/>
                <w:sz w:val="24"/>
                <w:szCs w:val="24"/>
                <w:lang w:val="uk-UA" w:eastAsia="ru-RU"/>
              </w:rPr>
            </w:pPr>
            <w:r>
              <w:rPr>
                <w:rFonts w:eastAsia="Times New Roman" w:ascii="Times New Roman" w:hAnsi="Times New Roman"/>
                <w:color w:val="000000"/>
                <w:sz w:val="24"/>
                <w:szCs w:val="24"/>
                <w:lang w:val="uk-UA" w:eastAsia="ru-RU"/>
              </w:rPr>
              <w:t xml:space="preserve">. Засіб для дезінфекції поверхонь приміщень, твердих меблів, </w:t>
            </w:r>
            <w:r>
              <w:rPr>
                <w:rFonts w:eastAsia="Times New Roman" w:ascii="Times New Roman" w:hAnsi="Times New Roman"/>
                <w:sz w:val="24"/>
                <w:szCs w:val="24"/>
                <w:lang w:val="uk-UA" w:eastAsia="ru-RU"/>
              </w:rPr>
              <w:t>предметів догляду хворих, посуду</w:t>
            </w:r>
            <w:r>
              <w:rPr>
                <w:rFonts w:eastAsia="Times New Roman" w:ascii="Times New Roman" w:hAnsi="Times New Roman"/>
                <w:color w:val="FF0000"/>
                <w:sz w:val="24"/>
                <w:szCs w:val="24"/>
                <w:lang w:val="uk-UA" w:eastAsia="ru-RU"/>
              </w:rPr>
              <w:t>,</w:t>
            </w:r>
            <w:r>
              <w:rPr>
                <w:rFonts w:eastAsia="Times New Roman" w:ascii="Times New Roman" w:hAnsi="Times New Roman"/>
                <w:color w:val="000000"/>
                <w:sz w:val="24"/>
                <w:szCs w:val="24"/>
                <w:lang w:val="uk-UA" w:eastAsia="ru-RU"/>
              </w:rPr>
              <w:t xml:space="preserve"> прибирального інвентарю та санітарно-технічного обладнання, відбілювання та дезінфекції білизни; дезінфекції санітарного транспорту, транспорту для перевезення харчових продуктів; для </w:t>
            </w:r>
            <w:r>
              <w:rPr>
                <w:spacing w:val="2"/>
                <w:lang w:val="uk-UA"/>
              </w:rPr>
              <w:t>знезараження</w:t>
            </w:r>
            <w:r>
              <w:rPr>
                <w:rFonts w:eastAsia="Times New Roman" w:ascii="Times New Roman" w:hAnsi="Times New Roman"/>
                <w:color w:val="000000"/>
                <w:sz w:val="24"/>
                <w:szCs w:val="24"/>
                <w:lang w:val="uk-UA" w:eastAsia="ru-RU"/>
              </w:rPr>
              <w:t xml:space="preserve"> виділень та біологічних рідин, виробів медичного призначення; медичного обладнання та апаратури, (у т.ч. апаратів штучного дихання та обладнання для анестезії), ендоскопів  (у т.ч. для ручної обробки, обробки у напівавтоматичних та повністю автоматизованих машинах); для дезінфекції питної води.</w:t>
            </w:r>
          </w:p>
          <w:p>
            <w:pPr>
              <w:pStyle w:val="Normal"/>
              <w:spacing w:lineRule="auto" w:line="240" w:before="0" w:after="0"/>
              <w:rPr>
                <w:rFonts w:ascii="Times New Roman" w:hAnsi="Times New Roman" w:eastAsia="Times New Roman"/>
                <w:color w:val="000000"/>
                <w:sz w:val="24"/>
                <w:szCs w:val="24"/>
                <w:lang w:val="uk-UA" w:eastAsia="ru-RU"/>
              </w:rPr>
            </w:pPr>
            <w:r>
              <w:rPr>
                <w:rFonts w:eastAsia="Times New Roman" w:ascii="Times New Roman" w:hAnsi="Times New Roman"/>
                <w:color w:val="000000"/>
                <w:sz w:val="24"/>
                <w:szCs w:val="24"/>
                <w:lang w:val="uk-UA" w:eastAsia="ru-RU"/>
              </w:rPr>
              <w:t>2.  Засіб на основі двох компонентів:  Компонент 1 має містити натрію хлоріт- не менше 40% (діюча речовина); Компонент 2 має містити кислоту – не менше 90% (діюча речовина). Кількість діючих речовин компонентів не менш 2. Діюча речовина засобу двоокис (діоксид) хлору.</w:t>
            </w:r>
          </w:p>
          <w:p>
            <w:pPr>
              <w:pStyle w:val="Normal"/>
              <w:spacing w:lineRule="auto" w:line="240" w:before="0" w:after="0"/>
              <w:rPr>
                <w:rFonts w:ascii="Times New Roman" w:hAnsi="Times New Roman" w:eastAsia="Times New Roman"/>
                <w:color w:val="000000"/>
                <w:sz w:val="24"/>
                <w:szCs w:val="24"/>
                <w:lang w:val="uk-UA" w:eastAsia="ru-RU"/>
              </w:rPr>
            </w:pPr>
            <w:r>
              <w:rPr>
                <w:rFonts w:eastAsia="Times New Roman" w:ascii="Times New Roman" w:hAnsi="Times New Roman"/>
                <w:color w:val="000000"/>
                <w:sz w:val="24"/>
                <w:szCs w:val="24"/>
                <w:lang w:val="uk-UA" w:eastAsia="ru-RU"/>
              </w:rPr>
              <w:t>3. Відсутність у складі компонентів засобу альдегідів, ЧАСів, амінів, похідних гуанідинів, брому, спиртів, ферментів, гіпохлоритів, диметилгідантоїну, хлораміну, перкарбонатів, перборатів, ПАР, дихлорізоціанурової кислоти та її похідних, трихлорізоціанурової кислоти, карбонату та бікарбонату натрію, адипінової кислоти.</w:t>
            </w:r>
          </w:p>
          <w:p>
            <w:pPr>
              <w:pStyle w:val="Normal"/>
              <w:spacing w:lineRule="auto" w:line="240" w:before="0" w:after="0"/>
              <w:rPr>
                <w:rFonts w:ascii="Times New Roman" w:hAnsi="Times New Roman" w:eastAsia="Times New Roman"/>
                <w:color w:val="000000"/>
                <w:sz w:val="24"/>
                <w:szCs w:val="24"/>
                <w:lang w:val="uk-UA" w:eastAsia="ru-RU"/>
              </w:rPr>
            </w:pPr>
            <w:r>
              <w:rPr>
                <w:rFonts w:eastAsia="Times New Roman" w:ascii="Times New Roman" w:hAnsi="Times New Roman"/>
                <w:color w:val="000000"/>
                <w:sz w:val="24"/>
                <w:szCs w:val="24"/>
                <w:lang w:val="uk-UA" w:eastAsia="ru-RU"/>
              </w:rPr>
              <w:t>4. При змішуванні компонентів, двоокис хлору, що утворюється, розчиняється у воді.</w:t>
            </w:r>
          </w:p>
          <w:p>
            <w:pPr>
              <w:pStyle w:val="Normal"/>
              <w:spacing w:lineRule="auto" w:line="240" w:before="0" w:after="0"/>
              <w:rPr>
                <w:rFonts w:ascii="Times New Roman" w:hAnsi="Times New Roman" w:eastAsia="Times New Roman"/>
                <w:color w:val="000000"/>
                <w:sz w:val="24"/>
                <w:szCs w:val="24"/>
                <w:lang w:val="uk-UA" w:eastAsia="ru-RU"/>
              </w:rPr>
            </w:pPr>
            <w:r>
              <w:rPr>
                <w:rFonts w:eastAsia="Times New Roman" w:ascii="Times New Roman" w:hAnsi="Times New Roman"/>
                <w:color w:val="000000"/>
                <w:sz w:val="24"/>
                <w:szCs w:val="24"/>
                <w:lang w:val="uk-UA" w:eastAsia="ru-RU"/>
              </w:rPr>
              <w:t>5. Засіб має антимікробні властивості щодо грампозитивних та грамнегативних бактерій кишкових і крапельних інфекцій бактеріальної етіології, включаючи туберкульоз; вірусів (включаючи оболонкові та безоболонкові типи вірусів, в т.ч. збудників гепатитів А, В, С, ВІЛ-інфекції, ентеровірусні (у т.ч. поліомієліт), фунгіцидні, та спороцидні властивості.</w:t>
            </w:r>
          </w:p>
          <w:p>
            <w:pPr>
              <w:pStyle w:val="Normal"/>
              <w:spacing w:lineRule="auto" w:line="240" w:before="0" w:after="0"/>
              <w:rPr>
                <w:rFonts w:ascii="Times New Roman" w:hAnsi="Times New Roman" w:eastAsia="Times New Roman"/>
                <w:color w:val="000000"/>
                <w:sz w:val="24"/>
                <w:szCs w:val="24"/>
                <w:lang w:val="uk-UA" w:eastAsia="ru-RU"/>
              </w:rPr>
            </w:pPr>
            <w:r>
              <w:rPr>
                <w:rFonts w:eastAsia="Times New Roman" w:ascii="Times New Roman" w:hAnsi="Times New Roman"/>
                <w:color w:val="000000"/>
                <w:sz w:val="24"/>
                <w:szCs w:val="24"/>
                <w:lang w:val="uk-UA" w:eastAsia="ru-RU"/>
              </w:rPr>
              <w:t>6. Робочі розчини засобу мають дезодоруючі властивості, руйнують біоплівки; пом’якшують воду, добре змиваються, не залишають нальоту, плям та липкої плівки на поверхнях об’єктів, що піддаються обробці. Після використання  робочих розчинів засіб  повністю біологічно розкладається на воду та натрій хлорид.</w:t>
            </w:r>
          </w:p>
          <w:p>
            <w:pPr>
              <w:pStyle w:val="Normal"/>
              <w:spacing w:lineRule="auto" w:line="240" w:before="0" w:after="0"/>
              <w:rPr>
                <w:rFonts w:ascii="Times New Roman" w:hAnsi="Times New Roman" w:eastAsia="Times New Roman"/>
                <w:color w:val="000000"/>
                <w:sz w:val="24"/>
                <w:szCs w:val="24"/>
                <w:lang w:val="uk-UA" w:eastAsia="ru-RU"/>
              </w:rPr>
            </w:pPr>
            <w:r>
              <w:rPr>
                <w:rFonts w:eastAsia="Times New Roman" w:ascii="Times New Roman" w:hAnsi="Times New Roman"/>
                <w:color w:val="000000"/>
                <w:sz w:val="24"/>
                <w:szCs w:val="24"/>
                <w:lang w:val="uk-UA" w:eastAsia="ru-RU"/>
              </w:rPr>
              <w:t>7. Можливість виготовлення 4000 л робочого розчину з 800 г засобу (або 5000 л робочого розчину з 1 кг засобу) для застосування при режимах проти вірусних гепатитів та інших інфекцій бактеріальної та вірусної етіології при експозиції не більше 30 хв.</w:t>
            </w:r>
          </w:p>
          <w:p>
            <w:pPr>
              <w:pStyle w:val="ListParagraph"/>
              <w:spacing w:lineRule="auto" w:line="240" w:before="0" w:after="0"/>
              <w:ind w:left="0"/>
              <w:contextualSpacing/>
              <w:jc w:val="both"/>
              <w:rPr>
                <w:rFonts w:ascii="Times New Roman" w:hAnsi="Times New Roman" w:eastAsia="Calibri"/>
                <w:sz w:val="24"/>
                <w:szCs w:val="24"/>
                <w:lang w:val="uk-UA"/>
              </w:rPr>
            </w:pPr>
            <w:r>
              <w:rPr>
                <w:rFonts w:eastAsia="Times New Roman" w:ascii="Times New Roman" w:hAnsi="Times New Roman"/>
                <w:color w:val="000000"/>
                <w:sz w:val="24"/>
                <w:szCs w:val="24"/>
                <w:lang w:val="uk-UA" w:eastAsia="ru-RU"/>
              </w:rPr>
              <w:t xml:space="preserve">8.  </w:t>
            </w:r>
            <w:r>
              <w:rPr>
                <w:rFonts w:ascii="Times New Roman" w:hAnsi="Times New Roman"/>
                <w:sz w:val="24"/>
                <w:szCs w:val="24"/>
                <w:lang w:val="uk-UA"/>
              </w:rPr>
              <w:t xml:space="preserve">Засіб повинен бути зареєстрований в Україні у встановленому законодавством порядку (Надати </w:t>
            </w:r>
            <w:r>
              <w:rPr>
                <w:rFonts w:ascii="Times New Roman" w:hAnsi="Times New Roman"/>
                <w:spacing w:val="2"/>
                <w:sz w:val="24"/>
                <w:szCs w:val="24"/>
                <w:lang w:val="uk-UA"/>
              </w:rPr>
              <w:t>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hd w:val="clear" w:color="auto" w:fill="FFFFFF"/>
              <w:tabs>
                <w:tab w:val="clear" w:pos="708"/>
                <w:tab w:val="left" w:pos="900" w:leader="none"/>
              </w:tabs>
              <w:spacing w:lineRule="auto" w:line="240" w:before="0" w:after="0"/>
              <w:jc w:val="both"/>
              <w:rPr>
                <w:rFonts w:ascii="Times New Roman" w:hAnsi="Times New Roman"/>
                <w:b/>
                <w:sz w:val="24"/>
                <w:szCs w:val="24"/>
                <w:lang w:val="uk-UA"/>
              </w:rPr>
            </w:pPr>
            <w:r>
              <w:rPr>
                <w:rFonts w:ascii="Times New Roman" w:hAnsi="Times New Roman"/>
                <w:b/>
                <w:sz w:val="24"/>
                <w:szCs w:val="24"/>
                <w:lang w:val="uk-UA"/>
              </w:rPr>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19" w:hRule="atLeast"/>
        </w:trPr>
        <w:tc>
          <w:tcPr>
            <w:tcW w:w="9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pPr>
            <w:r>
              <w:rPr/>
              <w:t>6</w:t>
            </w:r>
          </w:p>
        </w:tc>
        <w:tc>
          <w:tcPr>
            <w:tcW w:w="1778" w:type="dxa"/>
            <w:tcBorders>
              <w:top w:val="single" w:sz="4" w:space="0" w:color="000000"/>
              <w:bottom w:val="single" w:sz="4" w:space="0" w:color="000000"/>
              <w:right w:val="single" w:sz="4" w:space="0" w:color="000000"/>
            </w:tcBorders>
            <w:shd w:color="auto" w:fill="FFFFFF" w:val="clear"/>
            <w:vAlign w:val="bottom"/>
          </w:tcPr>
          <w:p>
            <w:pPr>
              <w:pStyle w:val="Normal"/>
              <w:spacing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val="uk-UA" w:eastAsia="ru-RU"/>
              </w:rPr>
              <w:t xml:space="preserve">Засіб для дезінфекції, передстерилізаційного очищення, стерилізації медичних інструментів, дезінфекції поверхонь, генеральних прибирань </w:t>
            </w:r>
            <w:r>
              <w:rPr>
                <w:rFonts w:eastAsia="Times New Roman" w:cs="Times New Roman" w:ascii="Times New Roman" w:hAnsi="Times New Roman"/>
                <w:color w:val="000000"/>
                <w:sz w:val="24"/>
                <w:szCs w:val="24"/>
                <w:lang w:eastAsia="ru-RU"/>
              </w:rPr>
              <w:t>«</w:t>
            </w:r>
            <w:r>
              <w:rPr>
                <w:rFonts w:cs="Times New Roman" w:ascii="Times New Roman" w:hAnsi="Times New Roman"/>
                <w:sz w:val="24"/>
                <w:szCs w:val="24"/>
                <w:lang w:val="uk-UA"/>
              </w:rPr>
              <w:t>БактеріоДез інстру</w:t>
            </w:r>
            <w:r>
              <w:rPr>
                <w:rFonts w:eastAsia="Times New Roman" w:cs="Times New Roman" w:ascii="Times New Roman" w:hAnsi="Times New Roman"/>
                <w:color w:val="000000"/>
                <w:sz w:val="24"/>
                <w:szCs w:val="24"/>
                <w:lang w:eastAsia="ru-RU"/>
              </w:rPr>
              <w:t>»</w:t>
            </w:r>
          </w:p>
          <w:p>
            <w:pPr>
              <w:pStyle w:val="Normal"/>
              <w:spacing w:before="0" w:after="0"/>
              <w:jc w:val="center"/>
              <w:rPr>
                <w:rFonts w:ascii="Times New Roman" w:hAnsi="Times New Roman" w:cs="Times New Roman"/>
                <w:sz w:val="24"/>
                <w:szCs w:val="24"/>
                <w:lang w:val="uk-UA"/>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1л або еквівалент</w:t>
            </w:r>
          </w:p>
        </w:tc>
        <w:tc>
          <w:tcPr>
            <w:tcW w:w="1187" w:type="dxa"/>
            <w:tcBorders>
              <w:top w:val="single" w:sz="4" w:space="0" w:color="000000"/>
              <w:bottom w:val="single" w:sz="4" w:space="0" w:color="000000"/>
              <w:right w:val="single" w:sz="4" w:space="0" w:color="000000"/>
            </w:tcBorders>
            <w:shd w:color="auto" w:fill="FFFFFF" w:val="clear"/>
            <w:vAlign w:val="bottom"/>
          </w:tcPr>
          <w:p>
            <w:pPr>
              <w:pStyle w:val="Normal"/>
              <w:spacing w:lineRule="auto" w:line="240" w:before="0" w:after="160"/>
              <w:jc w:val="center"/>
              <w:rPr>
                <w:rFonts w:ascii="Times New Roman" w:hAnsi="Times New Roman" w:cs="Times New Roman"/>
                <w:sz w:val="24"/>
                <w:szCs w:val="24"/>
                <w:lang w:val="uk-UA"/>
              </w:rPr>
            </w:pPr>
            <w:r>
              <w:rPr>
                <w:b/>
                <w:bCs/>
                <w:sz w:val="28"/>
                <w:szCs w:val="28"/>
              </w:rPr>
              <w:t>30</w:t>
            </w:r>
          </w:p>
        </w:tc>
        <w:tc>
          <w:tcPr>
            <w:tcW w:w="5849"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0"/>
              <w:jc w:val="both"/>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 xml:space="preserve">1. Засіб на основі комплексу активно-діючих речовин (аміни – 16 - 20%, ЧАС - 16- 20%, спирт ізопропіловий - не менше 5%). Кількість АДР 37% - 45%. Додаткові речовини повинні містити </w:t>
            </w:r>
            <w:r>
              <w:rPr>
                <w:rFonts w:eastAsia="Calibri" w:cs="Times New Roman" w:ascii="Times New Roman" w:hAnsi="Times New Roman"/>
                <w:sz w:val="24"/>
                <w:szCs w:val="24"/>
                <w:lang w:val="uk-UA"/>
              </w:rPr>
              <w:t xml:space="preserve">інгібітор корозії, ензимний комплекс: амилаза, липаза, протеаза, хелатний комплекс, неіоногенні та катіонні ПАР. </w:t>
            </w:r>
            <w:r>
              <w:rPr>
                <w:rFonts w:eastAsia="Times New Roman" w:cs="Times New Roman" w:ascii="Times New Roman" w:hAnsi="Times New Roman"/>
                <w:sz w:val="24"/>
                <w:szCs w:val="24"/>
                <w:lang w:val="uk-UA" w:eastAsia="ru-RU"/>
              </w:rPr>
              <w:t xml:space="preserve">Кількість діючих речовин у засобі не менш трьох </w:t>
            </w:r>
            <w:bookmarkStart w:id="14" w:name="_Hlk136939774_Copy_1"/>
            <w:bookmarkStart w:id="15" w:name="_Hlk136940399_Copy_1"/>
            <w:r>
              <w:rPr>
                <w:rFonts w:eastAsia="Times New Roman" w:cs="Times New Roman" w:ascii="Times New Roman" w:hAnsi="Times New Roman"/>
                <w:sz w:val="24"/>
                <w:szCs w:val="24"/>
                <w:lang w:val="uk-UA" w:eastAsia="ru-RU"/>
              </w:rPr>
              <w:t>.</w:t>
            </w:r>
            <w:bookmarkEnd w:id="14"/>
            <w:bookmarkEnd w:id="15"/>
          </w:p>
          <w:p>
            <w:pPr>
              <w:pStyle w:val="Normal"/>
              <w:spacing w:lineRule="auto" w:line="240" w:before="0" w:after="0"/>
              <w:jc w:val="both"/>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 xml:space="preserve">2. Можливість застосування засобу для дезінфекції, передстерилізаційного очищення, </w:t>
            </w:r>
            <w:r>
              <w:rPr>
                <w:rFonts w:eastAsia="Times New Roman" w:cs="Times New Roman" w:ascii="Times New Roman" w:hAnsi="Times New Roman"/>
                <w:sz w:val="24"/>
                <w:szCs w:val="24"/>
                <w:lang w:val="uk-UA" w:eastAsia="ru-RU"/>
              </w:rPr>
              <w:t>стерилізації медичних інструментів, для дезінфекції високого рівня та стерилізації виробів медичного пр</w:t>
            </w:r>
            <w:r>
              <w:rPr>
                <w:rFonts w:eastAsia="Times New Roman" w:cs="Times New Roman" w:ascii="Times New Roman" w:hAnsi="Times New Roman"/>
                <w:color w:val="000000"/>
                <w:sz w:val="24"/>
                <w:szCs w:val="24"/>
                <w:lang w:val="uk-UA" w:eastAsia="ru-RU"/>
              </w:rPr>
              <w:t>изначення з різних матеріалів одноразового і багаторазового призначення, включаючи гнучкі і жорсткі ендоскопи для бронхоскопії, ларингоскопії, артроскопії, лапароскопії, гістероскопії, гастроскопії, колоноскопії, ехо-ендоскопії та інструменти до них, хірургічні (в тому числі мікрохірургічні), стоматологічні інструменти. Для дезінфекції та миття медичних приладів та апаратури і устаткування (з лакофарбовим, гальванічним та полімерним покриттям, поліетилену, поліаміду, полістиролу, акрилового скла, гуми, каучуку, дерева, фаянсу, виготовлених з корозійностійких та корозійнонестійких матеріалів), поверхонь особливо-чутливої апаратури (у т.ч. наркозно-дихальної, датчиків до  ультразвукових діагностичних апаратів та самих апаратів), рентгенологічної та томографічної апаратури (у т.ч. рентгендіагностичних комплексів, радіологічного і цифрового обладнання, обладнання для комп’ютерної, магнітно-резонансної томографії, ангіографічних систем.</w:t>
            </w:r>
          </w:p>
          <w:p>
            <w:pPr>
              <w:pStyle w:val="Normal"/>
              <w:spacing w:lineRule="auto" w:line="240" w:before="0" w:after="0"/>
              <w:jc w:val="both"/>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3. Засіб добре сумісний з різними матеріалами хірургічних, стоматологічних інструментів (в т.ч. виробів з неіржавіючої сталі, міді, латуні, цинку, алюмінію, пластиків (поліетилен, полістирол, поліметил метакрилат, полікарбонат, поліоксіметилен, поліетилен терефталат, поліамід, полісульфон, м’якого та твердого полівініл хлорид, плексигласу, поліефіру, латексу, вітону, тефлону, силікону, альгінату, гідроколоїду), гум (натуральний, бутадієнстирольний, нітріловий, ізобутен-ізопреновий, хлоропреновий, фтороуглеродний каучук, етиленпропілендієн, полідиметилсилоксан, поліуретан) тощо.</w:t>
            </w:r>
          </w:p>
          <w:p>
            <w:pPr>
              <w:pStyle w:val="Normal"/>
              <w:spacing w:lineRule="auto" w:line="240" w:before="0" w:after="0"/>
              <w:jc w:val="both"/>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4. Можливість застосування засобу в ультразвукових пристроях.</w:t>
            </w:r>
          </w:p>
          <w:p>
            <w:pPr>
              <w:pStyle w:val="Normal"/>
              <w:spacing w:lineRule="auto" w:line="240" w:before="0" w:after="0"/>
              <w:jc w:val="both"/>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5. Відсутність у складі засобу альдегідів, хлору, гуанідінів, окисників. надкислот.</w:t>
            </w:r>
          </w:p>
          <w:p>
            <w:pPr>
              <w:pStyle w:val="Normal"/>
              <w:spacing w:lineRule="auto" w:line="240" w:before="0" w:after="0"/>
              <w:jc w:val="both"/>
              <w:rPr>
                <w:rFonts w:ascii="Times New Roman" w:hAnsi="Times New Roman" w:cs="Times New Roman"/>
                <w:spacing w:val="-2"/>
                <w:sz w:val="24"/>
                <w:szCs w:val="24"/>
                <w:lang w:val="uk-UA"/>
              </w:rPr>
            </w:pPr>
            <w:r>
              <w:rPr>
                <w:rFonts w:eastAsia="Times New Roman" w:cs="Times New Roman" w:ascii="Times New Roman" w:hAnsi="Times New Roman"/>
                <w:color w:val="000000"/>
                <w:sz w:val="24"/>
                <w:szCs w:val="24"/>
                <w:lang w:val="uk-UA" w:eastAsia="ru-RU"/>
              </w:rPr>
              <w:t xml:space="preserve">6. Широкий спектр антимікробної дії щодо </w:t>
            </w:r>
            <w:r>
              <w:rPr>
                <w:rFonts w:cs="Times New Roman" w:ascii="Times New Roman" w:hAnsi="Times New Roman"/>
                <w:sz w:val="24"/>
                <w:szCs w:val="24"/>
                <w:lang w:val="uk-UA"/>
              </w:rPr>
              <w:t>грамнегативних та грампозитивних</w:t>
            </w:r>
            <w:r>
              <w:rPr>
                <w:rFonts w:cs="Times New Roman" w:ascii="Times New Roman" w:hAnsi="Times New Roman"/>
                <w:spacing w:val="3"/>
                <w:sz w:val="24"/>
                <w:szCs w:val="24"/>
                <w:lang w:val="uk-UA"/>
              </w:rPr>
              <w:t xml:space="preserve"> бактерій</w:t>
            </w:r>
            <w:r>
              <w:rPr>
                <w:rFonts w:cs="Times New Roman" w:ascii="Times New Roman" w:hAnsi="Times New Roman"/>
                <w:color w:val="FF0000"/>
                <w:spacing w:val="-1"/>
                <w:sz w:val="24"/>
                <w:szCs w:val="24"/>
                <w:lang w:val="uk-UA"/>
              </w:rPr>
              <w:t xml:space="preserve"> </w:t>
            </w:r>
            <w:r>
              <w:rPr>
                <w:rFonts w:cs="Times New Roman" w:ascii="Times New Roman" w:hAnsi="Times New Roman"/>
                <w:spacing w:val="-1"/>
                <w:sz w:val="24"/>
                <w:szCs w:val="24"/>
                <w:lang w:val="uk-UA"/>
              </w:rPr>
              <w:t xml:space="preserve">(включаючи збудників туберкульозу (у т.ч. </w:t>
            </w:r>
            <w:r>
              <w:rPr>
                <w:rFonts w:eastAsia="Arial" w:cs="Times New Roman" w:ascii="Times New Roman" w:hAnsi="Times New Roman"/>
                <w:sz w:val="24"/>
                <w:szCs w:val="24"/>
                <w:lang w:val="uk-UA"/>
              </w:rPr>
              <w:t>Mycobacterium avium та Mycobacterium</w:t>
            </w:r>
            <w:r>
              <w:rPr>
                <w:rFonts w:cs="Times New Roman" w:ascii="Times New Roman" w:hAnsi="Times New Roman"/>
                <w:spacing w:val="-1"/>
                <w:sz w:val="24"/>
                <w:szCs w:val="24"/>
                <w:lang w:val="uk-UA"/>
              </w:rPr>
              <w:t xml:space="preserve">. terrae), кишкових (включаючи antibionic resistant) і крапельних інфекцій бактеріальної етіології, у т.ч. резистентні штами </w:t>
            </w:r>
            <w:r>
              <w:rPr>
                <w:rFonts w:cs="Times New Roman" w:ascii="Times New Roman" w:hAnsi="Times New Roman"/>
                <w:sz w:val="24"/>
                <w:szCs w:val="24"/>
                <w:lang w:val="uk-UA"/>
              </w:rPr>
              <w:t>внутрішньолікарняних інфекцій, зокрема, мультирезистентний золотистий стафілокок (MRSA),</w:t>
            </w:r>
            <w:r>
              <w:rPr>
                <w:rFonts w:cs="Times New Roman" w:ascii="Times New Roman" w:hAnsi="Times New Roman"/>
                <w:bCs/>
                <w:iCs/>
                <w:sz w:val="24"/>
                <w:szCs w:val="24"/>
                <w:shd w:fill="FFFFFF" w:val="clear"/>
                <w:lang w:val="uk-UA"/>
              </w:rPr>
              <w:t xml:space="preserve"> Acinetobacter </w:t>
            </w:r>
            <w:r>
              <w:rPr>
                <w:rFonts w:cs="Times New Roman" w:ascii="Times New Roman" w:hAnsi="Times New Roman"/>
                <w:iCs/>
                <w:sz w:val="24"/>
                <w:szCs w:val="24"/>
                <w:shd w:fill="FFFFFF" w:val="clear"/>
                <w:lang w:val="uk-UA"/>
              </w:rPr>
              <w:t>baumannii</w:t>
            </w:r>
            <w:r>
              <w:rPr>
                <w:rFonts w:cs="Times New Roman" w:ascii="Times New Roman" w:hAnsi="Times New Roman"/>
                <w:bCs/>
                <w:iCs/>
                <w:sz w:val="24"/>
                <w:szCs w:val="24"/>
                <w:shd w:fill="FFFFFF" w:val="clear"/>
                <w:lang w:val="uk-UA"/>
              </w:rPr>
              <w:t>,</w:t>
            </w:r>
            <w:r>
              <w:rPr>
                <w:rFonts w:cs="Times New Roman" w:ascii="Times New Roman" w:hAnsi="Times New Roman"/>
                <w:sz w:val="24"/>
                <w:szCs w:val="24"/>
                <w:lang w:val="uk-UA"/>
              </w:rPr>
              <w:t xml:space="preserve"> Enterobater agglomerans, ентерокок, синьогнійну паличку, протей, Helicobacter pylory, ешерихії (Enterohaemorrhagic E. coli 0157 (EHEC), Enterococcus faecalis, Klebsiella pneumoniae, Proteus mirabilis, Helicobacter pylori, Ps. aeruginosa, ванкомицин-резистентний єнтерококк (VRE), штами бактерій, продукуючі бета-лактамази широкого і розширеного спектрів (ESBL), та збудники інших внутрішньолікарняних інфекцій, у т.ч. антибіотикорезистентні), шигели, клостридії, сальмонели, клебсієли, легіонели, лептоспіри, ієрсінії, коринебактерії, стрептококи, стафілококи, менінгококи, особливо-небезпечні інфекції: чума, туляремія, черевний тиф, холера та інші види бактерій</w:t>
            </w:r>
            <w:r>
              <w:rPr>
                <w:rFonts w:cs="Times New Roman" w:ascii="Times New Roman" w:hAnsi="Times New Roman"/>
                <w:spacing w:val="-1"/>
                <w:sz w:val="24"/>
                <w:szCs w:val="24"/>
                <w:lang w:val="uk-UA"/>
              </w:rPr>
              <w:t xml:space="preserve">, </w:t>
            </w:r>
            <w:r>
              <w:rPr>
                <w:rFonts w:cs="Times New Roman" w:ascii="Times New Roman" w:hAnsi="Times New Roman"/>
                <w:spacing w:val="2"/>
                <w:sz w:val="24"/>
                <w:szCs w:val="24"/>
                <w:lang w:val="uk-UA"/>
              </w:rPr>
              <w:t xml:space="preserve">вірусів (в т.ч. збудників гепатитів А, В, С, </w:t>
            </w:r>
            <w:r>
              <w:rPr>
                <w:rFonts w:cs="Times New Roman" w:ascii="Times New Roman" w:hAnsi="Times New Roman"/>
                <w:sz w:val="24"/>
                <w:szCs w:val="24"/>
                <w:lang w:val="uk-UA"/>
              </w:rPr>
              <w:t xml:space="preserve">D, E, F, G, </w:t>
            </w:r>
            <w:r>
              <w:rPr>
                <w:rFonts w:cs="Times New Roman" w:ascii="Times New Roman" w:hAnsi="Times New Roman"/>
                <w:spacing w:val="2"/>
                <w:sz w:val="24"/>
                <w:szCs w:val="24"/>
                <w:lang w:val="uk-UA"/>
              </w:rPr>
              <w:t xml:space="preserve">ВІЛ-інфекції, </w:t>
            </w:r>
            <w:r>
              <w:rPr>
                <w:rFonts w:cs="Times New Roman" w:ascii="Times New Roman" w:hAnsi="Times New Roman"/>
                <w:sz w:val="24"/>
                <w:szCs w:val="24"/>
                <w:lang w:val="uk-UA"/>
              </w:rPr>
              <w:t xml:space="preserve">герпес-, рота-, корона-, каліці-, параміксо-, ханта-, вакцинія-, рота-, папова-, ентеро- (в т.ч. поліовірусні), респіраторно-синцитіальні, рино-, аденовірусні інфекції, </w:t>
            </w:r>
            <w:r>
              <w:rPr>
                <w:rFonts w:cs="Times New Roman" w:ascii="Times New Roman" w:hAnsi="Times New Roman"/>
                <w:spacing w:val="2"/>
                <w:sz w:val="24"/>
                <w:szCs w:val="24"/>
                <w:lang w:val="uk-UA"/>
              </w:rPr>
              <w:t>SARS,</w:t>
            </w:r>
            <w:r>
              <w:rPr>
                <w:rFonts w:cs="Times New Roman" w:ascii="Times New Roman" w:hAnsi="Times New Roman"/>
                <w:sz w:val="24"/>
                <w:szCs w:val="24"/>
                <w:lang w:val="uk-UA"/>
              </w:rPr>
              <w:t xml:space="preserve"> </w:t>
            </w:r>
            <w:r>
              <w:rPr>
                <w:rFonts w:cs="Times New Roman" w:ascii="Times New Roman" w:hAnsi="Times New Roman"/>
                <w:spacing w:val="-2"/>
                <w:sz w:val="24"/>
                <w:szCs w:val="24"/>
                <w:lang w:val="uk-UA"/>
              </w:rPr>
              <w:t>лихоманка Ебола,</w:t>
            </w:r>
            <w:r>
              <w:rPr>
                <w:rFonts w:cs="Times New Roman" w:ascii="Times New Roman" w:hAnsi="Times New Roman"/>
                <w:sz w:val="24"/>
                <w:szCs w:val="24"/>
                <w:lang w:val="uk-UA"/>
              </w:rPr>
              <w:t xml:space="preserve"> збудників різних видів грипу та парагрипу, зокрема: A(H5N1) «пташиний грип», A(H1N1) «свинячий грип»)</w:t>
            </w:r>
            <w:r>
              <w:rPr>
                <w:rFonts w:cs="Times New Roman" w:ascii="Times New Roman" w:hAnsi="Times New Roman"/>
                <w:spacing w:val="2"/>
                <w:sz w:val="24"/>
                <w:szCs w:val="24"/>
                <w:lang w:val="uk-UA"/>
              </w:rPr>
              <w:t xml:space="preserve">, </w:t>
            </w:r>
            <w:r>
              <w:rPr>
                <w:rFonts w:cs="Times New Roman" w:ascii="Times New Roman" w:hAnsi="Times New Roman"/>
                <w:sz w:val="24"/>
                <w:szCs w:val="24"/>
                <w:lang w:val="uk-UA"/>
              </w:rPr>
              <w:t>фунгіцидні (включаючи кандидози, дерматомікози (у т.ч. трихофітії), плісняві гриби, (у т.ч. аспергильози))</w:t>
            </w:r>
            <w:r>
              <w:rPr>
                <w:rFonts w:cs="Times New Roman" w:ascii="Times New Roman" w:hAnsi="Times New Roman"/>
                <w:color w:val="000000"/>
                <w:spacing w:val="-1"/>
                <w:sz w:val="24"/>
                <w:szCs w:val="24"/>
                <w:lang w:val="uk-UA"/>
              </w:rPr>
              <w:t xml:space="preserve"> </w:t>
            </w:r>
            <w:r>
              <w:rPr>
                <w:rFonts w:cs="Times New Roman" w:ascii="Times New Roman" w:hAnsi="Times New Roman"/>
                <w:sz w:val="24"/>
                <w:szCs w:val="24"/>
                <w:lang w:val="uk-UA"/>
              </w:rPr>
              <w:t xml:space="preserve">та спороцидні властивості (B. subtilis, B. anthracoides, </w:t>
            </w:r>
            <w:r>
              <w:rPr>
                <w:rFonts w:cs="Times New Roman" w:ascii="Times New Roman" w:hAnsi="Times New Roman"/>
                <w:iCs/>
                <w:sz w:val="24"/>
                <w:szCs w:val="24"/>
                <w:lang w:val="uk-UA"/>
              </w:rPr>
              <w:t>Bacillus anthracis</w:t>
            </w:r>
            <w:r>
              <w:rPr>
                <w:rFonts w:cs="Times New Roman" w:ascii="Times New Roman" w:hAnsi="Times New Roman"/>
                <w:sz w:val="24"/>
                <w:szCs w:val="24"/>
                <w:lang w:val="uk-UA"/>
              </w:rPr>
              <w:t>,</w:t>
            </w:r>
            <w:r>
              <w:rPr>
                <w:rFonts w:cs="Times New Roman" w:ascii="Times New Roman" w:hAnsi="Times New Roman"/>
                <w:sz w:val="24"/>
                <w:szCs w:val="24"/>
                <w:lang w:val="uk-UA" w:bidi="en-US"/>
              </w:rPr>
              <w:t xml:space="preserve"> Clostridium difficile</w:t>
            </w:r>
            <w:r>
              <w:rPr>
                <w:rFonts w:cs="Times New Roman" w:ascii="Times New Roman" w:hAnsi="Times New Roman"/>
                <w:sz w:val="24"/>
                <w:szCs w:val="24"/>
                <w:lang w:val="uk-UA"/>
              </w:rPr>
              <w:t>); засіб має овоцидні та ларвіцидні властивості проти збудників паразитарних хвороб (цист, ооцист найпростіших, яєць і личинок гельминтів, гостриків)</w:t>
            </w:r>
            <w:r>
              <w:rPr>
                <w:rFonts w:cs="Times New Roman" w:ascii="Times New Roman" w:hAnsi="Times New Roman"/>
                <w:spacing w:val="-2"/>
                <w:sz w:val="24"/>
                <w:szCs w:val="24"/>
                <w:lang w:val="uk-UA"/>
              </w:rPr>
              <w:t>.</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pacing w:val="-2"/>
                <w:sz w:val="24"/>
                <w:szCs w:val="24"/>
                <w:lang w:val="uk-UA"/>
              </w:rPr>
              <w:t xml:space="preserve">7. </w:t>
            </w:r>
            <w:r>
              <w:rPr>
                <w:rFonts w:cs="Times New Roman" w:ascii="Times New Roman" w:hAnsi="Times New Roman"/>
                <w:sz w:val="24"/>
                <w:szCs w:val="24"/>
                <w:lang w:val="uk-UA"/>
              </w:rPr>
              <w:t>Засіб повинен бути протестований у відповідності до Європейських стандартів EN 13624, EN 13727, EN 14561, EN 14348, EN 14563, EN14476, EN13704.</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8. Засіб повинен ефективно видаляти біологічні плівки та попереджувати їхнє утворення; мати миючу здатність виробів медичного призначення – 100%; для тканинних та пористих матеріалів – 85%.</w:t>
            </w:r>
          </w:p>
          <w:p>
            <w:pPr>
              <w:pStyle w:val="Normal"/>
              <w:spacing w:lineRule="auto" w:line="240" w:before="0" w:after="0"/>
              <w:jc w:val="both"/>
              <w:rPr>
                <w:rFonts w:ascii="Times New Roman" w:hAnsi="Times New Roman" w:eastAsia="Times New Roman" w:cs="Times New Roman"/>
                <w:color w:val="000000"/>
                <w:sz w:val="24"/>
                <w:szCs w:val="24"/>
                <w:lang w:val="uk-UA" w:eastAsia="ru-RU"/>
              </w:rPr>
            </w:pPr>
            <w:r>
              <w:rPr>
                <w:rFonts w:cs="Times New Roman" w:ascii="Times New Roman" w:hAnsi="Times New Roman"/>
                <w:sz w:val="24"/>
                <w:szCs w:val="24"/>
                <w:lang w:val="uk-UA"/>
              </w:rPr>
              <w:t>9. Р</w:t>
            </w:r>
            <w:r>
              <w:rPr>
                <w:rFonts w:eastAsia="Times New Roman" w:cs="Times New Roman" w:ascii="Times New Roman" w:hAnsi="Times New Roman"/>
                <w:color w:val="000000"/>
                <w:sz w:val="24"/>
                <w:szCs w:val="24"/>
                <w:lang w:val="uk-UA" w:eastAsia="ru-RU"/>
              </w:rPr>
              <w:t>обочі розчини засобу не повинні подразнювати шкіру, слизові оболонки очей та верхніх дихальних шляхів. Складові речовини засобу не повинні виявляти сенсибілізуючих, гонадотропних, канцерогенних, мутагенних і тератогенних властивостей.</w:t>
            </w:r>
          </w:p>
          <w:p>
            <w:pPr>
              <w:pStyle w:val="Normal"/>
              <w:spacing w:lineRule="auto" w:line="240" w:before="0" w:after="0"/>
              <w:jc w:val="both"/>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 xml:space="preserve">10 Робочі розчини засобу повинні мати змочувальні, миючі, емульгуючі та дезодоруючі властивості, не викликають корозії металів, не пошкоджувати вироби з металів, скла, термостабільних і термолабільних матеріалів, гуми, каучуків, полімерних матеріалів,  штучної шкіри, кахлю, порцеляни, фаянсу, дерева та інших матеріалів; поверхні медичних приладів і устаткування з лакофарбовим, гальванічним і полімерним покриттям, не знебарвлювати і не зменшувати міцність тканин; не фіксувати органічні забруднення,  мати високу миючу та знежирюючу дію, ефективно розчиняти та видаляти органічні та неорганічні забруднення (у т.ч. залишки крові, ліків, білкові, жирові та ін. види забруднень) з поверхонь, із внутрішніх каналів,  порожнин та інших важкодоступних місць; добре змиватися, не залишати </w:t>
            </w:r>
            <w:r>
              <w:rPr>
                <w:rFonts w:cs="Times New Roman" w:ascii="Times New Roman" w:hAnsi="Times New Roman"/>
                <w:sz w:val="24"/>
                <w:szCs w:val="24"/>
                <w:lang w:val="uk-UA"/>
              </w:rPr>
              <w:t>липкої плівки</w:t>
            </w: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color w:val="000000"/>
                <w:sz w:val="24"/>
                <w:szCs w:val="24"/>
                <w:lang w:val="uk-UA" w:eastAsia="ru-RU"/>
              </w:rPr>
              <w:t>і плям на  поверхнях об’єктів, що піддаються обробці; гомогенізувати мокротиння та інші виділення.</w:t>
            </w:r>
          </w:p>
          <w:p>
            <w:pPr>
              <w:pStyle w:val="Normal"/>
              <w:spacing w:lineRule="auto" w:line="240" w:before="0" w:after="0"/>
              <w:jc w:val="both"/>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 xml:space="preserve">11. Наявність скороченого часу експозиції за режимом застосування для дезінфекції  виробів медичного призначення, у т.ч. </w:t>
            </w:r>
            <w:r>
              <w:rPr>
                <w:rFonts w:eastAsia="Times New Roman" w:cs="Times New Roman" w:ascii="Times New Roman" w:hAnsi="Times New Roman"/>
                <w:sz w:val="24"/>
                <w:szCs w:val="24"/>
                <w:lang w:val="uk-UA" w:eastAsia="ru-RU"/>
              </w:rPr>
              <w:t xml:space="preserve">інструментів, </w:t>
            </w:r>
            <w:r>
              <w:rPr>
                <w:rFonts w:eastAsia="Times New Roman" w:cs="Times New Roman" w:ascii="Times New Roman" w:hAnsi="Times New Roman"/>
                <w:color w:val="000000"/>
                <w:sz w:val="24"/>
                <w:szCs w:val="24"/>
                <w:lang w:val="uk-UA" w:eastAsia="ru-RU"/>
              </w:rPr>
              <w:t>при</w:t>
            </w:r>
            <w:r>
              <w:rPr>
                <w:rFonts w:eastAsia="Times New Roman" w:cs="Times New Roman" w:ascii="Times New Roman" w:hAnsi="Times New Roman"/>
                <w:color w:val="FF0000"/>
                <w:sz w:val="24"/>
                <w:szCs w:val="24"/>
                <w:lang w:val="uk-UA" w:eastAsia="ru-RU"/>
              </w:rPr>
              <w:t xml:space="preserve"> </w:t>
            </w:r>
            <w:r>
              <w:rPr>
                <w:rFonts w:cs="Times New Roman" w:ascii="Times New Roman" w:hAnsi="Times New Roman"/>
                <w:sz w:val="24"/>
                <w:szCs w:val="24"/>
              </w:rPr>
              <w:t>інфекціях з парентеральним механізмом передачі</w:t>
            </w:r>
            <w:r>
              <w:rPr>
                <w:rFonts w:eastAsia="Times New Roman" w:cs="Times New Roman" w:ascii="Times New Roman" w:hAnsi="Times New Roman"/>
                <w:color w:val="000000"/>
                <w:sz w:val="24"/>
                <w:szCs w:val="24"/>
                <w:lang w:val="uk-UA" w:eastAsia="ru-RU"/>
              </w:rPr>
              <w:t xml:space="preserve"> (5, 15хв) та туберкульозі  (10, 15 хвилин).</w:t>
            </w:r>
          </w:p>
          <w:p>
            <w:pPr>
              <w:pStyle w:val="Normal"/>
              <w:spacing w:lineRule="auto" w:line="240" w:before="0" w:after="0"/>
              <w:jc w:val="both"/>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12. Наявність скороченого часу експозиції при дезінфекції високого рівня від 5 хв, та стерилізації від 15 хв.</w:t>
            </w:r>
          </w:p>
          <w:p>
            <w:pPr>
              <w:pStyle w:val="Normal"/>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13. Приготування робочих розчинів та дезінфекцію методом протирання, занурення та замочування (в закритому кришкою посуді) можна проводити в присутності осіб не причетних до процесу дезінфекції (пацієнтів, школярів, тощо).</w:t>
            </w:r>
          </w:p>
          <w:p>
            <w:pPr>
              <w:pStyle w:val="Normal"/>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14. Можливість проведення дезінфекції методом «двох відер» при витраті робочого розчину від 10 мл/м  до 50 мл/м² поверхні, що піддається обробці в залежності від типу поверхонь, технічних характеристик обладнання та інвентарю яким проводиться прибирання.</w:t>
            </w:r>
          </w:p>
          <w:p>
            <w:pPr>
              <w:pStyle w:val="Normal"/>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15. Можливість приготування 2000 л робочого розчину для обробки поверхонь при парентеральних вірусних гепатитах.</w:t>
            </w:r>
          </w:p>
          <w:p>
            <w:pPr>
              <w:pStyle w:val="Normal"/>
              <w:spacing w:lineRule="auto" w:line="240" w:before="0" w:after="0"/>
              <w:rPr>
                <w:rFonts w:ascii="Times New Roman" w:hAnsi="Times New Roman" w:cs="Times New Roman"/>
                <w:sz w:val="24"/>
                <w:szCs w:val="24"/>
                <w:lang w:val="uk-UA"/>
              </w:rPr>
            </w:pPr>
            <w:r>
              <w:rPr>
                <w:rFonts w:eastAsia="Times New Roman" w:cs="Times New Roman" w:ascii="Times New Roman" w:hAnsi="Times New Roman"/>
                <w:color w:val="000000"/>
                <w:sz w:val="24"/>
                <w:szCs w:val="24"/>
                <w:lang w:val="uk-UA" w:eastAsia="ru-RU"/>
              </w:rPr>
              <w:t>16. М</w:t>
            </w:r>
            <w:r>
              <w:rPr>
                <w:rFonts w:cs="Times New Roman" w:ascii="Times New Roman" w:hAnsi="Times New Roman"/>
                <w:sz w:val="24"/>
                <w:szCs w:val="24"/>
                <w:lang w:val="uk-UA"/>
              </w:rPr>
              <w:t>ожливість використовувати розчини для дезінфекції, у т.ч. суміщеної з достерилізаційним очищенням, виробів медичного призначення, багаторазово протягом - 35 діб.</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17. Можливість використовувати розчини у системах серветок на протязі 35 діб.</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18.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19. 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both"/>
              <w:rPr>
                <w:rFonts w:ascii="Times New Roman" w:hAnsi="Times New Roman"/>
                <w:sz w:val="24"/>
                <w:szCs w:val="24"/>
                <w:lang w:val="uk-UA"/>
              </w:rPr>
            </w:pPr>
            <w:r>
              <w:rPr>
                <w:rFonts w:cs="Times New Roman" w:ascii="Times New Roman" w:hAnsi="Times New Roman"/>
                <w:sz w:val="24"/>
                <w:szCs w:val="24"/>
                <w:lang w:val="uk-UA"/>
              </w:rPr>
              <w:t xml:space="preserve">20. </w:t>
            </w:r>
            <w:r>
              <w:rPr>
                <w:rFonts w:ascii="Times New Roman" w:hAnsi="Times New Roman"/>
                <w:sz w:val="24"/>
                <w:szCs w:val="24"/>
                <w:lang w:val="uk-UA"/>
              </w:rPr>
              <w:t xml:space="preserve">Засіб повинен бути зареєстрований в Україні у встановленому законодавством порядку (Надати </w:t>
            </w:r>
            <w:r>
              <w:rPr>
                <w:rFonts w:ascii="Times New Roman" w:hAnsi="Times New Roman"/>
                <w:spacing w:val="2"/>
                <w:sz w:val="24"/>
                <w:szCs w:val="24"/>
                <w:lang w:val="uk-UA"/>
              </w:rPr>
              <w:t>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19" w:hRule="atLeast"/>
        </w:trPr>
        <w:tc>
          <w:tcPr>
            <w:tcW w:w="9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pPr>
            <w:r>
              <w:rPr/>
              <w:t>7</w:t>
            </w:r>
          </w:p>
        </w:tc>
        <w:tc>
          <w:tcPr>
            <w:tcW w:w="1778" w:type="dxa"/>
            <w:tcBorders>
              <w:top w:val="single" w:sz="4" w:space="0" w:color="000000"/>
              <w:bottom w:val="single" w:sz="4" w:space="0" w:color="000000"/>
              <w:right w:val="single" w:sz="4" w:space="0" w:color="000000"/>
            </w:tcBorders>
            <w:shd w:color="auto" w:fill="FFFFFF" w:val="clear"/>
            <w:vAlign w:val="bottom"/>
          </w:tcPr>
          <w:p>
            <w:pPr>
              <w:pStyle w:val="BodyText3"/>
              <w:jc w:val="center"/>
              <w:rPr>
                <w:color w:themeColor="text1" w:val="000000"/>
                <w:sz w:val="28"/>
                <w:szCs w:val="28"/>
              </w:rPr>
            </w:pPr>
            <w:r>
              <w:rPr>
                <w:color w:themeColor="text1" w:val="000000"/>
                <w:sz w:val="28"/>
                <w:szCs w:val="28"/>
              </w:rPr>
              <w:t>Розчин дезінфекційний</w:t>
            </w:r>
          </w:p>
          <w:p>
            <w:pPr>
              <w:pStyle w:val="Heading1"/>
              <w:jc w:val="center"/>
              <w:rPr>
                <w:b/>
                <w:bCs/>
                <w:color w:themeColor="text1" w:val="000000"/>
                <w:sz w:val="28"/>
                <w:szCs w:val="28"/>
              </w:rPr>
            </w:pPr>
            <w:bookmarkStart w:id="16" w:name="_Hlk166509506_Copy_1"/>
            <w:r>
              <w:rPr>
                <w:b/>
                <w:bCs/>
                <w:color w:themeColor="text1" w:val="000000"/>
                <w:sz w:val="28"/>
                <w:szCs w:val="28"/>
              </w:rPr>
              <w:t>«АКТОСЕД ЕНДО (ACTOSED</w:t>
            </w:r>
            <w:r>
              <w:rPr>
                <w:b/>
                <w:bCs/>
                <w:color w:themeColor="text1" w:val="000000"/>
                <w:spacing w:val="-8"/>
                <w:sz w:val="28"/>
                <w:szCs w:val="28"/>
              </w:rPr>
              <w:t xml:space="preserve"> </w:t>
            </w:r>
            <w:r>
              <w:rPr>
                <w:b/>
                <w:bCs/>
                <w:color w:themeColor="text1" w:val="000000"/>
                <w:sz w:val="28"/>
                <w:szCs w:val="28"/>
              </w:rPr>
              <w:t>ENDO)» 5л</w:t>
            </w:r>
          </w:p>
          <w:p>
            <w:pPr>
              <w:pStyle w:val="Heading1"/>
              <w:jc w:val="center"/>
              <w:rPr>
                <w:b/>
                <w:bCs/>
                <w:color w:val="000000"/>
                <w:spacing w:val="7"/>
                <w:szCs w:val="24"/>
                <w:u w:val="single" w:color="1B75BC"/>
              </w:rPr>
            </w:pPr>
            <w:r>
              <w:rPr>
                <w:b/>
                <w:bCs/>
                <w:color w:themeColor="text1" w:val="000000"/>
                <w:sz w:val="28"/>
                <w:szCs w:val="28"/>
              </w:rPr>
              <w:t xml:space="preserve"> </w:t>
            </w:r>
            <w:r>
              <w:rPr>
                <w:b/>
                <w:bCs/>
                <w:color w:themeColor="text1" w:val="000000"/>
                <w:sz w:val="28"/>
                <w:szCs w:val="28"/>
                <w:lang w:eastAsia="ar-SA"/>
              </w:rPr>
              <w:t>(або еквівалент</w:t>
            </w:r>
            <w:r>
              <w:rPr>
                <w:b/>
                <w:bCs/>
                <w:color w:val="000000"/>
                <w:szCs w:val="24"/>
                <w:lang w:eastAsia="ar-SA"/>
              </w:rPr>
              <w:t>)</w:t>
            </w:r>
            <w:bookmarkEnd w:id="16"/>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tc>
        <w:tc>
          <w:tcPr>
            <w:tcW w:w="1187" w:type="dxa"/>
            <w:tcBorders>
              <w:top w:val="single" w:sz="4" w:space="0" w:color="000000"/>
              <w:bottom w:val="single" w:sz="4" w:space="0" w:color="000000"/>
              <w:right w:val="single" w:sz="4" w:space="0" w:color="000000"/>
            </w:tcBorders>
            <w:shd w:color="auto" w:fill="FFFFFF" w:val="clear"/>
            <w:vAlign w:val="bottom"/>
          </w:tcPr>
          <w:p>
            <w:pPr>
              <w:pStyle w:val="Normal"/>
              <w:spacing w:lineRule="auto" w:line="240" w:before="0" w:after="160"/>
              <w:jc w:val="center"/>
              <w:rPr>
                <w:lang w:val="uk-UA"/>
              </w:rPr>
            </w:pPr>
            <w:r>
              <w:rPr>
                <w:b/>
                <w:bCs/>
                <w:sz w:val="28"/>
                <w:szCs w:val="28"/>
                <w:lang w:val="uk-UA"/>
              </w:rPr>
              <w:t>30</w:t>
            </w:r>
          </w:p>
        </w:tc>
        <w:tc>
          <w:tcPr>
            <w:tcW w:w="5849" w:type="dxa"/>
            <w:tcBorders>
              <w:top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rFonts w:ascii="Times New Roman" w:hAnsi="Times New Roman"/>
                <w:spacing w:val="6"/>
                <w:sz w:val="24"/>
                <w:szCs w:val="24"/>
                <w:lang w:val="uk-UA"/>
              </w:rPr>
            </w:pPr>
            <w:r>
              <w:rPr>
                <w:rFonts w:ascii="Times New Roman" w:hAnsi="Times New Roman"/>
                <w:sz w:val="24"/>
                <w:szCs w:val="24"/>
                <w:lang w:val="uk-UA"/>
              </w:rPr>
              <w:t xml:space="preserve">1 Засіб </w:t>
            </w:r>
            <w:r>
              <w:rPr>
                <w:rFonts w:ascii="Times New Roman" w:hAnsi="Times New Roman"/>
                <w:spacing w:val="6"/>
                <w:sz w:val="24"/>
                <w:szCs w:val="24"/>
                <w:lang w:val="uk-UA"/>
              </w:rPr>
              <w:t>для дезінфекції, суміщення процесів дезінфекції і достерилізаційного очищення (ручним і механізованим способом, в установках ультразвукового очищення).</w:t>
            </w:r>
          </w:p>
          <w:p>
            <w:pPr>
              <w:pStyle w:val="Normal"/>
              <w:shd w:val="clear" w:color="auto" w:fill="FFFFFF"/>
              <w:spacing w:lineRule="auto" w:line="240" w:before="0" w:after="0"/>
              <w:jc w:val="both"/>
              <w:rPr>
                <w:rFonts w:ascii="Times New Roman" w:hAnsi="Times New Roman"/>
                <w:sz w:val="24"/>
                <w:szCs w:val="24"/>
                <w:lang w:val="uk-UA"/>
              </w:rPr>
            </w:pPr>
            <w:r>
              <w:rPr>
                <w:rFonts w:ascii="Times New Roman" w:hAnsi="Times New Roman"/>
                <w:spacing w:val="6"/>
                <w:sz w:val="24"/>
                <w:szCs w:val="24"/>
                <w:lang w:val="uk-UA"/>
              </w:rPr>
              <w:t xml:space="preserve">2. </w:t>
            </w:r>
            <w:r>
              <w:rPr>
                <w:rFonts w:ascii="Times New Roman" w:hAnsi="Times New Roman"/>
                <w:sz w:val="24"/>
                <w:szCs w:val="24"/>
                <w:lang w:val="uk-UA"/>
              </w:rPr>
              <w:t>Робочі</w:t>
            </w:r>
            <w:r>
              <w:rPr>
                <w:rFonts w:ascii="Times New Roman" w:hAnsi="Times New Roman"/>
                <w:b/>
                <w:sz w:val="24"/>
                <w:szCs w:val="24"/>
                <w:lang w:val="uk-UA"/>
              </w:rPr>
              <w:t xml:space="preserve"> </w:t>
            </w:r>
            <w:r>
              <w:rPr>
                <w:rFonts w:ascii="Times New Roman" w:hAnsi="Times New Roman"/>
                <w:sz w:val="24"/>
                <w:szCs w:val="24"/>
                <w:lang w:val="uk-UA"/>
              </w:rPr>
              <w:t>розчини засобу мають</w:t>
            </w:r>
            <w:r>
              <w:rPr>
                <w:rFonts w:ascii="Times New Roman" w:hAnsi="Times New Roman"/>
                <w:b/>
                <w:sz w:val="24"/>
                <w:szCs w:val="24"/>
                <w:lang w:val="uk-UA"/>
              </w:rPr>
              <w:t xml:space="preserve"> </w:t>
            </w:r>
            <w:r>
              <w:rPr>
                <w:rFonts w:ascii="Times New Roman" w:hAnsi="Times New Roman"/>
                <w:sz w:val="24"/>
                <w:szCs w:val="24"/>
                <w:lang w:val="uk-UA"/>
              </w:rPr>
              <w:t xml:space="preserve">добрі змочувальні, миючі властивості, не викликають корозії металів, не пошкоджують вироби з металів, скла, кераміки, алюмінію, твердої гуми та  твердого пластику, латексу та синтетичних матеріалів, включаючи поліакрилат та полікарбонат, каучуків, полімерних матеріалів та інших матеріалів; поверхні медичних приладів, апаратури і устаткування з лакофарбовим, гальванічним і полімерним покриттям; не фіксують органічні забруднення, добре змиваються, не залишають нальоту, </w:t>
            </w:r>
            <w:bookmarkStart w:id="17" w:name="_Hlk185254114_Copy_1"/>
            <w:r>
              <w:rPr>
                <w:rFonts w:ascii="Times New Roman" w:hAnsi="Times New Roman"/>
                <w:sz w:val="24"/>
                <w:szCs w:val="24"/>
                <w:lang w:val="uk-UA"/>
              </w:rPr>
              <w:t xml:space="preserve">липкої плівки і плям на поверхнях об’єктів, що піддаються обробці. Робочими розчинами </w:t>
            </w:r>
            <w:bookmarkStart w:id="18" w:name="_Hlk185257112_Copy_1"/>
            <w:r>
              <w:rPr>
                <w:rFonts w:ascii="Times New Roman" w:hAnsi="Times New Roman"/>
                <w:sz w:val="24"/>
                <w:szCs w:val="24"/>
                <w:lang w:val="uk-UA"/>
              </w:rPr>
              <w:t>засобу можливо обробляти об’єкти з будь яких матеріалів.</w:t>
            </w:r>
          </w:p>
          <w:p>
            <w:pPr>
              <w:pStyle w:val="Normal"/>
              <w:shd w:val="clear" w:color="auto" w:fill="FFFFFF"/>
              <w:spacing w:lineRule="auto" w:line="240" w:before="0" w:after="0"/>
              <w:jc w:val="both"/>
              <w:rPr>
                <w:rFonts w:ascii="Times New Roman" w:hAnsi="Times New Roman"/>
                <w:sz w:val="24"/>
                <w:szCs w:val="24"/>
                <w:lang w:val="uk-UA"/>
              </w:rPr>
            </w:pPr>
            <w:r>
              <w:rPr>
                <w:rFonts w:ascii="Times New Roman" w:hAnsi="Times New Roman"/>
                <w:sz w:val="24"/>
                <w:szCs w:val="24"/>
                <w:lang w:val="uk-UA"/>
              </w:rPr>
              <w:t xml:space="preserve">3. В </w:t>
            </w:r>
            <w:r>
              <w:rPr>
                <w:rFonts w:ascii="Times New Roman" w:hAnsi="Times New Roman"/>
                <w:lang w:val="uk-UA"/>
              </w:rPr>
              <w:t xml:space="preserve">100г засобу міститься </w:t>
            </w:r>
            <w:r>
              <w:rPr>
                <w:rFonts w:ascii="Times New Roman" w:hAnsi="Times New Roman"/>
                <w:sz w:val="24"/>
                <w:szCs w:val="24"/>
                <w:lang w:val="uk-UA"/>
              </w:rPr>
              <w:t xml:space="preserve">12,0 г </w:t>
            </w:r>
            <w:r>
              <w:rPr>
                <w:rFonts w:ascii="Times New Roman" w:hAnsi="Times New Roman"/>
                <w:bCs/>
                <w:color w:val="231F20"/>
                <w:spacing w:val="-1"/>
                <w:w w:val="105"/>
                <w:sz w:val="24"/>
                <w:szCs w:val="24"/>
                <w:lang w:val="en-US"/>
              </w:rPr>
              <w:t>N</w:t>
            </w:r>
            <w:r>
              <w:rPr>
                <w:rFonts w:ascii="Times New Roman" w:hAnsi="Times New Roman"/>
                <w:bCs/>
                <w:color w:val="231F20"/>
                <w:spacing w:val="-1"/>
                <w:w w:val="105"/>
                <w:sz w:val="24"/>
                <w:szCs w:val="24"/>
                <w:lang w:val="uk-UA"/>
              </w:rPr>
              <w:t>,</w:t>
            </w:r>
            <w:r>
              <w:rPr>
                <w:rFonts w:ascii="Times New Roman" w:hAnsi="Times New Roman"/>
                <w:bCs/>
                <w:color w:val="231F20"/>
                <w:spacing w:val="-1"/>
                <w:w w:val="105"/>
                <w:sz w:val="24"/>
                <w:szCs w:val="24"/>
                <w:lang w:val="en-US"/>
              </w:rPr>
              <w:t>N</w:t>
            </w:r>
            <w:r>
              <w:rPr>
                <w:rFonts w:ascii="Times New Roman" w:hAnsi="Times New Roman"/>
                <w:bCs/>
                <w:color w:val="231F20"/>
                <w:spacing w:val="-1"/>
                <w:w w:val="105"/>
                <w:sz w:val="24"/>
                <w:szCs w:val="24"/>
                <w:lang w:val="uk-UA"/>
              </w:rPr>
              <w:t>-дідецил-</w:t>
            </w:r>
            <w:r>
              <w:rPr>
                <w:rFonts w:ascii="Times New Roman" w:hAnsi="Times New Roman"/>
                <w:bCs/>
                <w:color w:val="231F20"/>
                <w:spacing w:val="-1"/>
                <w:w w:val="105"/>
                <w:sz w:val="24"/>
                <w:szCs w:val="24"/>
                <w:lang w:val="en-US"/>
              </w:rPr>
              <w:t>N</w:t>
            </w:r>
            <w:r>
              <w:rPr>
                <w:rFonts w:ascii="Times New Roman" w:hAnsi="Times New Roman"/>
                <w:bCs/>
                <w:color w:val="231F20"/>
                <w:spacing w:val="-1"/>
                <w:w w:val="105"/>
                <w:sz w:val="24"/>
                <w:szCs w:val="24"/>
                <w:lang w:val="uk-UA"/>
              </w:rPr>
              <w:t>-метил-полі(оксиетил) амоній пропіонат,</w:t>
            </w:r>
            <w:r>
              <w:rPr>
                <w:rFonts w:ascii="Times New Roman" w:hAnsi="Times New Roman"/>
                <w:sz w:val="24"/>
                <w:szCs w:val="24"/>
                <w:lang w:val="uk-UA"/>
              </w:rPr>
              <w:t xml:space="preserve">  9,9 г </w:t>
            </w:r>
            <w:r>
              <w:rPr>
                <w:rFonts w:ascii="Times New Roman" w:hAnsi="Times New Roman"/>
                <w:sz w:val="24"/>
                <w:szCs w:val="24"/>
              </w:rPr>
              <w:t>N</w:t>
            </w:r>
            <w:r>
              <w:rPr>
                <w:rFonts w:ascii="Times New Roman" w:hAnsi="Times New Roman"/>
                <w:sz w:val="24"/>
                <w:szCs w:val="24"/>
                <w:lang w:val="uk-UA"/>
              </w:rPr>
              <w:t>-(3-амінопропіл)-</w:t>
            </w:r>
            <w:r>
              <w:rPr>
                <w:rFonts w:ascii="Times New Roman" w:hAnsi="Times New Roman"/>
                <w:sz w:val="24"/>
                <w:szCs w:val="24"/>
              </w:rPr>
              <w:t>N</w:t>
            </w:r>
            <w:r>
              <w:rPr>
                <w:rFonts w:ascii="Times New Roman" w:hAnsi="Times New Roman"/>
                <w:sz w:val="24"/>
                <w:szCs w:val="24"/>
                <w:lang w:val="uk-UA"/>
              </w:rPr>
              <w:t xml:space="preserve">-додецилпропан-1,3-діамін (діючі речовини); інгібітор корозії, неіонні ПАР, </w:t>
            </w:r>
            <w:r>
              <w:rPr>
                <w:rFonts w:ascii="Times New Roman" w:hAnsi="Times New Roman"/>
                <w:sz w:val="24"/>
                <w:szCs w:val="24"/>
                <w:shd w:fill="FFFFFF" w:val="clear"/>
                <w:lang w:val="uk-UA"/>
              </w:rPr>
              <w:t>регулятор рН, інші допоміжні речовини,</w:t>
            </w:r>
            <w:r>
              <w:rPr>
                <w:rFonts w:ascii="Times New Roman" w:hAnsi="Times New Roman"/>
                <w:sz w:val="24"/>
                <w:szCs w:val="24"/>
                <w:lang w:val="uk-UA"/>
              </w:rPr>
              <w:t xml:space="preserve">  деіонізована вода до 100,0.</w:t>
            </w:r>
          </w:p>
          <w:p>
            <w:pPr>
              <w:pStyle w:val="Normal"/>
              <w:shd w:val="clear" w:color="auto" w:fill="FFFFFF"/>
              <w:spacing w:lineRule="auto" w:line="240" w:before="0" w:after="0"/>
              <w:jc w:val="both"/>
              <w:rPr>
                <w:rFonts w:ascii="Times New Roman" w:hAnsi="Times New Roman"/>
                <w:sz w:val="24"/>
                <w:szCs w:val="24"/>
                <w:lang w:val="uk-UA"/>
              </w:rPr>
            </w:pPr>
            <w:r>
              <w:rPr>
                <w:rFonts w:ascii="Times New Roman" w:hAnsi="Times New Roman"/>
                <w:sz w:val="24"/>
                <w:szCs w:val="24"/>
                <w:lang w:val="uk-UA"/>
              </w:rPr>
              <w:t xml:space="preserve">4. </w:t>
            </w:r>
            <w:r>
              <w:rPr>
                <w:rFonts w:ascii="Times New Roman" w:hAnsi="Times New Roman"/>
                <w:bCs/>
                <w:spacing w:val="-1"/>
                <w:sz w:val="24"/>
                <w:szCs w:val="24"/>
                <w:lang w:val="uk-UA"/>
              </w:rPr>
              <w:t xml:space="preserve">Засіб демонструє високу сумісність з матеріалами та сильну функцію очищення, він підходить для щоденного використання для дезінфекції медичних інструментів, для попереднього очищення та дезінфекції хірургічних інструментів, стоматологічних інструментів, ендоскопів, анестезіологічного обладнання та матеріалів, стійких або нестійких до нагрівання, включаючи мінімально інвазивні хірургічні інструменти (MIS), </w:t>
            </w:r>
            <w:r>
              <w:rPr>
                <w:rFonts w:ascii="Times New Roman" w:hAnsi="Times New Roman"/>
                <w:sz w:val="24"/>
                <w:szCs w:val="24"/>
                <w:lang w:val="uk-UA"/>
              </w:rPr>
              <w:t xml:space="preserve">у </w:t>
            </w:r>
            <w:bookmarkStart w:id="19" w:name="_Hlk185255645_Copy_1"/>
            <w:r>
              <w:rPr>
                <w:rFonts w:ascii="Times New Roman" w:hAnsi="Times New Roman"/>
                <w:sz w:val="24"/>
                <w:szCs w:val="24"/>
                <w:lang w:val="uk-UA"/>
              </w:rPr>
              <w:t xml:space="preserve">т.ч. </w:t>
            </w:r>
            <w:r>
              <w:rPr>
                <w:rFonts w:ascii="Times New Roman" w:hAnsi="Times New Roman"/>
                <w:color w:val="000000"/>
                <w:spacing w:val="6"/>
                <w:sz w:val="24"/>
                <w:szCs w:val="24"/>
                <w:lang w:val="uk-UA"/>
              </w:rPr>
              <w:t>ручним і механізованим способом</w:t>
            </w:r>
            <w:r>
              <w:rPr>
                <w:rFonts w:ascii="Times New Roman" w:hAnsi="Times New Roman"/>
                <w:sz w:val="24"/>
                <w:szCs w:val="24"/>
                <w:lang w:val="uk-UA"/>
              </w:rPr>
              <w:t xml:space="preserve"> у напівавтоматичних та повністю автоматизованих машинах,</w:t>
            </w:r>
            <w:r>
              <w:rPr>
                <w:rFonts w:ascii="Times New Roman" w:hAnsi="Times New Roman"/>
                <w:color w:val="000000"/>
                <w:spacing w:val="6"/>
                <w:sz w:val="24"/>
                <w:szCs w:val="24"/>
                <w:lang w:val="uk-UA"/>
              </w:rPr>
              <w:t xml:space="preserve"> в установках ультразвукового очищення</w:t>
            </w:r>
            <w:r>
              <w:rPr>
                <w:rFonts w:ascii="Times New Roman" w:hAnsi="Times New Roman"/>
                <w:sz w:val="24"/>
                <w:szCs w:val="24"/>
                <w:lang w:val="uk-UA"/>
              </w:rPr>
              <w:t>.</w:t>
            </w:r>
          </w:p>
          <w:p>
            <w:pPr>
              <w:pStyle w:val="Normal"/>
              <w:shd w:val="clear" w:color="auto" w:fill="FFFFFF"/>
              <w:spacing w:lineRule="auto" w:line="240" w:before="0" w:after="0"/>
              <w:jc w:val="both"/>
              <w:rPr>
                <w:rStyle w:val="Fontstyle01"/>
                <w:b w:val="false"/>
                <w:bCs w:val="false"/>
                <w:sz w:val="24"/>
                <w:szCs w:val="24"/>
                <w:lang w:val="uk-UA"/>
              </w:rPr>
            </w:pPr>
            <w:r>
              <w:rPr>
                <w:rFonts w:ascii="Times New Roman" w:hAnsi="Times New Roman"/>
                <w:sz w:val="24"/>
                <w:szCs w:val="24"/>
                <w:lang w:val="uk-UA"/>
              </w:rPr>
              <w:t>5</w:t>
            </w:r>
            <w:bookmarkStart w:id="20" w:name="_Hlk185254228_Copy_1"/>
            <w:r>
              <w:rPr>
                <w:rFonts w:ascii="Times New Roman" w:hAnsi="Times New Roman"/>
                <w:b/>
                <w:bCs/>
                <w:sz w:val="24"/>
                <w:szCs w:val="24"/>
                <w:lang w:val="uk-UA"/>
              </w:rPr>
              <w:t>.</w:t>
            </w:r>
            <w:r>
              <w:rPr>
                <w:rFonts w:ascii="Times New Roman" w:hAnsi="Times New Roman"/>
                <w:b/>
                <w:bCs/>
                <w:color w:val="000000"/>
                <w:sz w:val="24"/>
                <w:szCs w:val="24"/>
                <w:lang w:val="uk-UA"/>
              </w:rPr>
              <w:t xml:space="preserve"> </w:t>
            </w:r>
            <w:r>
              <w:rPr>
                <w:rStyle w:val="Fontstyle01"/>
                <w:b w:val="false"/>
                <w:bCs w:val="false"/>
                <w:color w:val="111111"/>
                <w:sz w:val="24"/>
                <w:szCs w:val="24"/>
                <w:lang w:val="uk-UA"/>
              </w:rPr>
              <w:t>Сумісність  засобу з різними термолабільними та термостабільними медичними виробами (включаючи ендоскопи) протестовано та схвалено компанією KARL STORZ або іншими виробниками ендоскопів.</w:t>
            </w:r>
            <w:bookmarkEnd w:id="20"/>
          </w:p>
          <w:p>
            <w:pPr>
              <w:pStyle w:val="Normal"/>
              <w:shd w:val="clear" w:color="auto" w:fill="FFFFFF"/>
              <w:spacing w:lineRule="auto" w:line="240" w:before="0" w:after="0"/>
              <w:jc w:val="both"/>
              <w:rPr>
                <w:rFonts w:ascii="Times New Roman" w:hAnsi="Times New Roman"/>
                <w:color w:val="000000"/>
                <w:spacing w:val="6"/>
                <w:sz w:val="24"/>
                <w:szCs w:val="24"/>
                <w:lang w:val="uk-UA"/>
              </w:rPr>
            </w:pPr>
            <w:r>
              <w:rPr>
                <w:rStyle w:val="Fontstyle01"/>
                <w:b w:val="false"/>
                <w:bCs w:val="false"/>
                <w:color w:val="000000"/>
                <w:sz w:val="24"/>
                <w:szCs w:val="24"/>
                <w:lang w:val="uk-UA"/>
              </w:rPr>
              <w:t xml:space="preserve">6. </w:t>
            </w:r>
            <w:r>
              <w:rPr>
                <w:rFonts w:ascii="Times New Roman" w:hAnsi="Times New Roman"/>
                <w:color w:val="000000"/>
                <w:sz w:val="24"/>
                <w:szCs w:val="24"/>
                <w:lang w:val="uk-UA"/>
              </w:rPr>
              <w:t>Засіб призначений</w:t>
            </w:r>
            <w:r>
              <w:rPr>
                <w:rFonts w:ascii="Times New Roman" w:hAnsi="Times New Roman"/>
                <w:sz w:val="24"/>
                <w:szCs w:val="24"/>
                <w:lang w:val="uk-UA"/>
              </w:rPr>
              <w:t xml:space="preserve"> </w:t>
            </w:r>
            <w:r>
              <w:rPr>
                <w:rFonts w:ascii="Times New Roman" w:hAnsi="Times New Roman"/>
                <w:spacing w:val="6"/>
                <w:sz w:val="24"/>
                <w:szCs w:val="24"/>
                <w:lang w:val="uk-UA"/>
              </w:rPr>
              <w:t xml:space="preserve">для дезінфекції, суміщення процесів дезінфекції і достерилізаційного очищення (ручним і механізованим способом, в установках ультразвукового очищення) усіх видів виробів медичного призначення з різних матеріалів одноразового і багаторазового призначення, термолабільних та термостабільних, включаючи гнучкі і жорсткі ендоскопи </w:t>
            </w:r>
            <w:r>
              <w:rPr>
                <w:rFonts w:ascii="Times New Roman" w:hAnsi="Times New Roman"/>
                <w:sz w:val="24"/>
                <w:szCs w:val="24"/>
                <w:lang w:val="uk-UA"/>
              </w:rPr>
              <w:t>для бронхоскопії, ларингоскопії, артроскопії, лапароскопії, гістероскопії, гастроскопії, колоноскопії, ехо-ендоскопії</w:t>
            </w:r>
            <w:r>
              <w:rPr>
                <w:rFonts w:ascii="Times New Roman" w:hAnsi="Times New Roman"/>
                <w:spacing w:val="6"/>
                <w:sz w:val="24"/>
                <w:szCs w:val="24"/>
                <w:lang w:val="uk-UA"/>
              </w:rPr>
              <w:t xml:space="preserve"> та інструменти до них</w:t>
            </w:r>
            <w:r>
              <w:rPr>
                <w:rFonts w:ascii="Times New Roman" w:hAnsi="Times New Roman"/>
                <w:sz w:val="24"/>
                <w:szCs w:val="24"/>
                <w:lang w:val="uk-UA"/>
              </w:rPr>
              <w:t xml:space="preserve"> (у т.ч. для ручної обробки, обробки у напівавтоматичних машинах);</w:t>
            </w:r>
            <w:r>
              <w:rPr>
                <w:rFonts w:ascii="Times New Roman" w:hAnsi="Times New Roman"/>
                <w:spacing w:val="6"/>
                <w:sz w:val="24"/>
                <w:szCs w:val="24"/>
                <w:lang w:val="uk-UA"/>
              </w:rPr>
              <w:t xml:space="preserve"> хірургічні (в тому числі мікрохірургічні), стоматологічні інструменти (включаючи ендодонтичні, обертові </w:t>
            </w:r>
            <w:r>
              <w:rPr>
                <w:rFonts w:ascii="Times New Roman" w:hAnsi="Times New Roman"/>
                <w:sz w:val="24"/>
                <w:szCs w:val="24"/>
                <w:lang w:val="uk-UA"/>
              </w:rPr>
              <w:t xml:space="preserve">інструменти та стоматологічні бори з різних матеріалів;  </w:t>
            </w:r>
            <w:r>
              <w:rPr>
                <w:rFonts w:ascii="Times New Roman" w:hAnsi="Times New Roman"/>
                <w:spacing w:val="6"/>
                <w:sz w:val="24"/>
                <w:szCs w:val="24"/>
                <w:lang w:val="uk-UA"/>
              </w:rPr>
              <w:t xml:space="preserve">зонди усіх видів, катетери, </w:t>
            </w:r>
            <w:r>
              <w:rPr>
                <w:rFonts w:ascii="Times New Roman" w:hAnsi="Times New Roman"/>
                <w:sz w:val="24"/>
                <w:szCs w:val="24"/>
                <w:lang w:val="uk-UA"/>
              </w:rPr>
              <w:t xml:space="preserve">інтраопераційних та ехокардіографічних датчиків, термочутливі матеріали для анестезії, в т.ч. </w:t>
            </w:r>
            <w:r>
              <w:rPr>
                <w:rFonts w:ascii="Times New Roman" w:hAnsi="Times New Roman"/>
                <w:spacing w:val="6"/>
                <w:sz w:val="24"/>
                <w:szCs w:val="24"/>
                <w:lang w:val="uk-UA"/>
              </w:rPr>
              <w:t>маски, трубки, шланги до наркозно-дихальної апаратури</w:t>
            </w:r>
            <w:bookmarkEnd w:id="19"/>
            <w:r>
              <w:rPr>
                <w:rFonts w:ascii="Times New Roman" w:hAnsi="Times New Roman"/>
                <w:spacing w:val="6"/>
                <w:sz w:val="24"/>
                <w:szCs w:val="24"/>
                <w:lang w:val="uk-UA"/>
              </w:rPr>
              <w:t xml:space="preserve">, </w:t>
            </w:r>
            <w:r>
              <w:rPr>
                <w:rFonts w:ascii="Times New Roman" w:hAnsi="Times New Roman"/>
                <w:sz w:val="24"/>
                <w:szCs w:val="24"/>
                <w:lang w:val="uk-UA"/>
              </w:rPr>
              <w:t xml:space="preserve">стоматологічне та інше обладнання; для дезінфекції високого рівня ендоскопів; </w:t>
            </w:r>
            <w:r>
              <w:rPr>
                <w:rFonts w:ascii="Times New Roman" w:hAnsi="Times New Roman"/>
                <w:color w:val="000000"/>
                <w:spacing w:val="6"/>
                <w:sz w:val="24"/>
                <w:szCs w:val="24"/>
                <w:lang w:val="uk-UA"/>
              </w:rPr>
              <w:t xml:space="preserve">для </w:t>
            </w:r>
            <w:bookmarkEnd w:id="18"/>
            <w:r>
              <w:rPr>
                <w:rFonts w:ascii="Times New Roman" w:hAnsi="Times New Roman"/>
                <w:color w:val="000000"/>
                <w:spacing w:val="6"/>
                <w:sz w:val="24"/>
                <w:szCs w:val="24"/>
                <w:lang w:val="uk-UA"/>
              </w:rPr>
              <w:t>стерилізації виробів медичного призначення, включаючи гнучкі і жорсткі ендоскопи.</w:t>
            </w:r>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color w:val="000000"/>
                <w:spacing w:val="6"/>
                <w:sz w:val="24"/>
                <w:szCs w:val="24"/>
                <w:lang w:val="uk-UA"/>
              </w:rPr>
              <w:t xml:space="preserve">7. </w:t>
            </w:r>
            <w:r>
              <w:rPr>
                <w:rFonts w:ascii="Times New Roman" w:hAnsi="Times New Roman"/>
                <w:spacing w:val="-2"/>
                <w:sz w:val="24"/>
                <w:szCs w:val="24"/>
                <w:lang w:val="uk-UA"/>
              </w:rPr>
              <w:t>Засіб має б</w:t>
            </w:r>
            <w:r>
              <w:rPr>
                <w:rFonts w:ascii="Times New Roman" w:hAnsi="Times New Roman"/>
                <w:spacing w:val="-4"/>
                <w:sz w:val="24"/>
                <w:szCs w:val="24"/>
                <w:lang w:val="uk-UA"/>
              </w:rPr>
              <w:t>актерицидні</w:t>
            </w:r>
            <w:r>
              <w:rPr>
                <w:rFonts w:ascii="Times New Roman" w:hAnsi="Times New Roman"/>
                <w:spacing w:val="18"/>
                <w:sz w:val="24"/>
                <w:szCs w:val="24"/>
                <w:lang w:val="uk-UA"/>
              </w:rPr>
              <w:t xml:space="preserve"> </w:t>
            </w:r>
            <w:r>
              <w:rPr>
                <w:rFonts w:ascii="Times New Roman" w:hAnsi="Times New Roman"/>
                <w:spacing w:val="-4"/>
                <w:sz w:val="24"/>
                <w:szCs w:val="24"/>
                <w:lang w:val="uk-UA"/>
              </w:rPr>
              <w:t xml:space="preserve">(в т.ч. щодо </w:t>
            </w:r>
            <w:r>
              <w:rPr>
                <w:rFonts w:ascii="Times New Roman" w:hAnsi="Times New Roman"/>
                <w:spacing w:val="-9"/>
                <w:sz w:val="24"/>
                <w:szCs w:val="24"/>
                <w:lang w:val="uk-UA"/>
              </w:rPr>
              <w:t xml:space="preserve"> </w:t>
            </w:r>
            <w:r>
              <w:rPr>
                <w:rFonts w:ascii="Times New Roman" w:hAnsi="Times New Roman"/>
                <w:sz w:val="24"/>
                <w:szCs w:val="24"/>
              </w:rPr>
              <w:t>S</w:t>
            </w:r>
            <w:r>
              <w:rPr>
                <w:rFonts w:ascii="Times New Roman" w:hAnsi="Times New Roman"/>
                <w:sz w:val="24"/>
                <w:szCs w:val="24"/>
                <w:lang w:val="uk-UA"/>
              </w:rPr>
              <w:t>.</w:t>
            </w:r>
            <w:r>
              <w:rPr>
                <w:rFonts w:ascii="Times New Roman" w:hAnsi="Times New Roman"/>
                <w:sz w:val="24"/>
                <w:szCs w:val="24"/>
              </w:rPr>
              <w:t>aureus</w:t>
            </w:r>
            <w:r>
              <w:rPr>
                <w:rFonts w:ascii="Times New Roman" w:hAnsi="Times New Roman"/>
                <w:sz w:val="24"/>
                <w:szCs w:val="24"/>
                <w:lang w:val="uk-UA"/>
              </w:rPr>
              <w:t>/</w:t>
            </w:r>
            <w:r>
              <w:rPr>
                <w:rFonts w:ascii="Times New Roman" w:hAnsi="Times New Roman"/>
                <w:spacing w:val="-4"/>
                <w:sz w:val="24"/>
                <w:szCs w:val="24"/>
              </w:rPr>
              <w:t>MRSA</w:t>
            </w:r>
            <w:r>
              <w:rPr>
                <w:rFonts w:ascii="Times New Roman" w:hAnsi="Times New Roman"/>
                <w:spacing w:val="-4"/>
                <w:sz w:val="24"/>
                <w:szCs w:val="24"/>
                <w:lang w:val="uk-UA"/>
              </w:rPr>
              <w:t xml:space="preserve">, </w:t>
            </w:r>
            <w:r>
              <w:rPr>
                <w:rFonts w:ascii="Times New Roman" w:hAnsi="Times New Roman"/>
                <w:sz w:val="24"/>
                <w:szCs w:val="24"/>
              </w:rPr>
              <w:t>E</w:t>
            </w:r>
            <w:r>
              <w:rPr>
                <w:rFonts w:ascii="Times New Roman" w:hAnsi="Times New Roman"/>
                <w:sz w:val="24"/>
                <w:szCs w:val="24"/>
                <w:lang w:val="uk-UA"/>
              </w:rPr>
              <w:t xml:space="preserve">. </w:t>
            </w:r>
            <w:r>
              <w:rPr>
                <w:rFonts w:ascii="Times New Roman" w:hAnsi="Times New Roman"/>
                <w:sz w:val="24"/>
                <w:szCs w:val="24"/>
              </w:rPr>
              <w:t>coli</w:t>
            </w:r>
            <w:r>
              <w:rPr>
                <w:rFonts w:ascii="Times New Roman" w:hAnsi="Times New Roman"/>
                <w:sz w:val="24"/>
                <w:szCs w:val="24"/>
                <w:lang w:val="uk-UA"/>
              </w:rPr>
              <w:t xml:space="preserve">, </w:t>
            </w:r>
            <w:r>
              <w:rPr>
                <w:rFonts w:ascii="Times New Roman" w:hAnsi="Times New Roman"/>
                <w:sz w:val="24"/>
                <w:szCs w:val="24"/>
              </w:rPr>
              <w:t>Enterococcus</w:t>
            </w:r>
            <w:r>
              <w:rPr>
                <w:rFonts w:ascii="Times New Roman" w:hAnsi="Times New Roman"/>
                <w:sz w:val="24"/>
                <w:szCs w:val="24"/>
                <w:lang w:val="uk-UA"/>
              </w:rPr>
              <w:t xml:space="preserve"> </w:t>
            </w:r>
            <w:r>
              <w:rPr>
                <w:rFonts w:ascii="Times New Roman" w:hAnsi="Times New Roman"/>
                <w:sz w:val="24"/>
                <w:szCs w:val="24"/>
              </w:rPr>
              <w:t>hirae</w:t>
            </w:r>
            <w:r>
              <w:rPr>
                <w:rFonts w:ascii="Times New Roman" w:hAnsi="Times New Roman"/>
                <w:sz w:val="24"/>
                <w:szCs w:val="24"/>
                <w:lang w:val="uk-UA"/>
              </w:rPr>
              <w:t xml:space="preserve">,  </w:t>
            </w:r>
            <w:r>
              <w:rPr>
                <w:rFonts w:ascii="Times New Roman" w:hAnsi="Times New Roman"/>
                <w:sz w:val="24"/>
                <w:szCs w:val="24"/>
              </w:rPr>
              <w:t>P</w:t>
            </w:r>
            <w:r>
              <w:rPr>
                <w:rFonts w:ascii="Times New Roman" w:hAnsi="Times New Roman"/>
                <w:sz w:val="24"/>
                <w:szCs w:val="24"/>
                <w:lang w:val="uk-UA"/>
              </w:rPr>
              <w:t xml:space="preserve">. </w:t>
            </w:r>
            <w:r>
              <w:rPr>
                <w:rFonts w:ascii="Times New Roman" w:hAnsi="Times New Roman"/>
                <w:sz w:val="24"/>
                <w:szCs w:val="24"/>
              </w:rPr>
              <w:t>Mirabilis</w:t>
            </w:r>
            <w:r>
              <w:rPr>
                <w:rFonts w:ascii="Times New Roman" w:hAnsi="Times New Roman"/>
                <w:sz w:val="24"/>
                <w:szCs w:val="24"/>
                <w:lang w:val="uk-UA"/>
              </w:rPr>
              <w:t xml:space="preserve">,  </w:t>
            </w:r>
            <w:r>
              <w:rPr>
                <w:rFonts w:ascii="Times New Roman" w:hAnsi="Times New Roman"/>
                <w:sz w:val="24"/>
                <w:szCs w:val="24"/>
              </w:rPr>
              <w:t>P</w:t>
            </w:r>
            <w:r>
              <w:rPr>
                <w:rFonts w:ascii="Times New Roman" w:hAnsi="Times New Roman"/>
                <w:sz w:val="24"/>
                <w:szCs w:val="24"/>
                <w:lang w:val="uk-UA"/>
              </w:rPr>
              <w:t xml:space="preserve">. </w:t>
            </w:r>
            <w:r>
              <w:rPr>
                <w:rFonts w:ascii="Times New Roman" w:hAnsi="Times New Roman"/>
                <w:sz w:val="24"/>
                <w:szCs w:val="24"/>
              </w:rPr>
              <w:t>Aeruginosa</w:t>
            </w:r>
            <w:r>
              <w:rPr>
                <w:rFonts w:ascii="Times New Roman" w:hAnsi="Times New Roman"/>
                <w:sz w:val="24"/>
                <w:szCs w:val="24"/>
                <w:lang w:val="uk-UA"/>
              </w:rPr>
              <w:t xml:space="preserve"> та інших</w:t>
            </w:r>
            <w:r>
              <w:rPr>
                <w:rFonts w:ascii="Times New Roman" w:hAnsi="Times New Roman"/>
                <w:spacing w:val="-4"/>
                <w:sz w:val="24"/>
                <w:szCs w:val="24"/>
                <w:lang w:val="uk-UA"/>
              </w:rPr>
              <w:t>), фунгицидні</w:t>
            </w:r>
            <w:r>
              <w:rPr>
                <w:rFonts w:ascii="Times New Roman" w:hAnsi="Times New Roman"/>
                <w:spacing w:val="21"/>
                <w:sz w:val="24"/>
                <w:szCs w:val="24"/>
                <w:lang w:val="uk-UA"/>
              </w:rPr>
              <w:t xml:space="preserve"> </w:t>
            </w:r>
            <w:r>
              <w:rPr>
                <w:rFonts w:ascii="Times New Roman" w:hAnsi="Times New Roman"/>
                <w:spacing w:val="-4"/>
                <w:sz w:val="24"/>
                <w:szCs w:val="24"/>
                <w:lang w:val="uk-UA"/>
              </w:rPr>
              <w:t xml:space="preserve">(т.ч. щодо </w:t>
            </w:r>
            <w:r>
              <w:rPr>
                <w:rFonts w:ascii="Times New Roman" w:hAnsi="Times New Roman"/>
                <w:spacing w:val="-9"/>
                <w:sz w:val="24"/>
                <w:szCs w:val="24"/>
                <w:lang w:val="uk-UA"/>
              </w:rPr>
              <w:t xml:space="preserve"> </w:t>
            </w:r>
            <w:r>
              <w:rPr>
                <w:rFonts w:ascii="Times New Roman" w:hAnsi="Times New Roman"/>
                <w:spacing w:val="-4"/>
                <w:sz w:val="24"/>
                <w:szCs w:val="24"/>
              </w:rPr>
              <w:t>C</w:t>
            </w:r>
            <w:r>
              <w:rPr>
                <w:rFonts w:ascii="Times New Roman" w:hAnsi="Times New Roman"/>
                <w:spacing w:val="-4"/>
                <w:sz w:val="24"/>
                <w:szCs w:val="24"/>
                <w:lang w:val="uk-UA"/>
              </w:rPr>
              <w:t>.</w:t>
            </w:r>
            <w:r>
              <w:rPr>
                <w:rFonts w:ascii="Times New Roman" w:hAnsi="Times New Roman"/>
                <w:spacing w:val="-7"/>
                <w:sz w:val="24"/>
                <w:szCs w:val="24"/>
                <w:lang w:val="uk-UA"/>
              </w:rPr>
              <w:t xml:space="preserve"> </w:t>
            </w:r>
            <w:r>
              <w:rPr>
                <w:rFonts w:ascii="Times New Roman" w:hAnsi="Times New Roman"/>
                <w:spacing w:val="-4"/>
                <w:sz w:val="24"/>
                <w:szCs w:val="24"/>
              </w:rPr>
              <w:t>albicans</w:t>
            </w:r>
            <w:r>
              <w:rPr>
                <w:rFonts w:ascii="Times New Roman" w:hAnsi="Times New Roman"/>
                <w:spacing w:val="-4"/>
                <w:sz w:val="24"/>
                <w:szCs w:val="24"/>
                <w:lang w:val="uk-UA"/>
              </w:rPr>
              <w:t>), т</w:t>
            </w:r>
            <w:r>
              <w:rPr>
                <w:rFonts w:ascii="Times New Roman" w:hAnsi="Times New Roman"/>
                <w:spacing w:val="-7"/>
                <w:sz w:val="24"/>
                <w:szCs w:val="24"/>
                <w:lang w:val="uk-UA"/>
              </w:rPr>
              <w:t>уберкулоцидні,</w:t>
            </w:r>
            <w:r>
              <w:rPr>
                <w:rFonts w:ascii="Times New Roman" w:hAnsi="Times New Roman"/>
                <w:spacing w:val="31"/>
                <w:sz w:val="24"/>
                <w:szCs w:val="24"/>
                <w:lang w:val="uk-UA"/>
              </w:rPr>
              <w:t xml:space="preserve"> м</w:t>
            </w:r>
            <w:r>
              <w:rPr>
                <w:rFonts w:ascii="Times New Roman" w:hAnsi="Times New Roman"/>
                <w:spacing w:val="-2"/>
                <w:sz w:val="24"/>
                <w:szCs w:val="24"/>
                <w:lang w:val="uk-UA"/>
              </w:rPr>
              <w:t>ікобактерицидні (</w:t>
            </w:r>
            <w:r>
              <w:rPr>
                <w:rFonts w:ascii="Times New Roman" w:hAnsi="Times New Roman"/>
                <w:spacing w:val="-4"/>
                <w:sz w:val="24"/>
                <w:szCs w:val="24"/>
                <w:lang w:val="uk-UA"/>
              </w:rPr>
              <w:t>щодо</w:t>
            </w:r>
            <w:r>
              <w:rPr>
                <w:rFonts w:ascii="Times New Roman" w:hAnsi="Times New Roman"/>
                <w:spacing w:val="-2"/>
                <w:sz w:val="24"/>
                <w:szCs w:val="24"/>
                <w:lang w:val="uk-UA"/>
              </w:rPr>
              <w:t xml:space="preserve"> </w:t>
            </w:r>
            <w:r>
              <w:rPr>
                <w:rFonts w:ascii="Times New Roman" w:hAnsi="Times New Roman"/>
                <w:sz w:val="24"/>
                <w:szCs w:val="24"/>
              </w:rPr>
              <w:t>Mycobacterium</w:t>
            </w:r>
            <w:r>
              <w:rPr>
                <w:rFonts w:ascii="Times New Roman" w:hAnsi="Times New Roman"/>
                <w:sz w:val="24"/>
                <w:szCs w:val="24"/>
                <w:lang w:val="uk-UA"/>
              </w:rPr>
              <w:t xml:space="preserve"> </w:t>
            </w:r>
            <w:r>
              <w:rPr>
                <w:rFonts w:ascii="Times New Roman" w:hAnsi="Times New Roman"/>
                <w:sz w:val="24"/>
                <w:szCs w:val="24"/>
              </w:rPr>
              <w:t>avium</w:t>
            </w:r>
            <w:r>
              <w:rPr>
                <w:rFonts w:ascii="Times New Roman" w:hAnsi="Times New Roman"/>
                <w:sz w:val="24"/>
                <w:szCs w:val="24"/>
                <w:lang w:val="uk-UA"/>
              </w:rPr>
              <w:t xml:space="preserve">, </w:t>
            </w:r>
            <w:r>
              <w:rPr>
                <w:rFonts w:ascii="Times New Roman" w:hAnsi="Times New Roman"/>
                <w:sz w:val="24"/>
                <w:szCs w:val="24"/>
              </w:rPr>
              <w:t>Mycobacterium</w:t>
            </w:r>
            <w:r>
              <w:rPr>
                <w:rFonts w:ascii="Times New Roman" w:hAnsi="Times New Roman"/>
                <w:sz w:val="24"/>
                <w:szCs w:val="24"/>
                <w:lang w:val="uk-UA"/>
              </w:rPr>
              <w:t xml:space="preserve"> </w:t>
            </w:r>
            <w:r>
              <w:rPr>
                <w:rFonts w:ascii="Times New Roman" w:hAnsi="Times New Roman"/>
                <w:sz w:val="24"/>
                <w:szCs w:val="24"/>
              </w:rPr>
              <w:t>terrae</w:t>
            </w:r>
            <w:r>
              <w:rPr>
                <w:rFonts w:ascii="Times New Roman" w:hAnsi="Times New Roman"/>
                <w:sz w:val="24"/>
                <w:szCs w:val="24"/>
                <w:lang w:val="uk-UA"/>
              </w:rPr>
              <w:t>)</w:t>
            </w:r>
            <w:r>
              <w:rPr>
                <w:rFonts w:ascii="Times New Roman" w:hAnsi="Times New Roman"/>
                <w:spacing w:val="3"/>
                <w:sz w:val="24"/>
                <w:szCs w:val="24"/>
                <w:lang w:val="uk-UA"/>
              </w:rPr>
              <w:t>, в</w:t>
            </w:r>
            <w:r>
              <w:rPr>
                <w:rFonts w:ascii="Times New Roman" w:hAnsi="Times New Roman"/>
                <w:spacing w:val="-7"/>
                <w:sz w:val="24"/>
                <w:szCs w:val="24"/>
                <w:lang w:val="uk-UA"/>
              </w:rPr>
              <w:t>іроцидні влативості (</w:t>
            </w:r>
            <w:r>
              <w:rPr>
                <w:rFonts w:ascii="Times New Roman" w:hAnsi="Times New Roman"/>
                <w:spacing w:val="2"/>
                <w:sz w:val="24"/>
                <w:szCs w:val="24"/>
                <w:lang w:val="uk-UA"/>
              </w:rPr>
              <w:t xml:space="preserve">в т.ч. до збудників гепатитів В, С, ВІЛ-інфекції), спороцидні  (щодо </w:t>
            </w:r>
            <w:r>
              <w:rPr>
                <w:rFonts w:ascii="Times New Roman" w:hAnsi="Times New Roman"/>
                <w:sz w:val="24"/>
                <w:szCs w:val="24"/>
              </w:rPr>
              <w:t>B</w:t>
            </w:r>
            <w:r>
              <w:rPr>
                <w:rFonts w:ascii="Times New Roman" w:hAnsi="Times New Roman"/>
                <w:sz w:val="24"/>
                <w:szCs w:val="24"/>
                <w:lang w:val="uk-UA"/>
              </w:rPr>
              <w:t xml:space="preserve">. </w:t>
            </w:r>
            <w:r>
              <w:rPr>
                <w:rFonts w:ascii="Times New Roman" w:hAnsi="Times New Roman"/>
                <w:sz w:val="24"/>
                <w:szCs w:val="24"/>
              </w:rPr>
              <w:t>Subtilis</w:t>
            </w:r>
            <w:r>
              <w:rPr>
                <w:rFonts w:ascii="Times New Roman" w:hAnsi="Times New Roman"/>
                <w:sz w:val="24"/>
                <w:szCs w:val="24"/>
                <w:lang w:val="uk-UA"/>
              </w:rPr>
              <w:t xml:space="preserve">) властивості. </w:t>
            </w:r>
            <w:r>
              <w:rPr>
                <w:rFonts w:ascii="Times New Roman" w:hAnsi="Times New Roman"/>
                <w:sz w:val="24"/>
                <w:szCs w:val="24"/>
              </w:rPr>
              <w:t xml:space="preserve">Засіб протестовано у відповідності до Європейських стандартів EN 14561, </w:t>
            </w:r>
            <w:r>
              <w:rPr>
                <w:rFonts w:ascii="Times New Roman" w:hAnsi="Times New Roman"/>
                <w:w w:val="105"/>
                <w:sz w:val="24"/>
                <w:szCs w:val="24"/>
              </w:rPr>
              <w:t>EN</w:t>
            </w:r>
            <w:r>
              <w:rPr>
                <w:rFonts w:ascii="Times New Roman" w:hAnsi="Times New Roman"/>
                <w:spacing w:val="-6"/>
                <w:w w:val="105"/>
                <w:sz w:val="24"/>
                <w:szCs w:val="24"/>
              </w:rPr>
              <w:t xml:space="preserve"> </w:t>
            </w:r>
            <w:r>
              <w:rPr>
                <w:rFonts w:ascii="Times New Roman" w:hAnsi="Times New Roman"/>
                <w:sz w:val="24"/>
                <w:szCs w:val="24"/>
              </w:rPr>
              <w:t>14562, EN 14563, EN 17111.</w:t>
            </w:r>
            <w:bookmarkEnd w:id="17"/>
          </w:p>
          <w:p>
            <w:pPr>
              <w:pStyle w:val="Normal"/>
              <w:shd w:val="clear" w:color="auto" w:fill="FFFFFF"/>
              <w:spacing w:lineRule="auto" w:line="240" w:before="0" w:after="0"/>
              <w:jc w:val="both"/>
              <w:rPr>
                <w:rFonts w:ascii="Times New Roman" w:hAnsi="Times New Roman"/>
                <w:sz w:val="24"/>
                <w:szCs w:val="24"/>
                <w:lang w:val="uk-UA"/>
              </w:rPr>
            </w:pPr>
            <w:r>
              <w:rPr>
                <w:rFonts w:ascii="Times New Roman" w:hAnsi="Times New Roman"/>
                <w:sz w:val="24"/>
                <w:szCs w:val="24"/>
              </w:rPr>
              <w:t xml:space="preserve">8. </w:t>
            </w:r>
            <w:r>
              <w:rPr>
                <w:rFonts w:ascii="Times New Roman" w:hAnsi="Times New Roman"/>
                <w:sz w:val="24"/>
                <w:szCs w:val="24"/>
                <w:lang w:val="uk-UA"/>
              </w:rPr>
              <w:t xml:space="preserve">Можливість застосування засобу після ензимного очищення </w:t>
            </w:r>
            <w:r>
              <w:rPr>
                <w:rFonts w:ascii="Times New Roman" w:hAnsi="Times New Roman"/>
              </w:rPr>
              <w:t>інструментів та ендоскопів</w:t>
            </w:r>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rPr>
              <w:t>9. Можливий термін зберігання робочих розчинів засобу становить 7 діб,</w:t>
            </w:r>
          </w:p>
          <w:p>
            <w:pPr>
              <w:pStyle w:val="Header"/>
              <w:rPr>
                <w:rFonts w:eastAsia="Calibri"/>
                <w:sz w:val="24"/>
                <w:szCs w:val="24"/>
                <w:lang w:eastAsia="en-US"/>
              </w:rPr>
            </w:pPr>
            <w:r>
              <w:rPr>
                <w:rFonts w:eastAsia="Calibri"/>
                <w:sz w:val="24"/>
                <w:szCs w:val="24"/>
                <w:lang w:eastAsia="en-US"/>
              </w:rPr>
              <w:t>10. Можливість застосування тест-смужок для експрес-контролю активності робочих розчинів засобу.</w:t>
            </w:r>
          </w:p>
          <w:p>
            <w:pPr>
              <w:pStyle w:val="ListParagraph"/>
              <w:ind w:left="0"/>
              <w:jc w:val="both"/>
              <w:rPr/>
            </w:pPr>
            <w:r>
              <w:rPr/>
              <w:t xml:space="preserve">11. Засіб повинен бути зареєстрований в Україні у встановленому законодавством порядку (Надати </w:t>
            </w:r>
            <w:r>
              <w:rPr>
                <w:spacing w:val="2"/>
              </w:rPr>
              <w:t>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hd w:val="clear" w:color="auto" w:fill="FFFFFF"/>
              <w:spacing w:lineRule="auto" w:line="240" w:before="0" w:after="0"/>
              <w:jc w:val="both"/>
              <w:rPr>
                <w:sz w:val="24"/>
                <w:szCs w:val="24"/>
                <w:lang w:val="uk-UA"/>
              </w:rPr>
            </w:pPr>
            <w:r>
              <w:rPr>
                <w:sz w:val="24"/>
                <w:szCs w:val="24"/>
                <w:lang w:val="uk-UA"/>
              </w:rPr>
            </w:r>
          </w:p>
          <w:p>
            <w:pPr>
              <w:pStyle w:val="Normal"/>
              <w:shd w:val="clear" w:color="auto" w:fill="FFFFFF"/>
              <w:spacing w:lineRule="auto" w:line="240" w:before="0" w:after="0"/>
              <w:jc w:val="both"/>
              <w:rPr>
                <w:sz w:val="24"/>
                <w:szCs w:val="24"/>
              </w:rPr>
            </w:pPr>
            <w:r>
              <w:rPr>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19" w:hRule="atLeast"/>
        </w:trPr>
        <w:tc>
          <w:tcPr>
            <w:tcW w:w="9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pPr>
            <w:r>
              <w:rPr/>
              <w:t>8</w:t>
            </w:r>
          </w:p>
        </w:tc>
        <w:tc>
          <w:tcPr>
            <w:tcW w:w="1778" w:type="dxa"/>
            <w:tcBorders>
              <w:top w:val="single" w:sz="4" w:space="0" w:color="000000"/>
              <w:bottom w:val="single" w:sz="4" w:space="0" w:color="000000"/>
              <w:right w:val="single" w:sz="4" w:space="0" w:color="000000"/>
            </w:tcBorders>
            <w:shd w:color="auto" w:fill="FFFFFF" w:val="clear"/>
            <w:vAlign w:val="bottom"/>
          </w:tcPr>
          <w:p>
            <w:pPr>
              <w:pStyle w:val="Header"/>
              <w:jc w:val="center"/>
              <w:rPr>
                <w:color w:themeColor="text1" w:val="000000"/>
                <w:sz w:val="28"/>
                <w:szCs w:val="28"/>
                <w:lang w:val="uk-UA"/>
              </w:rPr>
            </w:pPr>
            <w:r>
              <w:rPr>
                <w:color w:themeColor="text1" w:val="000000"/>
                <w:sz w:val="28"/>
                <w:szCs w:val="28"/>
              </w:rPr>
              <w:t>Засіб для проведення швидкої дезінфекції</w:t>
            </w:r>
          </w:p>
          <w:p>
            <w:pPr>
              <w:pStyle w:val="Heading1"/>
              <w:jc w:val="center"/>
              <w:rPr>
                <w:b/>
                <w:bCs/>
                <w:color w:themeColor="text1" w:val="000000"/>
                <w:spacing w:val="7"/>
                <w:sz w:val="28"/>
                <w:szCs w:val="28"/>
                <w:u w:val="single" w:color="1B75BC"/>
              </w:rPr>
            </w:pPr>
            <w:r>
              <w:rPr>
                <w:color w:themeColor="text1" w:val="000000"/>
                <w:sz w:val="28"/>
                <w:szCs w:val="28"/>
              </w:rPr>
              <w:t>«БактеріоДез лайт»</w:t>
            </w:r>
            <w:r>
              <w:rPr>
                <w:b/>
                <w:bCs/>
                <w:color w:themeColor="text1" w:val="000000"/>
                <w:sz w:val="28"/>
                <w:szCs w:val="28"/>
              </w:rPr>
              <w:t xml:space="preserve"> 1л з розпилювачем</w:t>
            </w:r>
            <w:r>
              <w:rPr>
                <w:color w:themeColor="text1" w:val="000000"/>
                <w:sz w:val="28"/>
                <w:szCs w:val="28"/>
              </w:rPr>
              <w:t xml:space="preserve"> </w:t>
            </w:r>
            <w:r>
              <w:rPr>
                <w:color w:themeColor="text1" w:val="000000"/>
                <w:sz w:val="28"/>
                <w:szCs w:val="28"/>
                <w:lang w:eastAsia="ar-SA"/>
              </w:rPr>
              <w:t>(або еквівалент)</w:t>
            </w:r>
          </w:p>
          <w:p>
            <w:pPr>
              <w:pStyle w:val="Header"/>
              <w:jc w:val="center"/>
              <w:rPr>
                <w:color w:themeColor="text1" w:val="000000"/>
                <w:sz w:val="28"/>
                <w:szCs w:val="28"/>
              </w:rPr>
            </w:pPr>
            <w:r>
              <w:rPr>
                <w:color w:themeColor="text1" w:val="000000"/>
                <w:sz w:val="28"/>
                <w:szCs w:val="28"/>
              </w:rPr>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187" w:type="dxa"/>
            <w:tcBorders>
              <w:top w:val="single" w:sz="4" w:space="0" w:color="000000"/>
              <w:bottom w:val="single" w:sz="4" w:space="0" w:color="000000"/>
              <w:right w:val="single" w:sz="4" w:space="0" w:color="000000"/>
            </w:tcBorders>
            <w:shd w:color="auto" w:fill="FFFFFF" w:val="clear"/>
            <w:vAlign w:val="bottom"/>
          </w:tcPr>
          <w:p>
            <w:pPr>
              <w:pStyle w:val="Normal"/>
              <w:spacing w:lineRule="auto" w:line="240" w:before="0" w:after="160"/>
              <w:jc w:val="center"/>
              <w:rPr>
                <w:rFonts w:ascii="Times New Roman" w:hAnsi="Times New Roman" w:cs="Times New Roman"/>
                <w:sz w:val="24"/>
                <w:szCs w:val="24"/>
                <w:lang w:val="uk-UA"/>
              </w:rPr>
            </w:pPr>
            <w:r>
              <w:rPr>
                <w:b/>
                <w:bCs/>
                <w:sz w:val="28"/>
                <w:szCs w:val="28"/>
              </w:rPr>
              <w:t>4</w:t>
            </w:r>
          </w:p>
        </w:tc>
        <w:tc>
          <w:tcPr>
            <w:tcW w:w="5849" w:type="dxa"/>
            <w:tcBorders>
              <w:top w:val="single" w:sz="4" w:space="0" w:color="000000"/>
              <w:bottom w:val="single" w:sz="4" w:space="0" w:color="000000"/>
              <w:right w:val="single" w:sz="4" w:space="0" w:color="000000"/>
            </w:tcBorders>
            <w:shd w:color="auto" w:fill="FFFFFF" w:val="clear"/>
          </w:tcPr>
          <w:p>
            <w:pPr>
              <w:pStyle w:val="ListParagraph"/>
              <w:numPr>
                <w:ilvl w:val="0"/>
                <w:numId w:val="2"/>
              </w:numPr>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Засіб для </w:t>
            </w:r>
            <w:r>
              <w:rPr>
                <w:rFonts w:cs="Times New Roman" w:ascii="Times New Roman" w:hAnsi="Times New Roman"/>
                <w:sz w:val="24"/>
                <w:szCs w:val="24"/>
              </w:rPr>
              <w:t>проведення швидкої дезінфекції та очищення невеликих за розмірами поверхонь та об’єктів</w:t>
            </w:r>
            <w:r>
              <w:rPr>
                <w:rFonts w:eastAsia="Times New Roman" w:cs="Times New Roman" w:ascii="Times New Roman" w:hAnsi="Times New Roman"/>
                <w:color w:val="000000"/>
                <w:sz w:val="24"/>
                <w:szCs w:val="24"/>
                <w:lang w:eastAsia="ru-RU"/>
              </w:rPr>
              <w:t>.</w:t>
            </w:r>
            <w:r>
              <w:rPr>
                <w:rFonts w:cs="Times New Roman" w:ascii="Times New Roman" w:hAnsi="Times New Roman"/>
                <w:sz w:val="24"/>
                <w:szCs w:val="24"/>
              </w:rPr>
              <w:t xml:space="preserve"> Засіб може застосовуватися для швидкої дезінфекції у вигляді розчину та у вигляді піни.</w:t>
            </w:r>
          </w:p>
          <w:p>
            <w:pPr>
              <w:pStyle w:val="ListParagraph"/>
              <w:numPr>
                <w:ilvl w:val="0"/>
                <w:numId w:val="2"/>
              </w:numPr>
              <w:spacing w:lineRule="auto" w:line="240"/>
              <w:rPr>
                <w:rFonts w:ascii="Times New Roman" w:hAnsi="Times New Roman" w:cs="Times New Roman"/>
                <w:sz w:val="24"/>
                <w:szCs w:val="24"/>
                <w:lang w:val="uk-UA"/>
              </w:rPr>
            </w:pPr>
            <w:r>
              <w:rPr>
                <w:rFonts w:eastAsia="Times New Roman" w:cs="Times New Roman" w:ascii="Times New Roman" w:hAnsi="Times New Roman"/>
                <w:color w:val="000000"/>
                <w:sz w:val="24"/>
                <w:szCs w:val="24"/>
                <w:lang w:eastAsia="ru-RU"/>
              </w:rPr>
              <w:t>Засіб на основ</w:t>
            </w:r>
            <w:r>
              <w:rPr>
                <w:rFonts w:eastAsia="Times New Roman" w:cs="Times New Roman" w:ascii="Times New Roman" w:hAnsi="Times New Roman"/>
                <w:color w:val="000000"/>
                <w:sz w:val="24"/>
                <w:szCs w:val="24"/>
                <w:lang w:val="uk-UA" w:eastAsia="ru-RU"/>
              </w:rPr>
              <w:t xml:space="preserve">і суміші ЧАС: </w:t>
            </w:r>
            <w:r>
              <w:rPr>
                <w:rFonts w:cs="Times New Roman" w:ascii="Times New Roman" w:hAnsi="Times New Roman"/>
                <w:sz w:val="24"/>
                <w:szCs w:val="24"/>
              </w:rPr>
              <w:t xml:space="preserve"> </w:t>
            </w:r>
            <w:r>
              <w:rPr>
                <w:rFonts w:cs="Times New Roman" w:ascii="Times New Roman" w:hAnsi="Times New Roman"/>
                <w:sz w:val="24"/>
                <w:szCs w:val="24"/>
                <w:lang w:val="uk-UA"/>
              </w:rPr>
              <w:t>(</w:t>
            </w:r>
            <w:r>
              <w:rPr>
                <w:rFonts w:cs="Times New Roman" w:ascii="Times New Roman" w:hAnsi="Times New Roman"/>
                <w:sz w:val="24"/>
                <w:szCs w:val="24"/>
              </w:rPr>
              <w:t xml:space="preserve">бензилалкілдиметиламоніум хлорид – 0,16; </w:t>
            </w:r>
            <w:r>
              <w:rPr>
                <w:rFonts w:cs="Times New Roman" w:ascii="Times New Roman" w:hAnsi="Times New Roman"/>
                <w:sz w:val="24"/>
                <w:szCs w:val="24"/>
                <w:lang w:val="en-US"/>
              </w:rPr>
              <w:t>N</w:t>
            </w:r>
            <w:r>
              <w:rPr>
                <w:rFonts w:cs="Times New Roman" w:ascii="Times New Roman" w:hAnsi="Times New Roman"/>
                <w:sz w:val="24"/>
                <w:szCs w:val="24"/>
              </w:rPr>
              <w:t>,</w:t>
            </w:r>
            <w:r>
              <w:rPr>
                <w:rFonts w:cs="Times New Roman" w:ascii="Times New Roman" w:hAnsi="Times New Roman"/>
                <w:sz w:val="24"/>
                <w:szCs w:val="24"/>
                <w:lang w:val="en-US"/>
              </w:rPr>
              <w:t>N</w:t>
            </w:r>
            <w:r>
              <w:rPr>
                <w:rFonts w:cs="Times New Roman" w:ascii="Times New Roman" w:hAnsi="Times New Roman"/>
                <w:sz w:val="24"/>
                <w:szCs w:val="24"/>
              </w:rPr>
              <w:t>-дидецил-</w:t>
            </w:r>
            <w:r>
              <w:rPr>
                <w:rFonts w:cs="Times New Roman" w:ascii="Times New Roman" w:hAnsi="Times New Roman"/>
                <w:sz w:val="24"/>
                <w:szCs w:val="24"/>
                <w:lang w:val="en-US"/>
              </w:rPr>
              <w:t>N</w:t>
            </w:r>
            <w:r>
              <w:rPr>
                <w:rFonts w:cs="Times New Roman" w:ascii="Times New Roman" w:hAnsi="Times New Roman"/>
                <w:sz w:val="24"/>
                <w:szCs w:val="24"/>
              </w:rPr>
              <w:t>-диметиламоніум хлорид – 0,16; алкіл((етилфеніл)метил)диметиламоніум хлорид – 0,16</w:t>
            </w:r>
            <w:r>
              <w:rPr>
                <w:rFonts w:cs="Times New Roman" w:ascii="Times New Roman" w:hAnsi="Times New Roman"/>
                <w:sz w:val="24"/>
                <w:szCs w:val="24"/>
                <w:lang w:val="uk-UA"/>
              </w:rPr>
              <w:t xml:space="preserve"> ) загальною кількістю  не менш – 0,48 % та  2-пропанолу – до 1,0 % (діючі речовини); пропіленгліколь, гліколевий ефір алкіл поліетилену, оцтова кислота, антикорозійні добавки (обов’язково), стабілізатор.</w:t>
            </w:r>
          </w:p>
          <w:p>
            <w:pPr>
              <w:pStyle w:val="ListParagraph"/>
              <w:numPr>
                <w:ilvl w:val="0"/>
                <w:numId w:val="2"/>
              </w:numPr>
              <w:spacing w:lineRule="auto" w:line="240" w:before="0" w:after="0"/>
              <w:contextualSpacing/>
              <w:jc w:val="both"/>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В складі препарату не повинні міститись  альдегіди, хлор, гуанідіни, у т.ч. ПГМГ, третинні аміни, надкислоти, ферменти. Кількість діючих речовин не менш чотирьох</w:t>
            </w:r>
            <w:r>
              <w:rPr>
                <w:rFonts w:eastAsia="Times New Roman" w:cs="Times New Roman" w:ascii="Times New Roman" w:hAnsi="Times New Roman"/>
                <w:sz w:val="24"/>
                <w:szCs w:val="24"/>
                <w:lang w:val="uk-UA" w:eastAsia="ru-RU"/>
              </w:rPr>
              <w:t>.</w:t>
            </w:r>
          </w:p>
          <w:p>
            <w:pPr>
              <w:pStyle w:val="ListParagraph"/>
              <w:numPr>
                <w:ilvl w:val="0"/>
                <w:numId w:val="2"/>
              </w:numPr>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t>Засіб повинен мати добрі змочувальні та очищаючі властивості, добре розчиняти та видаляти механічні, білкові, жирові забруднення, залишки крові тощо з поверхонь.</w:t>
            </w:r>
          </w:p>
          <w:p>
            <w:pPr>
              <w:pStyle w:val="ListParagraph"/>
              <w:numPr>
                <w:ilvl w:val="0"/>
                <w:numId w:val="2"/>
              </w:numPr>
              <w:tabs>
                <w:tab w:val="clear" w:pos="708"/>
                <w:tab w:val="left" w:pos="1620" w:leader="none"/>
                <w:tab w:val="left" w:pos="2400" w:leader="none"/>
              </w:tabs>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Засіб не пошкоджує об’єкти, що виготовлені із металів, скла, гуми, полімерних матеріалів, у т.ч. термолабільних, штучної шкіри, плексигласу (акрилового скла), пластиків (поліетилен, полістірол, акрилонітрилбутадиієнстирол, поліметилметакрилат, поламід, полікарбонат, полівінілхлорид), скла, гум (етилен-пропілентерполімер, фторкаучук, хлоропреновий, натуральний каучук, нітріловий, бутадієнстірольний каучук, полістірол), поверхні медичних приладів та устаткування з лакофарбовим, гальванічним і полімерним покриттям, з особливо-чутливих матеріалів виробів медичного призначення із поліефіру, силікону, альгінату та гідроколоїду; для дезінфекції об’єктів, що виготовлені із акрилового скла (плексиглас), мореного дубу та інших матеріалів, чутливих до дії спиртовмісних засобів.</w:t>
            </w:r>
          </w:p>
          <w:p>
            <w:pPr>
              <w:pStyle w:val="ListParagraph"/>
              <w:numPr>
                <w:ilvl w:val="0"/>
                <w:numId w:val="2"/>
              </w:numPr>
              <w:spacing w:lineRule="auto" w:line="240"/>
              <w:ind w:hanging="360" w:left="720" w:right="-148"/>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Засіб виявляє пролонговану бактерицидну дію до грампозитивних та грамнегативних бактерій (включаючи збудників туберкульозу </w:t>
            </w:r>
            <w:r>
              <w:rPr>
                <w:rFonts w:cs="Times New Roman" w:ascii="Times New Roman" w:hAnsi="Times New Roman"/>
                <w:spacing w:val="-1"/>
                <w:sz w:val="24"/>
                <w:szCs w:val="24"/>
                <w:lang w:val="uk-UA"/>
              </w:rPr>
              <w:t xml:space="preserve">(у т.ч. </w:t>
            </w:r>
            <w:r>
              <w:rPr>
                <w:rFonts w:eastAsia="Arial" w:cs="Times New Roman" w:ascii="Times New Roman" w:hAnsi="Times New Roman"/>
                <w:sz w:val="24"/>
                <w:szCs w:val="24"/>
              </w:rPr>
              <w:t>Mycobacterium</w:t>
            </w:r>
            <w:r>
              <w:rPr>
                <w:rFonts w:eastAsia="Arial" w:cs="Times New Roman" w:ascii="Times New Roman" w:hAnsi="Times New Roman"/>
                <w:sz w:val="24"/>
                <w:szCs w:val="24"/>
                <w:lang w:val="uk-UA"/>
              </w:rPr>
              <w:t xml:space="preserve"> </w:t>
            </w:r>
            <w:r>
              <w:rPr>
                <w:rFonts w:eastAsia="Arial" w:cs="Times New Roman" w:ascii="Times New Roman" w:hAnsi="Times New Roman"/>
                <w:sz w:val="24"/>
                <w:szCs w:val="24"/>
              </w:rPr>
              <w:t>avium</w:t>
            </w:r>
            <w:r>
              <w:rPr>
                <w:rFonts w:eastAsia="Arial" w:cs="Times New Roman" w:ascii="Times New Roman" w:hAnsi="Times New Roman"/>
                <w:sz w:val="24"/>
                <w:szCs w:val="24"/>
                <w:lang w:val="uk-UA"/>
              </w:rPr>
              <w:t xml:space="preserve"> та </w:t>
            </w:r>
            <w:r>
              <w:rPr>
                <w:rFonts w:eastAsia="Arial" w:cs="Times New Roman" w:ascii="Times New Roman" w:hAnsi="Times New Roman"/>
                <w:sz w:val="24"/>
                <w:szCs w:val="24"/>
              </w:rPr>
              <w:t>Mycobacterium</w:t>
            </w:r>
            <w:r>
              <w:rPr>
                <w:rFonts w:cs="Times New Roman" w:ascii="Times New Roman" w:hAnsi="Times New Roman"/>
                <w:spacing w:val="-1"/>
                <w:sz w:val="24"/>
                <w:szCs w:val="24"/>
                <w:lang w:val="uk-UA"/>
              </w:rPr>
              <w:t xml:space="preserve">. </w:t>
            </w:r>
            <w:r>
              <w:rPr>
                <w:rFonts w:cs="Times New Roman" w:ascii="Times New Roman" w:hAnsi="Times New Roman"/>
                <w:spacing w:val="-1"/>
                <w:sz w:val="24"/>
                <w:szCs w:val="24"/>
              </w:rPr>
              <w:t>terrae</w:t>
            </w:r>
            <w:r>
              <w:rPr>
                <w:rFonts w:cs="Times New Roman" w:ascii="Times New Roman" w:hAnsi="Times New Roman"/>
                <w:spacing w:val="-1"/>
                <w:sz w:val="24"/>
                <w:szCs w:val="24"/>
                <w:lang w:val="uk-UA"/>
              </w:rPr>
              <w:t>)</w:t>
            </w:r>
            <w:r>
              <w:rPr>
                <w:rFonts w:cs="Times New Roman" w:ascii="Times New Roman" w:hAnsi="Times New Roman"/>
                <w:sz w:val="24"/>
                <w:szCs w:val="24"/>
                <w:lang w:val="uk-UA"/>
              </w:rPr>
              <w:t>, мультирезистентний золотистий стафілокок (</w:t>
            </w:r>
            <w:r>
              <w:rPr>
                <w:rFonts w:cs="Times New Roman" w:ascii="Times New Roman" w:hAnsi="Times New Roman"/>
                <w:sz w:val="24"/>
                <w:szCs w:val="24"/>
              </w:rPr>
              <w:t>MRSA</w:t>
            </w:r>
            <w:r>
              <w:rPr>
                <w:rFonts w:cs="Times New Roman" w:ascii="Times New Roman" w:hAnsi="Times New Roman"/>
                <w:sz w:val="24"/>
                <w:szCs w:val="24"/>
                <w:lang w:val="uk-UA"/>
              </w:rPr>
              <w:t xml:space="preserve">), </w:t>
            </w:r>
            <w:r>
              <w:rPr>
                <w:rFonts w:cs="Times New Roman" w:ascii="Times New Roman" w:hAnsi="Times New Roman"/>
                <w:sz w:val="24"/>
                <w:szCs w:val="24"/>
              </w:rPr>
              <w:t>Enterococcus</w:t>
            </w:r>
            <w:r>
              <w:rPr>
                <w:rFonts w:cs="Times New Roman" w:ascii="Times New Roman" w:hAnsi="Times New Roman"/>
                <w:sz w:val="24"/>
                <w:szCs w:val="24"/>
                <w:lang w:val="uk-UA"/>
              </w:rPr>
              <w:t xml:space="preserve"> </w:t>
            </w:r>
            <w:r>
              <w:rPr>
                <w:rFonts w:cs="Times New Roman" w:ascii="Times New Roman" w:hAnsi="Times New Roman"/>
                <w:sz w:val="24"/>
                <w:szCs w:val="24"/>
              </w:rPr>
              <w:t>faecalis</w:t>
            </w:r>
            <w:r>
              <w:rPr>
                <w:rFonts w:cs="Times New Roman" w:ascii="Times New Roman" w:hAnsi="Times New Roman"/>
                <w:sz w:val="24"/>
                <w:szCs w:val="24"/>
                <w:lang w:val="uk-UA"/>
              </w:rPr>
              <w:t xml:space="preserve">, </w:t>
            </w:r>
            <w:r>
              <w:rPr>
                <w:rFonts w:cs="Times New Roman" w:ascii="Times New Roman" w:hAnsi="Times New Roman"/>
                <w:sz w:val="24"/>
                <w:szCs w:val="24"/>
              </w:rPr>
              <w:t>Klebsiella</w:t>
            </w:r>
            <w:r>
              <w:rPr>
                <w:rFonts w:cs="Times New Roman" w:ascii="Times New Roman" w:hAnsi="Times New Roman"/>
                <w:sz w:val="24"/>
                <w:szCs w:val="24"/>
                <w:lang w:val="uk-UA"/>
              </w:rPr>
              <w:t xml:space="preserve"> </w:t>
            </w:r>
            <w:r>
              <w:rPr>
                <w:rFonts w:cs="Times New Roman" w:ascii="Times New Roman" w:hAnsi="Times New Roman"/>
                <w:sz w:val="24"/>
                <w:szCs w:val="24"/>
              </w:rPr>
              <w:t>pneumoniae</w:t>
            </w:r>
            <w:r>
              <w:rPr>
                <w:rFonts w:cs="Times New Roman" w:ascii="Times New Roman" w:hAnsi="Times New Roman"/>
                <w:sz w:val="24"/>
                <w:szCs w:val="24"/>
                <w:lang w:val="uk-UA"/>
              </w:rPr>
              <w:t xml:space="preserve">, </w:t>
            </w:r>
            <w:r>
              <w:rPr>
                <w:rFonts w:cs="Times New Roman" w:ascii="Times New Roman" w:hAnsi="Times New Roman"/>
                <w:sz w:val="24"/>
                <w:szCs w:val="24"/>
              </w:rPr>
              <w:t>Proteus</w:t>
            </w:r>
            <w:r>
              <w:rPr>
                <w:rFonts w:cs="Times New Roman" w:ascii="Times New Roman" w:hAnsi="Times New Roman"/>
                <w:sz w:val="24"/>
                <w:szCs w:val="24"/>
                <w:lang w:val="uk-UA"/>
              </w:rPr>
              <w:t xml:space="preserve"> </w:t>
            </w:r>
            <w:r>
              <w:rPr>
                <w:rFonts w:cs="Times New Roman" w:ascii="Times New Roman" w:hAnsi="Times New Roman"/>
                <w:sz w:val="24"/>
                <w:szCs w:val="24"/>
              </w:rPr>
              <w:t>mirabilis</w:t>
            </w:r>
            <w:r>
              <w:rPr>
                <w:rFonts w:cs="Times New Roman" w:ascii="Times New Roman" w:hAnsi="Times New Roman"/>
                <w:sz w:val="24"/>
                <w:szCs w:val="24"/>
                <w:lang w:val="uk-UA"/>
              </w:rPr>
              <w:t xml:space="preserve"> </w:t>
            </w:r>
            <w:r>
              <w:rPr>
                <w:rFonts w:cs="Times New Roman" w:ascii="Times New Roman" w:hAnsi="Times New Roman"/>
                <w:sz w:val="24"/>
                <w:szCs w:val="24"/>
              </w:rPr>
              <w:t>Escherichia</w:t>
            </w:r>
            <w:r>
              <w:rPr>
                <w:rFonts w:cs="Times New Roman" w:ascii="Times New Roman" w:hAnsi="Times New Roman"/>
                <w:sz w:val="24"/>
                <w:szCs w:val="24"/>
                <w:lang w:val="uk-UA"/>
              </w:rPr>
              <w:t xml:space="preserve"> </w:t>
            </w:r>
            <w:r>
              <w:rPr>
                <w:rFonts w:cs="Times New Roman" w:ascii="Times New Roman" w:hAnsi="Times New Roman"/>
                <w:sz w:val="24"/>
                <w:szCs w:val="24"/>
              </w:rPr>
              <w:t>coli</w:t>
            </w:r>
            <w:r>
              <w:rPr>
                <w:rFonts w:cs="Times New Roman" w:ascii="Times New Roman" w:hAnsi="Times New Roman"/>
                <w:sz w:val="24"/>
                <w:szCs w:val="24"/>
                <w:lang w:val="uk-UA"/>
              </w:rPr>
              <w:t xml:space="preserve">, </w:t>
            </w:r>
            <w:r>
              <w:rPr>
                <w:rFonts w:cs="Times New Roman" w:ascii="Times New Roman" w:hAnsi="Times New Roman"/>
                <w:sz w:val="24"/>
                <w:szCs w:val="24"/>
              </w:rPr>
              <w:t>Helicobacter</w:t>
            </w:r>
            <w:r>
              <w:rPr>
                <w:rFonts w:cs="Times New Roman" w:ascii="Times New Roman" w:hAnsi="Times New Roman"/>
                <w:sz w:val="24"/>
                <w:szCs w:val="24"/>
                <w:lang w:val="uk-UA"/>
              </w:rPr>
              <w:t xml:space="preserve"> </w:t>
            </w:r>
            <w:r>
              <w:rPr>
                <w:rFonts w:cs="Times New Roman" w:ascii="Times New Roman" w:hAnsi="Times New Roman"/>
                <w:sz w:val="24"/>
                <w:szCs w:val="24"/>
              </w:rPr>
              <w:t>pylori</w:t>
            </w:r>
            <w:r>
              <w:rPr>
                <w:rFonts w:cs="Times New Roman" w:ascii="Times New Roman" w:hAnsi="Times New Roman"/>
                <w:sz w:val="24"/>
                <w:szCs w:val="24"/>
                <w:lang w:val="uk-UA"/>
              </w:rPr>
              <w:t xml:space="preserve">, </w:t>
            </w:r>
            <w:r>
              <w:rPr>
                <w:rFonts w:cs="Times New Roman" w:ascii="Times New Roman" w:hAnsi="Times New Roman"/>
                <w:sz w:val="24"/>
                <w:szCs w:val="24"/>
              </w:rPr>
              <w:t>Ps</w:t>
            </w:r>
            <w:r>
              <w:rPr>
                <w:rFonts w:cs="Times New Roman" w:ascii="Times New Roman" w:hAnsi="Times New Roman"/>
                <w:sz w:val="24"/>
                <w:szCs w:val="24"/>
                <w:lang w:val="uk-UA"/>
              </w:rPr>
              <w:t xml:space="preserve">. </w:t>
            </w:r>
            <w:r>
              <w:rPr>
                <w:rFonts w:cs="Times New Roman" w:ascii="Times New Roman" w:hAnsi="Times New Roman"/>
                <w:sz w:val="24"/>
                <w:szCs w:val="24"/>
              </w:rPr>
              <w:t>aeruginosa</w:t>
            </w:r>
            <w:r>
              <w:rPr>
                <w:rFonts w:cs="Times New Roman" w:ascii="Times New Roman" w:hAnsi="Times New Roman"/>
                <w:sz w:val="24"/>
                <w:szCs w:val="24"/>
                <w:lang w:val="uk-UA"/>
              </w:rPr>
              <w:t xml:space="preserve"> та збудники інших внутрішньолікарняних інфекцій, у т.ч. антибіотикорезистентні), віруліцидні (включаючи парентеральні вірусні гепатити А, В, С, </w:t>
            </w:r>
            <w:r>
              <w:rPr>
                <w:rFonts w:cs="Times New Roman" w:ascii="Times New Roman" w:hAnsi="Times New Roman"/>
                <w:sz w:val="24"/>
                <w:szCs w:val="24"/>
                <w:lang w:val="en-US"/>
              </w:rPr>
              <w:t>D</w:t>
            </w:r>
            <w:r>
              <w:rPr>
                <w:rFonts w:cs="Times New Roman" w:ascii="Times New Roman" w:hAnsi="Times New Roman"/>
                <w:sz w:val="24"/>
                <w:szCs w:val="24"/>
                <w:lang w:val="uk-UA"/>
              </w:rPr>
              <w:t xml:space="preserve">, ВІЛ, поліо-, рота-, норо-,корона-, поліома-, вакцинія- герпес-, адено-, каліцівірусні інфекції, віруси </w:t>
            </w:r>
            <w:r>
              <w:rPr>
                <w:rFonts w:cs="Times New Roman" w:ascii="Times New Roman" w:hAnsi="Times New Roman"/>
                <w:sz w:val="24"/>
                <w:szCs w:val="24"/>
                <w:lang w:val="en-US"/>
              </w:rPr>
              <w:t>ECHO</w:t>
            </w:r>
            <w:r>
              <w:rPr>
                <w:rFonts w:cs="Times New Roman" w:ascii="Times New Roman" w:hAnsi="Times New Roman"/>
                <w:sz w:val="24"/>
                <w:szCs w:val="24"/>
                <w:lang w:val="uk-UA"/>
              </w:rPr>
              <w:t xml:space="preserve">, Коксакі, збудників різних видів грипу, у т.ч. грип </w:t>
            </w:r>
            <w:r>
              <w:rPr>
                <w:rFonts w:cs="Times New Roman" w:ascii="Times New Roman" w:hAnsi="Times New Roman"/>
                <w:sz w:val="24"/>
                <w:szCs w:val="24"/>
              </w:rPr>
              <w:t>A</w:t>
            </w:r>
            <w:r>
              <w:rPr>
                <w:rFonts w:cs="Times New Roman" w:ascii="Times New Roman" w:hAnsi="Times New Roman"/>
                <w:sz w:val="24"/>
                <w:szCs w:val="24"/>
                <w:lang w:val="uk-UA"/>
              </w:rPr>
              <w:t>(</w:t>
            </w:r>
            <w:r>
              <w:rPr>
                <w:rFonts w:cs="Times New Roman" w:ascii="Times New Roman" w:hAnsi="Times New Roman"/>
                <w:sz w:val="24"/>
                <w:szCs w:val="24"/>
              </w:rPr>
              <w:t>H</w:t>
            </w:r>
            <w:r>
              <w:rPr>
                <w:rFonts w:cs="Times New Roman" w:ascii="Times New Roman" w:hAnsi="Times New Roman"/>
                <w:sz w:val="24"/>
                <w:szCs w:val="24"/>
                <w:lang w:val="uk-UA"/>
              </w:rPr>
              <w:t>5</w:t>
            </w:r>
            <w:r>
              <w:rPr>
                <w:rFonts w:cs="Times New Roman" w:ascii="Times New Roman" w:hAnsi="Times New Roman"/>
                <w:sz w:val="24"/>
                <w:szCs w:val="24"/>
              </w:rPr>
              <w:t>N</w:t>
            </w:r>
            <w:r>
              <w:rPr>
                <w:rFonts w:cs="Times New Roman" w:ascii="Times New Roman" w:hAnsi="Times New Roman"/>
                <w:sz w:val="24"/>
                <w:szCs w:val="24"/>
                <w:lang w:val="uk-UA"/>
              </w:rPr>
              <w:t xml:space="preserve">1) «пташиний грип», </w:t>
            </w:r>
            <w:r>
              <w:rPr>
                <w:rFonts w:cs="Times New Roman" w:ascii="Times New Roman" w:hAnsi="Times New Roman"/>
                <w:sz w:val="24"/>
                <w:szCs w:val="24"/>
              </w:rPr>
              <w:t>A</w:t>
            </w:r>
            <w:r>
              <w:rPr>
                <w:rFonts w:cs="Times New Roman" w:ascii="Times New Roman" w:hAnsi="Times New Roman"/>
                <w:sz w:val="24"/>
                <w:szCs w:val="24"/>
                <w:lang w:val="uk-UA"/>
              </w:rPr>
              <w:t>(</w:t>
            </w:r>
            <w:r>
              <w:rPr>
                <w:rFonts w:cs="Times New Roman" w:ascii="Times New Roman" w:hAnsi="Times New Roman"/>
                <w:sz w:val="24"/>
                <w:szCs w:val="24"/>
              </w:rPr>
              <w:t>H</w:t>
            </w:r>
            <w:r>
              <w:rPr>
                <w:rFonts w:cs="Times New Roman" w:ascii="Times New Roman" w:hAnsi="Times New Roman"/>
                <w:sz w:val="24"/>
                <w:szCs w:val="24"/>
                <w:lang w:val="uk-UA"/>
              </w:rPr>
              <w:t>1</w:t>
            </w:r>
            <w:r>
              <w:rPr>
                <w:rFonts w:cs="Times New Roman" w:ascii="Times New Roman" w:hAnsi="Times New Roman"/>
                <w:sz w:val="24"/>
                <w:szCs w:val="24"/>
              </w:rPr>
              <w:t>N</w:t>
            </w:r>
            <w:r>
              <w:rPr>
                <w:rFonts w:cs="Times New Roman" w:ascii="Times New Roman" w:hAnsi="Times New Roman"/>
                <w:sz w:val="24"/>
                <w:szCs w:val="24"/>
                <w:lang w:val="uk-UA"/>
              </w:rPr>
              <w:t xml:space="preserve">1) «свинячий грип»), кору, та фунгіцидні (включаючи кандидози, дерматомікози, </w:t>
            </w:r>
            <w:r>
              <w:rPr>
                <w:rFonts w:cs="Times New Roman" w:ascii="Times New Roman" w:hAnsi="Times New Roman"/>
                <w:sz w:val="24"/>
                <w:szCs w:val="24"/>
              </w:rPr>
              <w:t>Aspergillus</w:t>
            </w:r>
            <w:r>
              <w:rPr>
                <w:rFonts w:cs="Times New Roman" w:ascii="Times New Roman" w:hAnsi="Times New Roman"/>
                <w:sz w:val="24"/>
                <w:szCs w:val="24"/>
                <w:lang w:val="uk-UA"/>
              </w:rPr>
              <w:t xml:space="preserve"> </w:t>
            </w:r>
            <w:r>
              <w:rPr>
                <w:rFonts w:cs="Times New Roman" w:ascii="Times New Roman" w:hAnsi="Times New Roman"/>
                <w:sz w:val="24"/>
                <w:szCs w:val="24"/>
              </w:rPr>
              <w:t>niger</w:t>
            </w:r>
            <w:r>
              <w:rPr>
                <w:rFonts w:cs="Times New Roman" w:ascii="Times New Roman" w:hAnsi="Times New Roman"/>
                <w:sz w:val="24"/>
                <w:szCs w:val="24"/>
                <w:lang w:val="uk-UA"/>
              </w:rPr>
              <w:t xml:space="preserve">, плісняві гриби) властивості. </w:t>
            </w:r>
            <w:r>
              <w:rPr>
                <w:rFonts w:cs="Times New Roman" w:ascii="Times New Roman" w:hAnsi="Times New Roman"/>
                <w:sz w:val="24"/>
                <w:szCs w:val="24"/>
              </w:rPr>
              <w:t>Засіб ефективно діє у відношенні мікроорганізмів при наявності органічного забруднення. (кров, сироватка тощо).</w:t>
            </w:r>
          </w:p>
          <w:p>
            <w:pPr>
              <w:pStyle w:val="ListParagraph"/>
              <w:numPr>
                <w:ilvl w:val="0"/>
                <w:numId w:val="2"/>
              </w:numPr>
              <w:spacing w:lineRule="auto" w:line="240"/>
              <w:ind w:hanging="360" w:left="720" w:right="-148"/>
              <w:jc w:val="both"/>
              <w:rPr>
                <w:rFonts w:ascii="Times New Roman" w:hAnsi="Times New Roman" w:cs="Times New Roman"/>
                <w:sz w:val="24"/>
                <w:szCs w:val="24"/>
                <w:lang w:val="uk-UA"/>
              </w:rPr>
            </w:pPr>
            <w:r>
              <w:rPr>
                <w:rFonts w:cs="Times New Roman" w:ascii="Times New Roman" w:hAnsi="Times New Roman"/>
                <w:sz w:val="24"/>
                <w:szCs w:val="24"/>
              </w:rPr>
              <w:t xml:space="preserve">Засіб протестований відповідно до Європейських стандартів </w:t>
            </w:r>
            <w:r>
              <w:rPr>
                <w:rFonts w:eastAsia="Arial" w:cs="Times New Roman" w:ascii="Times New Roman" w:hAnsi="Times New Roman"/>
                <w:sz w:val="24"/>
                <w:szCs w:val="24"/>
              </w:rPr>
              <w:t>EN 13624; EN 13697; EN 13727; EN 14348; EN 14476; EN 1276; EN 1650</w:t>
            </w:r>
          </w:p>
          <w:p>
            <w:pPr>
              <w:pStyle w:val="ListParagraph"/>
              <w:numPr>
                <w:ilvl w:val="0"/>
                <w:numId w:val="2"/>
              </w:numPr>
              <w:spacing w:lineRule="auto" w:line="240" w:before="0" w:after="0"/>
              <w:contextualSpacing/>
              <w:jc w:val="both"/>
              <w:rPr>
                <w:rFonts w:ascii="Times New Roman" w:hAnsi="Times New Roman" w:cs="Times New Roman"/>
                <w:color w:val="000000"/>
                <w:spacing w:val="6"/>
                <w:sz w:val="24"/>
                <w:szCs w:val="24"/>
                <w:lang w:val="uk-UA"/>
              </w:rPr>
            </w:pPr>
            <w:r>
              <w:rPr>
                <w:rFonts w:cs="Times New Roman" w:ascii="Times New Roman" w:hAnsi="Times New Roman"/>
                <w:color w:val="000000"/>
                <w:sz w:val="24"/>
                <w:szCs w:val="24"/>
                <w:lang w:val="uk-UA"/>
              </w:rPr>
              <w:t xml:space="preserve">Можливість використання засобу для дезінфекції: дихальної апаратури, кувези у відділеннях неонатології, дитячі ліжка; датчики до апаратів ультразвукового обстеження, хірургічно-реанімаційні монітори, апарати ШВЛ, рентгенодіагностичне, цифрове, та радіологічне обладнання,для діагностики, апаратура та обладнання для комп’ютерної, магнітно-резонансної томографії, ангіографічні комплекси, барокамери, операційні та оглядові столи, обладнання для гемодіалізу, операційних ламп та інших видів обладнання); посуду, санітарно-технічного обладнання, прибирального інвентарю; </w:t>
            </w:r>
            <w:r>
              <w:rPr>
                <w:rFonts w:cs="Times New Roman" w:ascii="Times New Roman" w:hAnsi="Times New Roman"/>
                <w:sz w:val="24"/>
                <w:szCs w:val="24"/>
                <w:lang w:val="uk-UA"/>
              </w:rPr>
              <w:t xml:space="preserve">виробів медичного призначення багаторазового застосування (у т.ч. попереднього очищення гнучких та жорстких ендоскопів) та медичного інвентарю, а також </w:t>
            </w:r>
            <w:r>
              <w:rPr>
                <w:rFonts w:cs="Times New Roman" w:ascii="Times New Roman" w:hAnsi="Times New Roman"/>
                <w:color w:val="000000"/>
                <w:sz w:val="24"/>
                <w:szCs w:val="24"/>
                <w:lang w:val="uk-UA"/>
              </w:rPr>
              <w:t>виробів з альгінатів та силікону тощо;</w:t>
            </w:r>
            <w:r>
              <w:rPr>
                <w:rFonts w:cs="Times New Roman" w:ascii="Times New Roman" w:hAnsi="Times New Roman"/>
                <w:sz w:val="24"/>
                <w:szCs w:val="24"/>
                <w:lang w:val="uk-UA"/>
              </w:rPr>
              <w:t xml:space="preserve"> датчиків до апаратів ультразвукового обстеження, гумових присосок до електрокардіографів та інших апаратів, медичних рукавичок, фонендоскопів, стетоскопів, отоскопів, джгутів, валиків для забору крові, стоматологічних установок, стоматологічних крісел з покриттям зі штучної шкіри, підголовників, плювальниць, лабораторного посуду; обладнання кухонних зон та зон переробки продуктів харчування; телефонів, вимикачів, моніторів комп'ютерної та офісної техніки, кнопок апаратів, та ін. </w:t>
            </w:r>
            <w:r>
              <w:rPr>
                <w:rFonts w:cs="Times New Roman" w:ascii="Times New Roman" w:hAnsi="Times New Roman"/>
                <w:color w:val="000000"/>
                <w:spacing w:val="6"/>
                <w:sz w:val="24"/>
                <w:szCs w:val="24"/>
                <w:lang w:val="uk-UA"/>
              </w:rPr>
              <w:t>знезараження систем вентиляції і кондиціонування повітря (побутові кондиціонери, спліт-системи, мультизональні спліт-системи та ін.).</w:t>
            </w:r>
          </w:p>
          <w:p>
            <w:pPr>
              <w:pStyle w:val="ListParagraph"/>
              <w:numPr>
                <w:ilvl w:val="0"/>
                <w:numId w:val="2"/>
              </w:numPr>
              <w:spacing w:lineRule="auto" w:line="240"/>
              <w:ind w:hanging="360" w:left="720" w:right="-148"/>
              <w:jc w:val="both"/>
              <w:rPr>
                <w:rFonts w:ascii="Times New Roman" w:hAnsi="Times New Roman" w:cs="Times New Roman"/>
                <w:sz w:val="24"/>
                <w:szCs w:val="24"/>
                <w:lang w:val="uk-UA"/>
              </w:rPr>
            </w:pPr>
            <w:r>
              <w:rPr>
                <w:rFonts w:cs="Times New Roman" w:ascii="Times New Roman" w:hAnsi="Times New Roman"/>
                <w:sz w:val="24"/>
                <w:szCs w:val="24"/>
                <w:lang w:val="uk-UA"/>
              </w:rPr>
              <w:t>За необхідності засіб може застосовуватися для гігієнічної дезінфекції  шкіри (у т.ч. шкіри рук та рук у рукавичках) експозиція – 30 сек..</w:t>
            </w:r>
          </w:p>
          <w:p>
            <w:pPr>
              <w:pStyle w:val="ListParagraph"/>
              <w:numPr>
                <w:ilvl w:val="0"/>
                <w:numId w:val="2"/>
              </w:numPr>
              <w:spacing w:lineRule="auto" w:line="240"/>
              <w:ind w:hanging="360" w:left="720" w:right="-148"/>
              <w:jc w:val="both"/>
              <w:rPr>
                <w:rFonts w:ascii="Times New Roman" w:hAnsi="Times New Roman" w:cs="Times New Roman"/>
                <w:sz w:val="24"/>
                <w:szCs w:val="24"/>
                <w:lang w:val="uk-UA"/>
              </w:rPr>
            </w:pPr>
            <w:r>
              <w:rPr>
                <w:rFonts w:cs="Times New Roman" w:ascii="Times New Roman" w:hAnsi="Times New Roman"/>
                <w:sz w:val="24"/>
                <w:szCs w:val="24"/>
                <w:lang w:val="uk-UA"/>
              </w:rPr>
              <w:t>Можливе проведення дезінфекції, у т.ч. суміщеної з процесом очищення (шляхом занурення у розчин) виробів медичного призначення (у т.ч. зуботехнічних виробів, відтисків та зліпків, ортопедичних інструментів, мостів, коронок, відтисних ложок, артикуляторів, тощо) із поліефіру, силікону, альгінату та гідроколоїду, та ін. медичних виробів , у т.ч. з чутливих матеріалів; експозиція – не більш 5 хв.  Засіб можливо використовувати з метою дезінфекції та очищення (шляхом занурення) багаторазово, протягом 14 діб</w:t>
            </w:r>
          </w:p>
          <w:p>
            <w:pPr>
              <w:pStyle w:val="ListParagraph"/>
              <w:numPr>
                <w:ilvl w:val="0"/>
                <w:numId w:val="2"/>
              </w:numPr>
              <w:spacing w:lineRule="auto" w:line="240"/>
              <w:jc w:val="both"/>
              <w:rPr>
                <w:rFonts w:ascii="Times New Roman" w:hAnsi="Times New Roman" w:cs="Times New Roman"/>
                <w:sz w:val="24"/>
                <w:szCs w:val="24"/>
                <w:lang w:val="uk-UA"/>
              </w:rPr>
            </w:pPr>
            <w:r>
              <w:rPr>
                <w:rFonts w:cs="Times New Roman" w:ascii="Times New Roman" w:hAnsi="Times New Roman"/>
                <w:sz w:val="24"/>
                <w:szCs w:val="24"/>
              </w:rPr>
              <w:t>Рекомендовані витрати засобу складають при мінімальному забрудненні 10</w:t>
            </w:r>
            <w:r>
              <w:rPr>
                <w:rFonts w:cs="Times New Roman" w:ascii="Times New Roman" w:hAnsi="Times New Roman"/>
                <w:sz w:val="24"/>
                <w:szCs w:val="24"/>
                <w:lang w:val="uk-UA"/>
              </w:rPr>
              <w:t xml:space="preserve"> </w:t>
            </w:r>
            <w:r>
              <w:rPr>
                <w:rFonts w:cs="Times New Roman" w:ascii="Times New Roman" w:hAnsi="Times New Roman"/>
                <w:sz w:val="24"/>
                <w:szCs w:val="24"/>
              </w:rPr>
              <w:t>- 15 мл/м², при наявності візуального органічного забруднення - 20-30 мл/м².</w:t>
            </w:r>
          </w:p>
          <w:p>
            <w:pPr>
              <w:pStyle w:val="ListParagraph"/>
              <w:numPr>
                <w:ilvl w:val="0"/>
                <w:numId w:val="2"/>
              </w:numPr>
              <w:spacing w:lineRule="auto" w:line="240"/>
              <w:ind w:hanging="360" w:left="720" w:right="-148"/>
              <w:jc w:val="both"/>
              <w:rPr>
                <w:rFonts w:ascii="Times New Roman" w:hAnsi="Times New Roman" w:cs="Times New Roman"/>
                <w:sz w:val="24"/>
                <w:szCs w:val="24"/>
                <w:lang w:val="uk-UA"/>
              </w:rPr>
            </w:pPr>
            <w:r>
              <w:rPr>
                <w:rFonts w:cs="Times New Roman" w:ascii="Times New Roman" w:hAnsi="Times New Roman"/>
                <w:sz w:val="24"/>
                <w:szCs w:val="24"/>
                <w:lang w:val="uk-UA"/>
              </w:rPr>
              <w:t>Допускається проведення дезінфекції способом протирання у присутності хворих, персоналу та інших осіб (у т.ч. дітей, відвідувачів лікарень) без захисту органів дихання та очей.</w:t>
            </w:r>
          </w:p>
          <w:p>
            <w:pPr>
              <w:pStyle w:val="ListParagraph"/>
              <w:numPr>
                <w:ilvl w:val="0"/>
                <w:numId w:val="2"/>
              </w:numPr>
              <w:spacing w:lineRule="auto" w:line="240"/>
              <w:ind w:hanging="360" w:left="720" w:right="-148"/>
              <w:jc w:val="both"/>
              <w:rPr>
                <w:rFonts w:ascii="Times New Roman" w:hAnsi="Times New Roman" w:cs="Times New Roman"/>
                <w:sz w:val="24"/>
                <w:szCs w:val="24"/>
                <w:lang w:val="uk-UA"/>
              </w:rPr>
            </w:pPr>
            <w:r>
              <w:rPr>
                <w:rFonts w:cs="Times New Roman" w:ascii="Times New Roman" w:hAnsi="Times New Roman"/>
                <w:sz w:val="24"/>
                <w:szCs w:val="24"/>
                <w:lang w:val="uk-UA"/>
              </w:rPr>
              <w:t>Можлива утилізація шляхом розведення та скидання до каналізації. Засіб повністю біологічно розкладається</w:t>
            </w:r>
          </w:p>
          <w:p>
            <w:pPr>
              <w:pStyle w:val="ListParagraph"/>
              <w:widowControl w:val="false"/>
              <w:numPr>
                <w:ilvl w:val="0"/>
                <w:numId w:val="2"/>
              </w:numPr>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Гарантійний термін зберігання засобу  не менш 3 років</w:t>
            </w:r>
          </w:p>
          <w:p>
            <w:pPr>
              <w:pStyle w:val="ListParagraph"/>
              <w:widowControl w:val="false"/>
              <w:numPr>
                <w:ilvl w:val="0"/>
                <w:numId w:val="2"/>
              </w:numPr>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Можливість зберігання засобу при температурі від - 5 °С до +35 °С.</w:t>
            </w:r>
          </w:p>
          <w:p>
            <w:pPr>
              <w:pStyle w:val="ListParagraph"/>
              <w:numPr>
                <w:ilvl w:val="0"/>
                <w:numId w:val="2"/>
              </w:numPr>
              <w:rPr>
                <w:rFonts w:ascii="Times New Roman" w:hAnsi="Times New Roman" w:cs="Times New Roman"/>
                <w:sz w:val="24"/>
                <w:szCs w:val="24"/>
                <w:lang w:val="uk-UA"/>
              </w:rPr>
            </w:pPr>
            <w:r>
              <w:rPr>
                <w:rFonts w:cs="Times New Roman" w:ascii="Times New Roman" w:hAnsi="Times New Roman"/>
                <w:sz w:val="24"/>
                <w:szCs w:val="24"/>
                <w:lang w:val="uk-UA"/>
              </w:rPr>
              <w:t xml:space="preserve">Засіб повинен бути виготовлений на виробництві яке має сертифікат на систему екологічного управління  на відповідність ДСТУ </w:t>
            </w:r>
            <w:r>
              <w:rPr>
                <w:rFonts w:cs="Times New Roman" w:ascii="Times New Roman" w:hAnsi="Times New Roman"/>
                <w:sz w:val="24"/>
                <w:szCs w:val="24"/>
              </w:rPr>
              <w:t>ISO</w:t>
            </w:r>
            <w:r>
              <w:rPr>
                <w:rFonts w:cs="Times New Roman" w:ascii="Times New Roman" w:hAnsi="Times New Roman"/>
                <w:sz w:val="24"/>
                <w:szCs w:val="24"/>
                <w:lang w:val="uk-UA"/>
              </w:rPr>
              <w:t xml:space="preserve">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ListParagraph"/>
              <w:numPr>
                <w:ilvl w:val="0"/>
                <w:numId w:val="2"/>
              </w:numPr>
              <w:rPr>
                <w:rFonts w:ascii="Times New Roman" w:hAnsi="Times New Roman" w:cs="Times New Roman"/>
                <w:sz w:val="24"/>
                <w:szCs w:val="24"/>
                <w:lang w:val="uk-UA"/>
              </w:rPr>
            </w:pPr>
            <w:r>
              <w:rPr>
                <w:rFonts w:cs="Times New Roman" w:ascii="Times New Roman" w:hAnsi="Times New Roman"/>
                <w:sz w:val="24"/>
                <w:szCs w:val="24"/>
                <w:lang w:val="uk-UA"/>
              </w:rPr>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ListParagraph"/>
              <w:numPr>
                <w:ilvl w:val="0"/>
                <w:numId w:val="2"/>
              </w:numPr>
              <w:spacing w:lineRule="auto" w:line="240" w:before="0" w:after="0"/>
              <w:contextualSpacing/>
              <w:jc w:val="both"/>
              <w:rPr>
                <w:rFonts w:ascii="Times New Roman" w:hAnsi="Times New Roman"/>
                <w:sz w:val="24"/>
                <w:szCs w:val="24"/>
                <w:lang w:val="uk-UA"/>
              </w:rPr>
            </w:pPr>
            <w:r>
              <w:rPr>
                <w:rFonts w:ascii="Times New Roman" w:hAnsi="Times New Roman"/>
                <w:sz w:val="24"/>
                <w:szCs w:val="24"/>
                <w:lang w:val="uk-UA"/>
              </w:rPr>
              <w:t xml:space="preserve">Засіб повинен бути зареєстрований в Україні у встановленому законодавством порядку (Надати </w:t>
            </w:r>
            <w:r>
              <w:rPr>
                <w:rFonts w:ascii="Times New Roman" w:hAnsi="Times New Roman"/>
                <w:spacing w:val="2"/>
                <w:sz w:val="24"/>
                <w:szCs w:val="24"/>
                <w:lang w:val="uk-UA"/>
              </w:rPr>
              <w:t>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ListParagraph"/>
              <w:spacing w:lineRule="auto" w:line="240" w:before="0" w:after="0"/>
              <w:contextualSpacing/>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r>
          </w:p>
          <w:p>
            <w:pPr>
              <w:pStyle w:val="Normal"/>
              <w:spacing w:lineRule="auto" w:line="240"/>
              <w:ind w:firstLine="708" w:right="-148"/>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19" w:hRule="atLeast"/>
        </w:trPr>
        <w:tc>
          <w:tcPr>
            <w:tcW w:w="9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pPr>
            <w:r>
              <w:rPr/>
              <w:t>9</w:t>
            </w:r>
          </w:p>
        </w:tc>
        <w:tc>
          <w:tcPr>
            <w:tcW w:w="1778" w:type="dxa"/>
            <w:tcBorders>
              <w:top w:val="single" w:sz="4" w:space="0" w:color="000000"/>
              <w:bottom w:val="single" w:sz="4" w:space="0" w:color="000000"/>
              <w:right w:val="single" w:sz="4" w:space="0" w:color="000000"/>
            </w:tcBorders>
            <w:shd w:color="auto" w:fill="FFFFFF" w:val="clear"/>
            <w:vAlign w:val="bottom"/>
          </w:tcPr>
          <w:p>
            <w:pPr>
              <w:pStyle w:val="Normal"/>
              <w:tabs>
                <w:tab w:val="clear" w:pos="708"/>
                <w:tab w:val="left" w:pos="426" w:leader="none"/>
              </w:tabs>
              <w:spacing w:lineRule="auto" w:line="240" w:before="0" w:after="0"/>
              <w:jc w:val="center"/>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Засіб дезінфекційний</w:t>
            </w:r>
          </w:p>
          <w:p>
            <w:pPr>
              <w:pStyle w:val="Normal"/>
              <w:spacing w:lineRule="auto" w:line="240" w:before="0" w:after="0"/>
              <w:jc w:val="center"/>
              <w:rPr>
                <w:rFonts w:ascii="Times New Roman" w:hAnsi="Times New Roman" w:eastAsia="Times New Roman" w:cs="Times New Roman"/>
                <w:b/>
                <w:bCs/>
                <w:color w:val="000000"/>
                <w:sz w:val="24"/>
                <w:szCs w:val="24"/>
                <w:lang w:val="uk-UA" w:eastAsia="ru-RU"/>
              </w:rPr>
            </w:pPr>
            <w:r>
              <w:rPr>
                <w:rFonts w:cs="Times New Roman" w:ascii="Times New Roman" w:hAnsi="Times New Roman"/>
                <w:color w:val="000000"/>
                <w:sz w:val="24"/>
                <w:szCs w:val="24"/>
                <w:lang w:val="uk-UA"/>
              </w:rPr>
              <w:t xml:space="preserve">для достерилізаційного очищення, миття </w:t>
            </w:r>
            <w:r>
              <w:rPr>
                <w:rFonts w:cs="Times New Roman" w:ascii="Times New Roman" w:hAnsi="Times New Roman"/>
                <w:sz w:val="24"/>
                <w:szCs w:val="24"/>
              </w:rPr>
              <w:t xml:space="preserve">засіб дезінфекційний «Бактеріозим» 1л </w:t>
            </w:r>
            <w:r>
              <w:rPr>
                <w:rFonts w:cs="Times New Roman" w:ascii="Times New Roman" w:hAnsi="Times New Roman"/>
                <w:color w:val="000000"/>
                <w:sz w:val="24"/>
                <w:szCs w:val="24"/>
                <w:lang w:val="uk-UA" w:eastAsia="ar-SA"/>
              </w:rPr>
              <w:t>(або еквівалент)</w:t>
            </w:r>
          </w:p>
          <w:p>
            <w:pPr>
              <w:pStyle w:val="Normal"/>
              <w:spacing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187" w:type="dxa"/>
            <w:tcBorders>
              <w:top w:val="single" w:sz="4" w:space="0" w:color="000000"/>
              <w:bottom w:val="single" w:sz="4" w:space="0" w:color="000000"/>
              <w:right w:val="single" w:sz="4" w:space="0" w:color="000000"/>
            </w:tcBorders>
            <w:shd w:color="auto" w:fill="FFFFFF" w:val="clear"/>
            <w:vAlign w:val="bottom"/>
          </w:tcPr>
          <w:p>
            <w:pPr>
              <w:pStyle w:val="Normal"/>
              <w:spacing w:lineRule="auto" w:line="240" w:before="0" w:after="160"/>
              <w:jc w:val="center"/>
              <w:rPr>
                <w:rFonts w:ascii="Times New Roman" w:hAnsi="Times New Roman" w:cs="Times New Roman"/>
                <w:sz w:val="24"/>
                <w:szCs w:val="24"/>
                <w:lang w:val="uk-UA"/>
              </w:rPr>
            </w:pPr>
            <w:r>
              <w:rPr>
                <w:b/>
                <w:bCs/>
                <w:sz w:val="28"/>
                <w:szCs w:val="28"/>
              </w:rPr>
              <w:t>10</w:t>
            </w:r>
          </w:p>
        </w:tc>
        <w:tc>
          <w:tcPr>
            <w:tcW w:w="5849" w:type="dxa"/>
            <w:tcBorders>
              <w:top w:val="single" w:sz="4" w:space="0" w:color="000000"/>
              <w:bottom w:val="single" w:sz="4" w:space="0" w:color="000000"/>
              <w:right w:val="single" w:sz="4" w:space="0" w:color="000000"/>
            </w:tcBorders>
            <w:shd w:color="auto" w:fill="FFFFFF" w:val="clear"/>
          </w:tcPr>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r>
              <w:rPr>
                <w:rFonts w:cs="Times New Roman" w:ascii="Times New Roman" w:hAnsi="Times New Roman"/>
                <w:sz w:val="24"/>
                <w:szCs w:val="24"/>
                <w:lang w:val="uk-UA"/>
              </w:rPr>
              <w:t xml:space="preserve">Рідкий концентрований  ферментний засіб для </w:t>
            </w:r>
            <w:r>
              <w:rPr>
                <w:rFonts w:cs="Times New Roman" w:ascii="Times New Roman" w:hAnsi="Times New Roman"/>
                <w:color w:val="000000"/>
                <w:sz w:val="24"/>
                <w:szCs w:val="24"/>
                <w:lang w:val="uk-UA"/>
              </w:rPr>
              <w:t>достерилізаційного очищення інструментів (включаючи ендоскопи) та миття</w:t>
            </w:r>
            <w:r>
              <w:rPr>
                <w:rFonts w:cs="Times New Roman" w:ascii="Times New Roman" w:hAnsi="Times New Roman"/>
                <w:sz w:val="24"/>
                <w:szCs w:val="24"/>
                <w:lang w:val="uk-UA"/>
              </w:rPr>
              <w:t xml:space="preserve"> поверхонь.</w:t>
            </w:r>
          </w:p>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r>
              <w:rPr>
                <w:rFonts w:cs="Times New Roman" w:ascii="Times New Roman" w:hAnsi="Times New Roman"/>
                <w:sz w:val="24"/>
                <w:szCs w:val="24"/>
                <w:lang w:val="uk-UA"/>
              </w:rPr>
              <w:t>Засіб на основі комплексу ферментів (протеаза, ліпаза, амілаза) у кількостях від  0,68 до 1,0%, спирту етилового  до 10,0%, (діючі речовини); стабілізованих ферментів (маннаназа, пектиназа), амфотерних та неіногенних ПАР (у т.ч. екологічний ПАР - глюкопур foam) загальною кіль кількістю від  4 до 10%, 2-феноксіетанолу. З обов’язковими складовими: інгібітор корозії, регулятор рН, хелатний комплекс.</w:t>
            </w:r>
          </w:p>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r>
              <w:rPr>
                <w:rFonts w:cs="Times New Roman" w:ascii="Times New Roman" w:hAnsi="Times New Roman"/>
                <w:sz w:val="24"/>
                <w:szCs w:val="24"/>
                <w:lang w:val="uk-UA"/>
              </w:rPr>
              <w:t>Відсутність в складі препарату фарбників, хлору (та хлорутворюючих речовин), альдегидів, амінів, гуанідінів, кислот, бутандіолу, пропілових спиртів, ЧАС, триклозану.</w:t>
            </w:r>
          </w:p>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r>
              <w:rPr>
                <w:rFonts w:cs="Times New Roman" w:ascii="Times New Roman" w:hAnsi="Times New Roman"/>
                <w:sz w:val="24"/>
                <w:szCs w:val="24"/>
                <w:lang w:val="uk-UA"/>
              </w:rPr>
              <w:t>Робочі розчини засобу повинні мати відмінні змочувальні та миючі властивості, видаляти механічні, жирові, білкові, вуглеводні забруднення, залишки крові, секретів та інших біологічних рідин організму людини, залишки лікарських засобів тощо із зовнішніх поверхонь, внутрішніх каналів та порожнин виробів медичного призначення; добре змиватися з оброблених об’єктів, не залишаючи нальоту, осаду, плям, низькопінні, не пошкоджують об’єкти, що виготовлені із металів, скла, термолабільних та термостабільних матеріалів.</w:t>
            </w:r>
          </w:p>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r>
              <w:rPr>
                <w:rFonts w:cs="Times New Roman" w:ascii="Times New Roman" w:hAnsi="Times New Roman"/>
                <w:sz w:val="24"/>
                <w:szCs w:val="24"/>
                <w:lang w:val="uk-UA"/>
              </w:rPr>
              <w:t>Завдяки спільній дії ферментного комплексу та натуральних поверхнево-активних речовин, самостійно розчинюються навіть ті забруднення, що важко видаляються, у т.ч. застарілі, прифіксовані (прикипілі) до поверхонь матеріалів (кров, слиз, сироватка, секрети, білкові, жирові та вуглеводні виділення та забруднення, біоплівки, хімічні речовини та реагенти, лікарські препарати, залишки рентгенконтрастних речовин та ін.) або які вже підсохли.</w:t>
            </w:r>
          </w:p>
          <w:p>
            <w:pPr>
              <w:pStyle w:val="ListParagraph"/>
              <w:numPr>
                <w:ilvl w:val="0"/>
                <w:numId w:val="1"/>
              </w:numPr>
              <w:tabs>
                <w:tab w:val="clear" w:pos="708"/>
                <w:tab w:val="left" w:pos="0" w:leader="none"/>
                <w:tab w:val="left" w:pos="426" w:leader="none"/>
              </w:tabs>
              <w:spacing w:lineRule="auto" w:line="240" w:before="0" w:after="0"/>
              <w:ind w:hanging="0" w:left="0"/>
              <w:contextualSpacing/>
              <w:rPr>
                <w:rFonts w:ascii="Times New Roman" w:hAnsi="Times New Roman" w:cs="Times New Roman"/>
                <w:sz w:val="24"/>
                <w:szCs w:val="24"/>
                <w:lang w:val="uk-UA"/>
              </w:rPr>
            </w:pPr>
            <w:r>
              <w:rPr>
                <w:rFonts w:cs="Times New Roman" w:ascii="Times New Roman" w:hAnsi="Times New Roman"/>
                <w:sz w:val="24"/>
                <w:szCs w:val="24"/>
                <w:lang w:val="uk-UA"/>
              </w:rPr>
              <w:t>Засіб екологічно безпечний – розпадається на речовини які не шкодять здоров'ю та екології. Призначений для застосування у закладах охорони здоров’я з метою:</w:t>
            </w:r>
          </w:p>
          <w:p>
            <w:pPr>
              <w:pStyle w:val="Normal"/>
              <w:tabs>
                <w:tab w:val="clear" w:pos="708"/>
                <w:tab w:val="left" w:pos="426" w:leader="none"/>
              </w:tabs>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достерилізаційного очищення виробів медичного призначення із різних матеріалів: металу, скла, гуми, полімерних та інших матеріалів, включаючи стоматологічні (зокрема, ті, що обертаються, ендодонтичні, ортопедичні інструменти, відтиски, мости, коронки тощо); зонди усіх видів, катетери,  хірургічні, мікрохірургічні інструменти, термочутливі матеріали для анестезії, у т.ч. маски, гнучкі та жорсткі трубки, катетери; наркозно-дихальна апаратура, шланги до наркозно-дихальної апаратури, обладнання і приладдя для анестезіології та інтенсивної терапії, ручним і механізованим способом;</w:t>
            </w:r>
          </w:p>
          <w:p>
            <w:pPr>
              <w:pStyle w:val="Normal"/>
              <w:tabs>
                <w:tab w:val="clear" w:pos="708"/>
                <w:tab w:val="left" w:pos="426" w:leader="none"/>
              </w:tabs>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очищення, у т.ч. достерилізаційного очищення, гнучких і жорстких ендоскопів (гастро-, бронхо-, цисто-, колоно-, ректо-, артро-, ларинго-, гістеро-, лапаро-, дуоденоскопів та інших) та інструментів до них;</w:t>
            </w:r>
          </w:p>
          <w:p>
            <w:pPr>
              <w:pStyle w:val="Normal"/>
              <w:tabs>
                <w:tab w:val="clear" w:pos="708"/>
                <w:tab w:val="left" w:pos="426" w:leader="none"/>
              </w:tabs>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миття та очищення (у т.ч. достерилізаційного очищення) лабораторного та іншого посуду, ємностей;</w:t>
            </w:r>
          </w:p>
          <w:p>
            <w:pPr>
              <w:pStyle w:val="Normal"/>
              <w:tabs>
                <w:tab w:val="clear" w:pos="708"/>
                <w:tab w:val="left" w:pos="426" w:leader="none"/>
              </w:tabs>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видалення забруднень на білизні або плям, що важко видаляються (білкові та інші секрети, кров, жирові, та інші забруднення);</w:t>
            </w:r>
          </w:p>
          <w:p>
            <w:pPr>
              <w:pStyle w:val="ListParagraph"/>
              <w:tabs>
                <w:tab w:val="clear" w:pos="708"/>
                <w:tab w:val="left" w:pos="0" w:leader="none"/>
                <w:tab w:val="left" w:pos="426" w:leader="none"/>
              </w:tabs>
              <w:spacing w:lineRule="auto" w:line="240" w:before="0" w:after="0"/>
              <w:ind w:left="0"/>
              <w:contextualSpacing/>
              <w:rPr>
                <w:rFonts w:ascii="Times New Roman" w:hAnsi="Times New Roman" w:cs="Times New Roman"/>
                <w:sz w:val="24"/>
                <w:szCs w:val="24"/>
                <w:lang w:val="uk-UA"/>
              </w:rPr>
            </w:pPr>
            <w:r>
              <w:rPr>
                <w:rFonts w:cs="Times New Roman" w:ascii="Times New Roman" w:hAnsi="Times New Roman"/>
                <w:sz w:val="24"/>
                <w:szCs w:val="24"/>
                <w:lang w:val="uk-UA"/>
              </w:rPr>
              <w:t>- миття поверхонь приміщень, обладнання, апаратури, устаткування, предметів догляду за хворими.</w:t>
            </w:r>
          </w:p>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bookmarkStart w:id="21" w:name="_Hlk119422884_Copy_1"/>
            <w:bookmarkEnd w:id="21"/>
            <w:r>
              <w:rPr>
                <w:rFonts w:cs="Times New Roman" w:ascii="Times New Roman" w:hAnsi="Times New Roman"/>
                <w:sz w:val="24"/>
                <w:szCs w:val="24"/>
                <w:lang w:val="uk-UA"/>
              </w:rPr>
              <w:t>Засіб придатний для очищення медичного інструментарію, ендоскопів та інструментів до них вручну, автоматизованим методом (у напівавтоматичних циркуляційних пристроях та у повністю автоматизованих машинах), в ультразвукових ваннах.</w:t>
            </w:r>
          </w:p>
          <w:p>
            <w:pPr>
              <w:pStyle w:val="ListParagraph"/>
              <w:tabs>
                <w:tab w:val="clear" w:pos="708"/>
                <w:tab w:val="left" w:pos="0" w:leader="none"/>
                <w:tab w:val="left" w:pos="426" w:leader="none"/>
              </w:tabs>
              <w:spacing w:lineRule="auto" w:line="240"/>
              <w:ind w:left="0"/>
              <w:rPr>
                <w:rFonts w:ascii="Times New Roman" w:hAnsi="Times New Roman" w:cs="Times New Roman"/>
                <w:sz w:val="24"/>
                <w:szCs w:val="24"/>
                <w:lang w:val="uk-UA"/>
              </w:rPr>
            </w:pPr>
            <w:r>
              <w:rPr>
                <w:rFonts w:cs="Times New Roman" w:ascii="Times New Roman" w:hAnsi="Times New Roman"/>
                <w:sz w:val="24"/>
                <w:szCs w:val="24"/>
                <w:lang w:val="uk-UA"/>
              </w:rPr>
            </w:r>
            <w:bookmarkStart w:id="22" w:name="_Hlk119422884_Copy_1_Copy_1"/>
            <w:bookmarkStart w:id="23" w:name="_Hlk119422884_Copy_1_Copy_1"/>
            <w:bookmarkEnd w:id="23"/>
          </w:p>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r>
              <w:rPr>
                <w:rFonts w:cs="Times New Roman" w:ascii="Times New Roman" w:hAnsi="Times New Roman"/>
                <w:sz w:val="24"/>
                <w:szCs w:val="24"/>
                <w:lang w:val="uk-UA"/>
              </w:rPr>
              <w:t>Строк придатності робочих розчинів не менш  72 годин.</w:t>
            </w:r>
          </w:p>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r>
              <w:rPr>
                <w:rFonts w:cs="Times New Roman" w:ascii="Times New Roman" w:hAnsi="Times New Roman"/>
                <w:sz w:val="24"/>
                <w:szCs w:val="24"/>
                <w:lang w:val="uk-UA"/>
              </w:rPr>
              <w:t>Робочі розчини засобу  не викликають корозії металів, не пошкоджують об'єкти, що виготовлені із корозійностійких і нестійких до корозії металів, термостабільних і термолабільних матеріалів, скла, гуми, каучуків, полімерних, пористих матеріалів та інших. Засіб має хорошу сумісність з матеріалами: сталь, мідь, латунь, цинк, залізо, алюміній, поліетилен, полістирол, акрилнітрилобутадієнстирол, поліметилметакрилат, полікарбонат, поліоксиметилен, поліетилентерефталат, поліамід-6, полісульфон, полівінілхлорид твердий та м'який; натуральний, бутадієнакрилонітрильний, ізобутенізопреновий та бутадієнстирольний, поліметилсилоксановий і фторований каучуки, хлоропренова гума, етиленпропілентерполімер, поліефіруретан, альгінат, силікони.</w:t>
            </w:r>
          </w:p>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bookmarkStart w:id="24" w:name="_Hlk119503496_Copy_1"/>
            <w:r>
              <w:rPr>
                <w:rFonts w:cs="Times New Roman" w:ascii="Times New Roman" w:hAnsi="Times New Roman"/>
                <w:sz w:val="24"/>
                <w:szCs w:val="24"/>
                <w:lang w:val="uk-UA"/>
              </w:rPr>
              <w:t>Засіб може бути також використаний в підлогомийних, посудомийних, пральних машинах, ультразвуковому і циркуляційному мийному устаткуванні.</w:t>
            </w:r>
            <w:bookmarkEnd w:id="24"/>
          </w:p>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r>
              <w:rPr>
                <w:rFonts w:cs="Times New Roman" w:ascii="Times New Roman" w:hAnsi="Times New Roman"/>
                <w:sz w:val="24"/>
                <w:szCs w:val="24"/>
                <w:lang w:val="uk-UA"/>
              </w:rPr>
              <w:t>Очищення поверхонь можливо проводити методом «двох відер» при витраті робочого розчину від 10 мл/м².</w:t>
            </w:r>
          </w:p>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r>
              <w:rPr>
                <w:rFonts w:cs="Times New Roman" w:ascii="Times New Roman" w:hAnsi="Times New Roman"/>
                <w:sz w:val="24"/>
                <w:szCs w:val="24"/>
                <w:lang w:val="uk-UA"/>
              </w:rPr>
              <w:t>Обробку та очищення, у т.ч. достерилізаційне дозволено проводити в присутності осіб не причетних до процесу очищення(пацієнтів, клієнтів, медичних працівників та інших).</w:t>
            </w:r>
          </w:p>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r>
              <w:rPr>
                <w:rFonts w:cs="Times New Roman" w:ascii="Times New Roman" w:hAnsi="Times New Roman"/>
                <w:sz w:val="24"/>
                <w:szCs w:val="24"/>
                <w:lang w:val="uk-UA"/>
              </w:rPr>
              <w:t>Можливість зберігання засобу при температурі від 0 °С до +35 °С. Споживчі властивості засобу після розморожування зберігаються.</w:t>
            </w:r>
          </w:p>
          <w:p>
            <w:pPr>
              <w:pStyle w:val="ListParagraph"/>
              <w:numPr>
                <w:ilvl w:val="0"/>
                <w:numId w:val="1"/>
              </w:numPr>
              <w:tabs>
                <w:tab w:val="clear" w:pos="708"/>
                <w:tab w:val="left" w:pos="0" w:leader="none"/>
              </w:tabs>
              <w:ind w:hanging="0" w:left="0"/>
              <w:rPr>
                <w:rFonts w:ascii="Times New Roman" w:hAnsi="Times New Roman" w:cs="Times New Roman"/>
                <w:sz w:val="24"/>
                <w:szCs w:val="24"/>
                <w:lang w:val="uk-UA"/>
              </w:rPr>
            </w:pPr>
            <w:bookmarkStart w:id="25" w:name="_Hlk136940360_Copy_1"/>
            <w:r>
              <w:rPr>
                <w:rFonts w:cs="Times New Roman" w:ascii="Times New Roman" w:hAnsi="Times New Roman"/>
                <w:sz w:val="24"/>
                <w:szCs w:val="24"/>
                <w:lang w:val="uk-UA"/>
              </w:rPr>
              <w:t xml:space="preserve">Засіб </w:t>
            </w:r>
            <w:bookmarkEnd w:id="25"/>
            <w:r>
              <w:rPr>
                <w:rFonts w:cs="Times New Roman" w:ascii="Times New Roman" w:hAnsi="Times New Roman"/>
                <w:sz w:val="24"/>
                <w:szCs w:val="24"/>
                <w:lang w:val="uk-UA"/>
              </w:rPr>
              <w:t>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витяг з державного реєстру деззасобів МОЗ).</w:t>
            </w:r>
          </w:p>
          <w:p>
            <w:pPr>
              <w:pStyle w:val="ListParagraph"/>
              <w:numPr>
                <w:ilvl w:val="0"/>
                <w:numId w:val="1"/>
              </w:numPr>
              <w:tabs>
                <w:tab w:val="clear" w:pos="708"/>
                <w:tab w:val="left" w:pos="0" w:leader="none"/>
              </w:tabs>
              <w:ind w:hanging="0" w:left="0"/>
              <w:rPr>
                <w:rFonts w:ascii="Times New Roman" w:hAnsi="Times New Roman" w:cs="Times New Roman"/>
                <w:sz w:val="24"/>
                <w:szCs w:val="24"/>
                <w:lang w:val="uk-UA"/>
              </w:rPr>
            </w:pPr>
            <w:r>
              <w:rPr>
                <w:rFonts w:cs="Times New Roman" w:ascii="Times New Roman" w:hAnsi="Times New Roman"/>
                <w:sz w:val="24"/>
                <w:szCs w:val="24"/>
                <w:lang w:val="uk-UA"/>
              </w:rPr>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ListParagraph"/>
              <w:numPr>
                <w:ilvl w:val="0"/>
                <w:numId w:val="1"/>
              </w:numPr>
              <w:tabs>
                <w:tab w:val="clear" w:pos="708"/>
                <w:tab w:val="left" w:pos="0" w:leader="none"/>
                <w:tab w:val="left" w:pos="426" w:leader="none"/>
              </w:tabs>
              <w:spacing w:lineRule="auto" w:line="240"/>
              <w:ind w:hanging="0" w:left="0"/>
              <w:rPr>
                <w:rFonts w:ascii="Times New Roman" w:hAnsi="Times New Roman" w:cs="Times New Roman"/>
                <w:sz w:val="24"/>
                <w:szCs w:val="24"/>
                <w:lang w:val="uk-UA"/>
              </w:rPr>
            </w:pPr>
            <w:r>
              <w:rPr>
                <w:rFonts w:ascii="Times New Roman" w:hAnsi="Times New Roman"/>
                <w:sz w:val="24"/>
                <w:szCs w:val="24"/>
                <w:lang w:val="uk-UA"/>
              </w:rPr>
              <w:t xml:space="preserve">Засіб повинен бути зареєстрований в Україні у встановленому законодавством порядку (Надати </w:t>
            </w:r>
            <w:r>
              <w:rPr>
                <w:rFonts w:ascii="Times New Roman" w:hAnsi="Times New Roman"/>
                <w:spacing w:val="2"/>
                <w:sz w:val="24"/>
                <w:szCs w:val="24"/>
                <w:lang w:val="uk-UA"/>
              </w:rPr>
              <w:t>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r>
    </w:tbl>
    <w:p>
      <w:pPr>
        <w:pStyle w:val="Normal"/>
        <w:widowControl/>
        <w:suppressAutoHyphens w:val="true"/>
        <w:bidi w:val="0"/>
        <w:spacing w:lineRule="auto" w:line="259" w:before="0" w:after="160"/>
        <w:ind w:hanging="0" w:left="-737" w:right="0"/>
        <w:jc w:val="left"/>
        <w:rPr>
          <w:rFonts w:ascii="Times New Roman" w:hAnsi="Times New Roman"/>
          <w:b/>
          <w:sz w:val="24"/>
          <w:szCs w:val="24"/>
          <w:lang w:val="uk-UA"/>
        </w:rPr>
      </w:pPr>
      <w:r>
        <w:rPr>
          <w:rFonts w:ascii="Times New Roman" w:hAnsi="Times New Roman"/>
          <w:b/>
          <w:sz w:val="24"/>
          <w:szCs w:val="24"/>
          <w:lang w:val="uk-UA"/>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Calibri-Bold">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sz w:val="22"/>
        <w:b/>
        <w:szCs w:val="22"/>
      </w:rPr>
    </w:lvl>
    <w:lvl w:ilvl="1">
      <w:start w:val="1"/>
      <w:numFmt w:val="lowerLetter"/>
      <w:lvlText w:val="%2."/>
      <w:lvlJc w:val="left"/>
      <w:pPr>
        <w:tabs>
          <w:tab w:val="num" w:pos="0"/>
        </w:tabs>
        <w:ind w:left="1724" w:hanging="360"/>
      </w:pPr>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1"/>
      <w:numFmt w:val="lowerLetter"/>
      <w:lvlText w:val="%5."/>
      <w:lvlJc w:val="left"/>
      <w:pPr>
        <w:tabs>
          <w:tab w:val="num" w:pos="0"/>
        </w:tabs>
        <w:ind w:left="3884" w:hanging="360"/>
      </w:pPr>
      <w:rPr/>
    </w:lvl>
    <w:lvl w:ilvl="5">
      <w:start w:val="1"/>
      <w:numFmt w:val="lowerRoman"/>
      <w:lvlText w:val="%6."/>
      <w:lvlJc w:val="right"/>
      <w:pPr>
        <w:tabs>
          <w:tab w:val="num" w:pos="0"/>
        </w:tabs>
        <w:ind w:left="4604" w:hanging="180"/>
      </w:pPr>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15c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800f54"/>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7">
    <w:name w:val="Heading 7"/>
    <w:basedOn w:val="Normal"/>
    <w:link w:val="7"/>
    <w:qFormat/>
    <w:rsid w:val="0052350c"/>
    <w:pPr>
      <w:keepNext w:val="true"/>
      <w:shd w:val="clear" w:color="auto" w:fill="FFFFFF"/>
      <w:spacing w:lineRule="auto" w:line="240" w:before="0" w:after="0"/>
      <w:jc w:val="center"/>
      <w:outlineLvl w:val="6"/>
    </w:pPr>
    <w:rPr>
      <w:rFonts w:ascii="Times New Roman" w:hAnsi="Times New Roman" w:eastAsia="Times New Roman" w:cs="Times New Roman"/>
      <w:spacing w:val="-1"/>
      <w:sz w:val="28"/>
      <w:szCs w:val="28"/>
      <w:lang w:eastAsia="ru-RU"/>
    </w:rPr>
  </w:style>
  <w:style w:type="character" w:styleId="DefaultParagraphFont" w:default="1">
    <w:name w:val="Default Paragraph Font"/>
    <w:uiPriority w:val="1"/>
    <w:semiHidden/>
    <w:unhideWhenUsed/>
    <w:qFormat/>
    <w:rPr/>
  </w:style>
  <w:style w:type="character" w:styleId="7" w:customStyle="1">
    <w:name w:val="Заголовок 7 Знак"/>
    <w:basedOn w:val="DefaultParagraphFont"/>
    <w:qFormat/>
    <w:rsid w:val="0052350c"/>
    <w:rPr>
      <w:rFonts w:ascii="Times New Roman" w:hAnsi="Times New Roman" w:eastAsia="Times New Roman" w:cs="Times New Roman"/>
      <w:spacing w:val="-1"/>
      <w:sz w:val="28"/>
      <w:szCs w:val="28"/>
      <w:shd w:fill="FFFFFF" w:val="clear"/>
      <w:lang w:eastAsia="ru-RU"/>
    </w:rPr>
  </w:style>
  <w:style w:type="character" w:styleId="C22" w:customStyle="1">
    <w:name w:val="c22"/>
    <w:basedOn w:val="DefaultParagraphFont"/>
    <w:qFormat/>
    <w:rsid w:val="0052350c"/>
    <w:rPr/>
  </w:style>
  <w:style w:type="character" w:styleId="Style12" w:customStyle="1">
    <w:name w:val="Верхний колонтитул Знак"/>
    <w:basedOn w:val="DefaultParagraphFont"/>
    <w:qFormat/>
    <w:rsid w:val="00a948c8"/>
    <w:rPr>
      <w:rFonts w:ascii="Times New Roman" w:hAnsi="Times New Roman" w:eastAsia="Times New Roman" w:cs="Times New Roman"/>
      <w:sz w:val="20"/>
      <w:szCs w:val="20"/>
      <w:lang w:eastAsia="ru-RU"/>
    </w:rPr>
  </w:style>
  <w:style w:type="character" w:styleId="Style13" w:customStyle="1">
    <w:name w:val="Абзац списка Знак"/>
    <w:link w:val="ListParagraph"/>
    <w:uiPriority w:val="34"/>
    <w:qFormat/>
    <w:locked/>
    <w:rsid w:val="00f608ba"/>
    <w:rPr/>
  </w:style>
  <w:style w:type="character" w:styleId="FontStyle22" w:customStyle="1">
    <w:name w:val="Font Style22"/>
    <w:qFormat/>
    <w:rsid w:val="004f55ca"/>
    <w:rPr>
      <w:rFonts w:ascii="Arial" w:hAnsi="Arial" w:cs="Arial"/>
      <w:b/>
      <w:bCs/>
      <w:sz w:val="20"/>
      <w:szCs w:val="20"/>
    </w:rPr>
  </w:style>
  <w:style w:type="character" w:styleId="Style14" w:customStyle="1">
    <w:name w:val="Основной текст Знак"/>
    <w:basedOn w:val="DefaultParagraphFont"/>
    <w:uiPriority w:val="99"/>
    <w:qFormat/>
    <w:rsid w:val="00e4564a"/>
    <w:rPr>
      <w:rFonts w:ascii="Times New Roman" w:hAnsi="Times New Roman" w:eastAsia="Times New Roman" w:cs="Times New Roman"/>
      <w:color w:val="000000"/>
      <w:sz w:val="28"/>
      <w:szCs w:val="28"/>
      <w:shd w:fill="FFFFFF" w:val="clear"/>
      <w:lang w:val="uk-UA" w:eastAsia="ru-RU"/>
    </w:rPr>
  </w:style>
  <w:style w:type="character" w:styleId="2" w:customStyle="1">
    <w:name w:val="Основной текст 2 Знак"/>
    <w:basedOn w:val="DefaultParagraphFont"/>
    <w:link w:val="BodyText2"/>
    <w:uiPriority w:val="99"/>
    <w:qFormat/>
    <w:rsid w:val="00e4564a"/>
    <w:rPr>
      <w:rFonts w:ascii="Times New Roman" w:hAnsi="Times New Roman" w:eastAsia="Times New Roman" w:cs="Times New Roman"/>
      <w:sz w:val="20"/>
      <w:szCs w:val="20"/>
      <w:lang w:eastAsia="ru-RU"/>
    </w:rPr>
  </w:style>
  <w:style w:type="character" w:styleId="Y2iqfc" w:customStyle="1">
    <w:name w:val="y2iqfc"/>
    <w:basedOn w:val="DefaultParagraphFont"/>
    <w:qFormat/>
    <w:rsid w:val="000a04c6"/>
    <w:rPr/>
  </w:style>
  <w:style w:type="character" w:styleId="Style15" w:customStyle="1">
    <w:name w:val="Текст примечания Знак"/>
    <w:basedOn w:val="DefaultParagraphFont"/>
    <w:link w:val="Annotationtext"/>
    <w:uiPriority w:val="99"/>
    <w:semiHidden/>
    <w:qFormat/>
    <w:rsid w:val="007f51a9"/>
    <w:rPr>
      <w:sz w:val="20"/>
      <w:szCs w:val="20"/>
      <w:lang w:val="uk-UA"/>
    </w:rPr>
  </w:style>
  <w:style w:type="character" w:styleId="Annotationreference">
    <w:name w:val="annotation reference"/>
    <w:basedOn w:val="DefaultParagraphFont"/>
    <w:uiPriority w:val="99"/>
    <w:semiHidden/>
    <w:unhideWhenUsed/>
    <w:qFormat/>
    <w:rsid w:val="007f51a9"/>
    <w:rPr>
      <w:sz w:val="16"/>
      <w:szCs w:val="16"/>
    </w:rPr>
  </w:style>
  <w:style w:type="character" w:styleId="Emphasis">
    <w:name w:val="Emphasis"/>
    <w:basedOn w:val="DefaultParagraphFont"/>
    <w:uiPriority w:val="20"/>
    <w:qFormat/>
    <w:rsid w:val="00a03caa"/>
    <w:rPr>
      <w:i/>
      <w:iCs/>
    </w:rPr>
  </w:style>
  <w:style w:type="character" w:styleId="HTML" w:customStyle="1">
    <w:name w:val="Стандартный HTML Знак"/>
    <w:basedOn w:val="DefaultParagraphFont"/>
    <w:link w:val="HTMLPreformatted"/>
    <w:uiPriority w:val="99"/>
    <w:semiHidden/>
    <w:qFormat/>
    <w:rsid w:val="001674de"/>
    <w:rPr>
      <w:rFonts w:ascii="Courier New" w:hAnsi="Courier New" w:eastAsia="Times New Roman" w:cs="Courier New"/>
      <w:sz w:val="20"/>
      <w:szCs w:val="20"/>
      <w:lang w:eastAsia="ru-RU"/>
    </w:rPr>
  </w:style>
  <w:style w:type="character" w:styleId="1" w:customStyle="1">
    <w:name w:val="Заголовок 1 Знак"/>
    <w:basedOn w:val="DefaultParagraphFont"/>
    <w:uiPriority w:val="9"/>
    <w:qFormat/>
    <w:rsid w:val="00800f54"/>
    <w:rPr>
      <w:rFonts w:ascii="Calibri Light" w:hAnsi="Calibri Light" w:eastAsia="" w:cs="" w:asciiTheme="majorHAnsi" w:cstheme="majorBidi" w:eastAsiaTheme="majorEastAsia" w:hAnsiTheme="majorHAnsi"/>
      <w:color w:themeColor="accent1" w:themeShade="bf" w:val="2F5496"/>
      <w:sz w:val="32"/>
      <w:szCs w:val="32"/>
    </w:rPr>
  </w:style>
  <w:style w:type="character" w:styleId="3" w:customStyle="1">
    <w:name w:val="Основной текст 3 Знак"/>
    <w:basedOn w:val="DefaultParagraphFont"/>
    <w:link w:val="BodyText3"/>
    <w:uiPriority w:val="99"/>
    <w:semiHidden/>
    <w:qFormat/>
    <w:rsid w:val="00800f54"/>
    <w:rPr>
      <w:sz w:val="16"/>
      <w:szCs w:val="16"/>
    </w:rPr>
  </w:style>
  <w:style w:type="character" w:styleId="Fontstyle01" w:customStyle="1">
    <w:name w:val="fontstyle01"/>
    <w:qFormat/>
    <w:rsid w:val="00800f54"/>
    <w:rPr>
      <w:rFonts w:ascii="Calibri-Bold" w:hAnsi="Calibri-Bold" w:cs="Times New Roman"/>
      <w:b/>
      <w:bCs/>
      <w:color w:val="233E98"/>
      <w:sz w:val="72"/>
      <w:szCs w:val="72"/>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99"/>
    <w:rsid w:val="00e4564a"/>
    <w:pPr>
      <w:widowControl w:val="false"/>
      <w:shd w:val="clear" w:color="auto" w:fill="FFFFFF"/>
      <w:spacing w:lineRule="auto" w:line="240" w:before="0" w:after="0"/>
      <w:jc w:val="both"/>
    </w:pPr>
    <w:rPr>
      <w:rFonts w:ascii="Times New Roman" w:hAnsi="Times New Roman" w:eastAsia="Times New Roman" w:cs="Times New Roman"/>
      <w:color w:val="000000"/>
      <w:sz w:val="28"/>
      <w:szCs w:val="28"/>
      <w:lang w:val="uk-UA"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ListParagraph">
    <w:name w:val="List Paragraph"/>
    <w:basedOn w:val="Normal"/>
    <w:link w:val="Style13"/>
    <w:uiPriority w:val="1"/>
    <w:qFormat/>
    <w:rsid w:val="005a6ce0"/>
    <w:pPr>
      <w:spacing w:lineRule="auto" w:line="276" w:before="0" w:after="200"/>
      <w:ind w:left="720"/>
      <w:contextualSpacing/>
    </w:pPr>
    <w:rPr/>
  </w:style>
  <w:style w:type="paragraph" w:styleId="Style18">
    <w:name w:val="Верхній і нижній колонтитули"/>
    <w:basedOn w:val="Normal"/>
    <w:qFormat/>
    <w:pPr/>
    <w:rPr/>
  </w:style>
  <w:style w:type="paragraph" w:styleId="Header">
    <w:name w:val="Header"/>
    <w:basedOn w:val="Normal"/>
    <w:link w:val="Style12"/>
    <w:rsid w:val="00a948c8"/>
    <w:pPr>
      <w:widowControl w:val="false"/>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lang w:eastAsia="ru-RU"/>
    </w:rPr>
  </w:style>
  <w:style w:type="paragraph" w:styleId="BodyText2">
    <w:name w:val="Body Text 2"/>
    <w:basedOn w:val="Normal"/>
    <w:link w:val="2"/>
    <w:uiPriority w:val="99"/>
    <w:qFormat/>
    <w:rsid w:val="00e4564a"/>
    <w:pPr>
      <w:widowControl w:val="false"/>
      <w:spacing w:lineRule="auto" w:line="480" w:before="0" w:after="120"/>
    </w:pPr>
    <w:rPr>
      <w:rFonts w:ascii="Times New Roman" w:hAnsi="Times New Roman" w:eastAsia="Times New Roman" w:cs="Times New Roman"/>
      <w:sz w:val="20"/>
      <w:szCs w:val="20"/>
      <w:lang w:eastAsia="ru-RU"/>
    </w:rPr>
  </w:style>
  <w:style w:type="paragraph" w:styleId="11" w:customStyle="1">
    <w:name w:val="Обычный1"/>
    <w:qFormat/>
    <w:rsid w:val="00e4564a"/>
    <w:pPr>
      <w:widowControl/>
      <w:suppressAutoHyphens w:val="true"/>
      <w:bidi w:val="0"/>
      <w:spacing w:lineRule="auto" w:line="276" w:before="0" w:after="0"/>
      <w:jc w:val="left"/>
    </w:pPr>
    <w:rPr>
      <w:rFonts w:ascii="Arial" w:hAnsi="Arial" w:eastAsia="Times New Roman" w:cs="Arial"/>
      <w:color w:val="000000"/>
      <w:kern w:val="0"/>
      <w:sz w:val="22"/>
      <w:szCs w:val="20"/>
      <w:lang w:val="ru-RU" w:eastAsia="ru-RU" w:bidi="ar-SA"/>
    </w:rPr>
  </w:style>
  <w:style w:type="paragraph" w:styleId="Annotationtext">
    <w:name w:val="annotation text"/>
    <w:basedOn w:val="Normal"/>
    <w:link w:val="Style15"/>
    <w:uiPriority w:val="99"/>
    <w:semiHidden/>
    <w:unhideWhenUsed/>
    <w:qFormat/>
    <w:rsid w:val="007f51a9"/>
    <w:pPr>
      <w:spacing w:lineRule="auto" w:line="240" w:before="0" w:after="200"/>
    </w:pPr>
    <w:rPr>
      <w:sz w:val="20"/>
      <w:szCs w:val="20"/>
      <w:lang w:val="uk-UA"/>
    </w:rPr>
  </w:style>
  <w:style w:type="paragraph" w:styleId="HTMLPreformatted">
    <w:name w:val="HTML Preformatted"/>
    <w:basedOn w:val="Normal"/>
    <w:link w:val="HTML"/>
    <w:uiPriority w:val="99"/>
    <w:semiHidden/>
    <w:unhideWhenUsed/>
    <w:qFormat/>
    <w:rsid w:val="001674de"/>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BodyText3">
    <w:name w:val="Body Text 3"/>
    <w:basedOn w:val="Normal"/>
    <w:link w:val="3"/>
    <w:uiPriority w:val="99"/>
    <w:semiHidden/>
    <w:unhideWhenUsed/>
    <w:qFormat/>
    <w:rsid w:val="00800f54"/>
    <w:pPr>
      <w:spacing w:before="0" w:after="120"/>
    </w:pPr>
    <w:rPr>
      <w:sz w:val="16"/>
      <w:szCs w:val="16"/>
    </w:rPr>
  </w:style>
  <w:style w:type="paragraph" w:styleId="Style19">
    <w:name w:val="Вміст рамки"/>
    <w:basedOn w:val="Normal"/>
    <w:qFormat/>
    <w:pPr/>
    <w:rPr/>
  </w:style>
  <w:style w:type="paragraph" w:styleId="Title">
    <w:name w:val="Title"/>
    <w:basedOn w:val="Normal"/>
    <w:next w:val="Normal"/>
    <w:qFormat/>
    <w:pPr>
      <w:spacing w:lineRule="auto" w:line="240" w:before="0" w:after="0"/>
      <w:contextualSpacing/>
    </w:pPr>
    <w:rPr>
      <w:rFonts w:ascii="Calibri Light" w:hAnsi="Calibri Light" w:eastAsia="Times New Roman"/>
      <w:spacing w:val="-10"/>
      <w:kern w:val="2"/>
      <w:sz w:val="56"/>
      <w:szCs w:val="56"/>
    </w:rPr>
  </w:style>
  <w:style w:type="paragraph" w:styleId="12">
    <w:name w:val="Цитата1"/>
    <w:basedOn w:val="Normal"/>
    <w:qFormat/>
    <w:pPr>
      <w:suppressAutoHyphens w:val="true"/>
      <w:spacing w:lineRule="auto" w:line="240" w:before="0" w:after="0"/>
      <w:ind w:firstLine="436" w:left="284" w:right="-58"/>
      <w:jc w:val="both"/>
    </w:pPr>
    <w:rPr>
      <w:rFonts w:ascii="Times New Roman" w:hAnsi="Times New Roman" w:eastAsia="Times New Roman"/>
      <w:sz w:val="24"/>
      <w:lang w:val="ru-RU" w:eastAsia="ar-SA"/>
    </w:rPr>
  </w:style>
  <w:style w:type="paragraph" w:styleId="Style20">
    <w:name w:val="Вміст таблиці"/>
    <w:basedOn w:val="Normal"/>
    <w:qFormat/>
    <w:pPr>
      <w:widowControl w:val="false"/>
      <w:suppressLineNumbers/>
    </w:pPr>
    <w:rPr/>
  </w:style>
  <w:style w:type="paragraph" w:styleId="Web">
    <w:name w:val="Обычный (Web) Знак Знак Знак"/>
    <w:basedOn w:val="Normal"/>
    <w:next w:val="NormalWeb"/>
    <w:qFormat/>
    <w:pPr>
      <w:spacing w:lineRule="auto" w:line="240" w:beforeAutospacing="1" w:afterAutospacing="1"/>
    </w:pPr>
    <w:rPr>
      <w:rFonts w:ascii="Liberation Serif" w:hAnsi="Liberation Serif" w:eastAsia="Times New Roman"/>
      <w:color w:val="00000A"/>
      <w:sz w:val="24"/>
      <w:szCs w:val="20"/>
      <w:lang w:eastAsia="ru-RU"/>
    </w:rPr>
  </w:style>
  <w:style w:type="paragraph" w:styleId="NormalWeb">
    <w:name w:val="Normal (Web)"/>
    <w:basedOn w:val="Normal"/>
    <w:qFormat/>
    <w:pPr>
      <w:spacing w:before="280" w:after="280"/>
    </w:pPr>
    <w:rPr>
      <w:lang w:val="ru-RU"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ov.e-tender.ua/tender/himichna-produkciya/UA-2025-01-13-010218-a-zasoby-dezinfekczijni"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LibreOffice/7.6.0.3$Windows_X86_64 LibreOffice_project/69edd8b8ebc41d00b4de3915dc82f8f0fc3b6265</Application>
  <AppVersion>15.0000</AppVersion>
  <Pages>27</Pages>
  <Words>6362</Words>
  <Characters>45904</Characters>
  <CharactersWithSpaces>52113</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2025-01-07T08:33:00Z</dcterms:created>
  <dc:creator>user</dc:creator>
  <dc:description/>
  <dc:language>uk-UA</dc:language>
  <cp:lastModifiedBy/>
  <dcterms:modified xsi:type="dcterms:W3CDTF">2025-01-17T15:47:35Z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